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8" w:type="dxa"/>
        <w:tblLook w:val="01E0" w:firstRow="1" w:lastRow="1" w:firstColumn="1" w:lastColumn="1" w:noHBand="0" w:noVBand="0"/>
      </w:tblPr>
      <w:tblGrid>
        <w:gridCol w:w="9356"/>
      </w:tblGrid>
      <w:tr w:rsidR="00917E06" w:rsidRPr="002F6B62" w:rsidTr="00390ACA">
        <w:tc>
          <w:tcPr>
            <w:tcW w:w="9356" w:type="dxa"/>
            <w:tcBorders>
              <w:top w:val="single" w:sz="4" w:space="0" w:color="auto"/>
              <w:left w:val="single" w:sz="4" w:space="0" w:color="auto"/>
              <w:bottom w:val="single" w:sz="4" w:space="0" w:color="auto"/>
              <w:right w:val="single" w:sz="4" w:space="0" w:color="auto"/>
            </w:tcBorders>
          </w:tcPr>
          <w:p w:rsidR="00917E06" w:rsidRPr="00892079" w:rsidRDefault="00917E06" w:rsidP="00390ACA">
            <w:pPr>
              <w:jc w:val="center"/>
              <w:rPr>
                <w:sz w:val="18"/>
              </w:rPr>
            </w:pPr>
            <w:r>
              <w:rPr>
                <w:b/>
              </w:rPr>
              <w:br w:type="page"/>
            </w:r>
            <w:r>
              <w:rPr>
                <w:b/>
              </w:rPr>
              <w:br w:type="page"/>
            </w:r>
            <w:r w:rsidRPr="00892079">
              <w:rPr>
                <w:noProof/>
                <w:sz w:val="18"/>
                <w:lang w:eastAsia="ru-RU"/>
              </w:rPr>
              <w:drawing>
                <wp:inline distT="0" distB="0" distL="0" distR="0" wp14:anchorId="7BF20E34" wp14:editId="1017E957">
                  <wp:extent cx="701675" cy="372110"/>
                  <wp:effectExtent l="0" t="0" r="317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675" cy="372110"/>
                          </a:xfrm>
                          <a:prstGeom prst="rect">
                            <a:avLst/>
                          </a:prstGeom>
                          <a:solidFill>
                            <a:srgbClr val="FFFFFF"/>
                          </a:solidFill>
                          <a:ln>
                            <a:noFill/>
                          </a:ln>
                        </pic:spPr>
                      </pic:pic>
                    </a:graphicData>
                  </a:graphic>
                </wp:inline>
              </w:drawing>
            </w:r>
          </w:p>
          <w:p w:rsidR="00917E06" w:rsidRPr="00892079" w:rsidRDefault="00917E06" w:rsidP="00390ACA">
            <w:pPr>
              <w:jc w:val="center"/>
              <w:rPr>
                <w:sz w:val="18"/>
              </w:rPr>
            </w:pPr>
          </w:p>
          <w:p w:rsidR="00917E06" w:rsidRPr="00563473" w:rsidRDefault="00917E06" w:rsidP="00390ACA">
            <w:pPr>
              <w:jc w:val="center"/>
              <w:rPr>
                <w:b/>
                <w:sz w:val="32"/>
                <w:szCs w:val="32"/>
                <w:lang w:val="en-US"/>
              </w:rPr>
            </w:pPr>
            <w:r w:rsidRPr="00892079">
              <w:rPr>
                <w:b/>
                <w:sz w:val="32"/>
                <w:szCs w:val="32"/>
              </w:rPr>
              <w:t>ООО «ПК ГЕО»</w:t>
            </w:r>
          </w:p>
          <w:p w:rsidR="00917E06" w:rsidRPr="002F6B62" w:rsidRDefault="00917E06" w:rsidP="00390ACA">
            <w:pPr>
              <w:spacing w:after="120"/>
              <w:ind w:left="566"/>
              <w:jc w:val="center"/>
              <w:rPr>
                <w:sz w:val="26"/>
                <w:szCs w:val="26"/>
                <w:highlight w:val="yellow"/>
                <w:lang w:eastAsia="ru-RU"/>
              </w:rPr>
            </w:pPr>
          </w:p>
        </w:tc>
      </w:tr>
      <w:tr w:rsidR="00917E06" w:rsidRPr="00955AF9" w:rsidTr="00390ACA">
        <w:trPr>
          <w:trHeight w:val="1266"/>
        </w:trPr>
        <w:tc>
          <w:tcPr>
            <w:tcW w:w="9356" w:type="dxa"/>
            <w:tcBorders>
              <w:left w:val="single" w:sz="4" w:space="0" w:color="auto"/>
              <w:bottom w:val="single" w:sz="4" w:space="0" w:color="auto"/>
              <w:right w:val="single" w:sz="4" w:space="0" w:color="auto"/>
            </w:tcBorders>
            <w:vAlign w:val="center"/>
          </w:tcPr>
          <w:p w:rsidR="00917E06" w:rsidRPr="00955AF9" w:rsidRDefault="00917E06" w:rsidP="00390ACA">
            <w:pPr>
              <w:jc w:val="right"/>
              <w:rPr>
                <w:b/>
                <w:i/>
                <w:highlight w:val="yellow"/>
              </w:rPr>
            </w:pPr>
          </w:p>
          <w:p w:rsidR="00917E06" w:rsidRPr="00955AF9" w:rsidRDefault="00917E06" w:rsidP="00390ACA">
            <w:pPr>
              <w:jc w:val="right"/>
              <w:rPr>
                <w:b/>
                <w:i/>
                <w:highlight w:val="yellow"/>
              </w:rPr>
            </w:pPr>
          </w:p>
          <w:p w:rsidR="00917E06" w:rsidRPr="00955AF9" w:rsidRDefault="00917E06" w:rsidP="00390ACA">
            <w:pPr>
              <w:jc w:val="right"/>
              <w:rPr>
                <w:b/>
                <w:i/>
                <w:highlight w:val="yellow"/>
              </w:rPr>
            </w:pPr>
          </w:p>
          <w:p w:rsidR="00917E06" w:rsidRPr="00955AF9" w:rsidRDefault="00917E06" w:rsidP="00390ACA">
            <w:pPr>
              <w:jc w:val="right"/>
              <w:rPr>
                <w:b/>
                <w:i/>
                <w:highlight w:val="yellow"/>
              </w:rPr>
            </w:pPr>
          </w:p>
          <w:p w:rsidR="00917E06" w:rsidRPr="00955AF9" w:rsidRDefault="00917E06" w:rsidP="00390ACA">
            <w:pPr>
              <w:jc w:val="right"/>
              <w:rPr>
                <w:b/>
                <w:i/>
                <w:highlight w:val="yellow"/>
              </w:rPr>
            </w:pPr>
          </w:p>
          <w:p w:rsidR="00917E06" w:rsidRPr="00955AF9" w:rsidRDefault="00917E06" w:rsidP="00390ACA">
            <w:pPr>
              <w:jc w:val="right"/>
              <w:rPr>
                <w:b/>
                <w:i/>
                <w:color w:val="FF0000"/>
                <w:highlight w:val="yellow"/>
              </w:rPr>
            </w:pPr>
          </w:p>
          <w:p w:rsidR="00917E06" w:rsidRPr="00DB629F" w:rsidRDefault="00917E06" w:rsidP="00390ACA">
            <w:pPr>
              <w:jc w:val="right"/>
              <w:rPr>
                <w:b/>
                <w:i/>
                <w:color w:val="FF0000"/>
              </w:rPr>
            </w:pPr>
          </w:p>
          <w:p w:rsidR="00563473" w:rsidRPr="00DB629F" w:rsidRDefault="00563473" w:rsidP="00563473">
            <w:pPr>
              <w:jc w:val="right"/>
              <w:rPr>
                <w:b/>
                <w:i/>
              </w:rPr>
            </w:pPr>
            <w:r w:rsidRPr="00DB629F">
              <w:rPr>
                <w:b/>
                <w:i/>
              </w:rPr>
              <w:t>Муниципальный контракт №</w:t>
            </w:r>
            <w:r w:rsidR="00DB629F" w:rsidRPr="00DB629F">
              <w:rPr>
                <w:b/>
                <w:i/>
              </w:rPr>
              <w:t xml:space="preserve"> 6/19</w:t>
            </w:r>
          </w:p>
          <w:p w:rsidR="00563473" w:rsidRPr="00DB629F" w:rsidRDefault="00563473" w:rsidP="00563473">
            <w:pPr>
              <w:jc w:val="right"/>
              <w:rPr>
                <w:b/>
                <w:i/>
                <w:sz w:val="26"/>
                <w:szCs w:val="26"/>
                <w:lang w:eastAsia="ru-RU"/>
              </w:rPr>
            </w:pPr>
            <w:r w:rsidRPr="00DB629F">
              <w:rPr>
                <w:b/>
                <w:i/>
              </w:rPr>
              <w:t>от 2</w:t>
            </w:r>
            <w:r w:rsidR="00DB629F" w:rsidRPr="00DB629F">
              <w:rPr>
                <w:b/>
                <w:i/>
              </w:rPr>
              <w:t>8</w:t>
            </w:r>
            <w:r w:rsidRPr="00DB629F">
              <w:rPr>
                <w:b/>
                <w:i/>
              </w:rPr>
              <w:t xml:space="preserve"> </w:t>
            </w:r>
            <w:r w:rsidR="00DB629F" w:rsidRPr="00DB629F">
              <w:rPr>
                <w:b/>
                <w:i/>
              </w:rPr>
              <w:t>январ</w:t>
            </w:r>
            <w:r w:rsidRPr="00DB629F">
              <w:rPr>
                <w:b/>
                <w:i/>
              </w:rPr>
              <w:t>я 20</w:t>
            </w:r>
            <w:r w:rsidR="00DB629F" w:rsidRPr="00DB629F">
              <w:rPr>
                <w:b/>
                <w:i/>
              </w:rPr>
              <w:t>19</w:t>
            </w:r>
            <w:r w:rsidRPr="00DB629F">
              <w:rPr>
                <w:b/>
                <w:i/>
              </w:rPr>
              <w:t xml:space="preserve"> г.</w:t>
            </w:r>
          </w:p>
          <w:p w:rsidR="00917E06" w:rsidRPr="00DB629F" w:rsidRDefault="00917E06" w:rsidP="00390ACA">
            <w:pPr>
              <w:spacing w:after="120"/>
              <w:jc w:val="center"/>
              <w:rPr>
                <w:b/>
                <w:i/>
                <w:sz w:val="26"/>
                <w:szCs w:val="26"/>
                <w:lang w:eastAsia="ru-RU"/>
              </w:rPr>
            </w:pPr>
          </w:p>
          <w:p w:rsidR="00917E06" w:rsidRPr="00DB629F" w:rsidRDefault="00917E06" w:rsidP="00390ACA">
            <w:pPr>
              <w:pStyle w:val="200"/>
              <w:rPr>
                <w:i/>
              </w:rPr>
            </w:pPr>
          </w:p>
          <w:p w:rsidR="00563473" w:rsidRPr="00DB629F" w:rsidRDefault="00563473" w:rsidP="00563473">
            <w:pPr>
              <w:pStyle w:val="200"/>
              <w:rPr>
                <w:i/>
              </w:rPr>
            </w:pPr>
            <w:r w:rsidRPr="00DB629F">
              <w:rPr>
                <w:i/>
              </w:rPr>
              <w:t>Внесение изменений и дополнений                                      в генеральный план</w:t>
            </w:r>
          </w:p>
          <w:p w:rsidR="00563473" w:rsidRPr="00DB629F" w:rsidRDefault="00563473" w:rsidP="00563473">
            <w:pPr>
              <w:pStyle w:val="200"/>
              <w:rPr>
                <w:i/>
              </w:rPr>
            </w:pPr>
            <w:r w:rsidRPr="00DB629F">
              <w:rPr>
                <w:i/>
              </w:rPr>
              <w:t>муниципального образования</w:t>
            </w:r>
          </w:p>
          <w:p w:rsidR="00563473" w:rsidRPr="00DB629F" w:rsidRDefault="00DB629F" w:rsidP="00563473">
            <w:pPr>
              <w:pStyle w:val="ae"/>
              <w:spacing w:line="240" w:lineRule="auto"/>
              <w:jc w:val="center"/>
              <w:rPr>
                <w:b/>
                <w:i/>
                <w:sz w:val="40"/>
                <w:szCs w:val="40"/>
              </w:rPr>
            </w:pPr>
            <w:r w:rsidRPr="00DB629F">
              <w:rPr>
                <w:b/>
                <w:i/>
                <w:sz w:val="40"/>
                <w:szCs w:val="40"/>
              </w:rPr>
              <w:t xml:space="preserve">городского поселения </w:t>
            </w:r>
            <w:r w:rsidR="00563473" w:rsidRPr="00DB629F">
              <w:rPr>
                <w:b/>
                <w:i/>
                <w:sz w:val="40"/>
                <w:szCs w:val="40"/>
              </w:rPr>
              <w:t>«</w:t>
            </w:r>
            <w:r w:rsidR="004A7534" w:rsidRPr="00DB629F">
              <w:rPr>
                <w:b/>
                <w:i/>
                <w:sz w:val="40"/>
                <w:szCs w:val="40"/>
              </w:rPr>
              <w:t>Город Ермолино</w:t>
            </w:r>
            <w:r w:rsidR="00563473" w:rsidRPr="00DB629F">
              <w:rPr>
                <w:b/>
                <w:i/>
                <w:sz w:val="40"/>
                <w:szCs w:val="40"/>
              </w:rPr>
              <w:t>»</w:t>
            </w:r>
          </w:p>
          <w:p w:rsidR="00563473" w:rsidRPr="00DB629F" w:rsidRDefault="00DB629F" w:rsidP="00563473">
            <w:pPr>
              <w:pStyle w:val="ae"/>
              <w:spacing w:line="240" w:lineRule="auto"/>
              <w:jc w:val="center"/>
              <w:rPr>
                <w:b/>
                <w:i/>
                <w:sz w:val="40"/>
                <w:szCs w:val="40"/>
              </w:rPr>
            </w:pPr>
            <w:r w:rsidRPr="00DB629F">
              <w:rPr>
                <w:b/>
                <w:i/>
                <w:sz w:val="40"/>
                <w:szCs w:val="40"/>
              </w:rPr>
              <w:t>Боровского</w:t>
            </w:r>
            <w:r w:rsidR="00563473" w:rsidRPr="00DB629F">
              <w:rPr>
                <w:b/>
                <w:i/>
                <w:sz w:val="40"/>
                <w:szCs w:val="40"/>
              </w:rPr>
              <w:t xml:space="preserve">  района</w:t>
            </w:r>
          </w:p>
          <w:p w:rsidR="00563473" w:rsidRPr="00DB629F" w:rsidRDefault="00563473" w:rsidP="00563473">
            <w:pPr>
              <w:pStyle w:val="200"/>
              <w:rPr>
                <w:i/>
              </w:rPr>
            </w:pPr>
            <w:r w:rsidRPr="00DB629F">
              <w:rPr>
                <w:i/>
              </w:rPr>
              <w:t xml:space="preserve"> Калужской области</w:t>
            </w:r>
          </w:p>
          <w:p w:rsidR="00917E06" w:rsidRPr="00DB629F" w:rsidRDefault="00917E06" w:rsidP="00390ACA">
            <w:pPr>
              <w:jc w:val="center"/>
              <w:rPr>
                <w:b/>
                <w:i/>
                <w:sz w:val="32"/>
                <w:szCs w:val="32"/>
              </w:rPr>
            </w:pPr>
          </w:p>
          <w:p w:rsidR="00917E06" w:rsidRPr="00DB629F" w:rsidRDefault="00917E06" w:rsidP="00390ACA">
            <w:pPr>
              <w:jc w:val="center"/>
              <w:rPr>
                <w:b/>
                <w:i/>
                <w:sz w:val="36"/>
                <w:szCs w:val="36"/>
              </w:rPr>
            </w:pPr>
            <w:r w:rsidRPr="00DB629F">
              <w:rPr>
                <w:b/>
                <w:i/>
                <w:sz w:val="36"/>
                <w:szCs w:val="36"/>
              </w:rPr>
              <w:t>Материалы по обоснованию</w:t>
            </w:r>
          </w:p>
          <w:p w:rsidR="00917E06" w:rsidRPr="00DB629F" w:rsidRDefault="00917E06" w:rsidP="00390ACA">
            <w:pPr>
              <w:spacing w:after="120"/>
              <w:rPr>
                <w:b/>
                <w:i/>
                <w:sz w:val="26"/>
                <w:szCs w:val="26"/>
                <w:lang w:eastAsia="ru-RU"/>
              </w:rPr>
            </w:pPr>
          </w:p>
          <w:p w:rsidR="00917E06" w:rsidRPr="00DB629F" w:rsidRDefault="00917E06" w:rsidP="00390ACA">
            <w:pPr>
              <w:spacing w:after="120"/>
              <w:rPr>
                <w:b/>
                <w:i/>
                <w:sz w:val="26"/>
                <w:szCs w:val="26"/>
                <w:lang w:eastAsia="ru-RU"/>
              </w:rPr>
            </w:pPr>
          </w:p>
          <w:p w:rsidR="00917E06" w:rsidRPr="00DB629F" w:rsidRDefault="00917E06" w:rsidP="00390ACA">
            <w:pPr>
              <w:pStyle w:val="ae"/>
              <w:spacing w:line="240" w:lineRule="auto"/>
              <w:rPr>
                <w:sz w:val="18"/>
              </w:rPr>
            </w:pPr>
          </w:p>
          <w:p w:rsidR="00917E06" w:rsidRPr="00DB629F" w:rsidRDefault="00917E06" w:rsidP="00390ACA">
            <w:pPr>
              <w:pStyle w:val="ae"/>
              <w:spacing w:line="240" w:lineRule="auto"/>
              <w:rPr>
                <w:sz w:val="18"/>
              </w:rPr>
            </w:pPr>
          </w:p>
          <w:p w:rsidR="00917E06" w:rsidRPr="00DB629F" w:rsidRDefault="00917E06" w:rsidP="00390ACA">
            <w:pPr>
              <w:pStyle w:val="ae"/>
              <w:spacing w:line="240" w:lineRule="auto"/>
              <w:rPr>
                <w:sz w:val="18"/>
              </w:rPr>
            </w:pPr>
          </w:p>
          <w:p w:rsidR="00917E06" w:rsidRPr="00DB629F" w:rsidRDefault="00917E06" w:rsidP="00390ACA">
            <w:pPr>
              <w:spacing w:after="120"/>
              <w:rPr>
                <w:sz w:val="26"/>
                <w:szCs w:val="26"/>
                <w:lang w:eastAsia="ru-RU"/>
              </w:rPr>
            </w:pPr>
          </w:p>
          <w:p w:rsidR="00917E06" w:rsidRPr="00DB629F" w:rsidRDefault="00917E06" w:rsidP="00390ACA">
            <w:pPr>
              <w:spacing w:after="120"/>
              <w:rPr>
                <w:sz w:val="26"/>
                <w:szCs w:val="26"/>
                <w:lang w:eastAsia="ru-RU"/>
              </w:rPr>
            </w:pPr>
          </w:p>
          <w:p w:rsidR="00917E06" w:rsidRPr="00DB629F" w:rsidRDefault="00917E06" w:rsidP="00390ACA">
            <w:pPr>
              <w:spacing w:after="120"/>
              <w:rPr>
                <w:sz w:val="26"/>
                <w:szCs w:val="26"/>
                <w:lang w:eastAsia="ru-RU"/>
              </w:rPr>
            </w:pPr>
          </w:p>
          <w:p w:rsidR="00917E06" w:rsidRPr="00DB629F" w:rsidRDefault="00917E06" w:rsidP="00390ACA">
            <w:pPr>
              <w:spacing w:after="120"/>
              <w:rPr>
                <w:sz w:val="26"/>
                <w:szCs w:val="26"/>
                <w:lang w:eastAsia="ru-RU"/>
              </w:rPr>
            </w:pPr>
          </w:p>
          <w:p w:rsidR="00563473" w:rsidRPr="00DB629F" w:rsidRDefault="00563473" w:rsidP="00390ACA">
            <w:pPr>
              <w:spacing w:after="120"/>
              <w:rPr>
                <w:sz w:val="26"/>
                <w:szCs w:val="26"/>
                <w:lang w:eastAsia="ru-RU"/>
              </w:rPr>
            </w:pPr>
          </w:p>
          <w:p w:rsidR="00563473" w:rsidRPr="00DB629F" w:rsidRDefault="00563473" w:rsidP="00390ACA">
            <w:pPr>
              <w:spacing w:after="120"/>
              <w:rPr>
                <w:sz w:val="26"/>
                <w:szCs w:val="26"/>
                <w:lang w:eastAsia="ru-RU"/>
              </w:rPr>
            </w:pPr>
          </w:p>
          <w:p w:rsidR="00563473" w:rsidRPr="00DB629F" w:rsidRDefault="00563473" w:rsidP="00390ACA">
            <w:pPr>
              <w:spacing w:after="120"/>
              <w:rPr>
                <w:sz w:val="26"/>
                <w:szCs w:val="26"/>
                <w:lang w:eastAsia="ru-RU"/>
              </w:rPr>
            </w:pPr>
          </w:p>
          <w:p w:rsidR="00563473" w:rsidRPr="00DB629F" w:rsidRDefault="00563473" w:rsidP="00390ACA">
            <w:pPr>
              <w:spacing w:after="120"/>
              <w:rPr>
                <w:sz w:val="26"/>
                <w:szCs w:val="26"/>
                <w:lang w:eastAsia="ru-RU"/>
              </w:rPr>
            </w:pPr>
          </w:p>
          <w:p w:rsidR="00917E06" w:rsidRPr="00DB629F" w:rsidRDefault="00917E06" w:rsidP="00390ACA">
            <w:pPr>
              <w:spacing w:after="120"/>
              <w:jc w:val="center"/>
              <w:rPr>
                <w:b/>
                <w:i/>
                <w:sz w:val="26"/>
                <w:szCs w:val="26"/>
                <w:lang w:eastAsia="ru-RU"/>
              </w:rPr>
            </w:pPr>
            <w:r w:rsidRPr="00DB629F">
              <w:rPr>
                <w:b/>
                <w:i/>
                <w:sz w:val="26"/>
                <w:szCs w:val="26"/>
                <w:lang w:eastAsia="ru-RU"/>
              </w:rPr>
              <w:t xml:space="preserve">     </w:t>
            </w:r>
          </w:p>
          <w:p w:rsidR="00917E06" w:rsidRPr="00DB629F" w:rsidRDefault="00917E06" w:rsidP="00390ACA">
            <w:pPr>
              <w:spacing w:after="120"/>
              <w:jc w:val="center"/>
              <w:rPr>
                <w:b/>
                <w:i/>
                <w:sz w:val="26"/>
                <w:szCs w:val="26"/>
                <w:lang w:eastAsia="ru-RU"/>
              </w:rPr>
            </w:pPr>
            <w:r w:rsidRPr="00DB629F">
              <w:rPr>
                <w:b/>
                <w:i/>
                <w:sz w:val="26"/>
                <w:szCs w:val="26"/>
                <w:lang w:eastAsia="ru-RU"/>
              </w:rPr>
              <w:t xml:space="preserve">    Калуга</w:t>
            </w:r>
          </w:p>
          <w:p w:rsidR="00917E06" w:rsidRPr="00DB629F" w:rsidRDefault="00917E06" w:rsidP="00390ACA">
            <w:pPr>
              <w:ind w:left="318"/>
              <w:jc w:val="center"/>
              <w:rPr>
                <w:b/>
                <w:i/>
                <w:sz w:val="26"/>
                <w:szCs w:val="26"/>
                <w:lang w:eastAsia="ru-RU"/>
              </w:rPr>
            </w:pPr>
            <w:r w:rsidRPr="00DB629F">
              <w:rPr>
                <w:b/>
                <w:i/>
                <w:sz w:val="26"/>
                <w:szCs w:val="26"/>
                <w:lang w:eastAsia="ru-RU"/>
              </w:rPr>
              <w:t>2020 г.</w:t>
            </w:r>
            <w:r w:rsidR="005904FC" w:rsidRPr="00DB629F">
              <w:rPr>
                <w:b/>
                <w:i/>
                <w:sz w:val="26"/>
                <w:szCs w:val="26"/>
                <w:lang w:eastAsia="ru-RU"/>
              </w:rPr>
              <w:t xml:space="preserve"> </w:t>
            </w:r>
          </w:p>
          <w:p w:rsidR="00917E06" w:rsidRPr="00955AF9" w:rsidRDefault="00917E06" w:rsidP="00390ACA">
            <w:pPr>
              <w:ind w:left="318"/>
              <w:rPr>
                <w:b/>
                <w:sz w:val="26"/>
                <w:szCs w:val="26"/>
                <w:highlight w:val="yellow"/>
                <w:lang w:eastAsia="ru-RU"/>
              </w:rPr>
            </w:pPr>
          </w:p>
        </w:tc>
      </w:tr>
    </w:tbl>
    <w:p w:rsidR="00917E06" w:rsidRPr="00955AF9" w:rsidRDefault="00917E06">
      <w:pPr>
        <w:suppressAutoHyphens w:val="0"/>
        <w:rPr>
          <w:b/>
          <w:highlight w:val="yellow"/>
        </w:rPr>
      </w:pPr>
    </w:p>
    <w:p w:rsidR="004D1C10" w:rsidRPr="00955AF9" w:rsidRDefault="004D1C10" w:rsidP="004D1C10">
      <w:pPr>
        <w:pStyle w:val="ae"/>
        <w:spacing w:line="240" w:lineRule="auto"/>
        <w:jc w:val="center"/>
        <w:rPr>
          <w:b/>
          <w:highlight w:val="yellow"/>
        </w:rPr>
      </w:pPr>
    </w:p>
    <w:p w:rsidR="004D1C10" w:rsidRPr="00955AF9" w:rsidRDefault="004D1C10" w:rsidP="004D1C10">
      <w:pPr>
        <w:pStyle w:val="ae"/>
        <w:spacing w:line="240" w:lineRule="auto"/>
        <w:jc w:val="center"/>
        <w:rPr>
          <w:b/>
          <w:highlight w:val="yellow"/>
        </w:rPr>
      </w:pPr>
    </w:p>
    <w:p w:rsidR="004D1C10" w:rsidRPr="00955AF9" w:rsidRDefault="004D1C10" w:rsidP="004D1C10">
      <w:pPr>
        <w:pStyle w:val="ae"/>
        <w:spacing w:line="240" w:lineRule="auto"/>
        <w:jc w:val="center"/>
        <w:rPr>
          <w:b/>
          <w:highlight w:val="yellow"/>
        </w:rPr>
      </w:pPr>
    </w:p>
    <w:p w:rsidR="004D1C10" w:rsidRPr="00955AF9" w:rsidRDefault="004D1C10" w:rsidP="004D1C10">
      <w:pPr>
        <w:pStyle w:val="ae"/>
        <w:spacing w:line="240" w:lineRule="auto"/>
        <w:jc w:val="center"/>
        <w:rPr>
          <w:b/>
          <w:highlight w:val="yellow"/>
        </w:rPr>
      </w:pPr>
    </w:p>
    <w:p w:rsidR="004D1C10" w:rsidRPr="00955AF9" w:rsidRDefault="004D1C10" w:rsidP="004D1C10">
      <w:pPr>
        <w:pStyle w:val="ae"/>
        <w:spacing w:line="240" w:lineRule="auto"/>
        <w:jc w:val="center"/>
        <w:rPr>
          <w:b/>
          <w:highlight w:val="yellow"/>
        </w:rPr>
      </w:pPr>
    </w:p>
    <w:p w:rsidR="004D1C10" w:rsidRPr="00955AF9" w:rsidRDefault="004D1C10" w:rsidP="004D1C10">
      <w:pPr>
        <w:pStyle w:val="ae"/>
        <w:spacing w:line="240" w:lineRule="auto"/>
        <w:jc w:val="center"/>
        <w:rPr>
          <w:b/>
          <w:highlight w:val="yellow"/>
        </w:rPr>
      </w:pPr>
    </w:p>
    <w:p w:rsidR="004D1C10" w:rsidRPr="00955AF9" w:rsidRDefault="004D1C10" w:rsidP="004D1C10">
      <w:pPr>
        <w:pStyle w:val="ae"/>
        <w:spacing w:line="240" w:lineRule="auto"/>
        <w:jc w:val="center"/>
        <w:rPr>
          <w:b/>
          <w:highlight w:val="yellow"/>
        </w:rPr>
      </w:pPr>
    </w:p>
    <w:p w:rsidR="004D1C10" w:rsidRPr="00955AF9" w:rsidRDefault="004D1C10" w:rsidP="004D1C10">
      <w:pPr>
        <w:pStyle w:val="ae"/>
        <w:spacing w:line="240" w:lineRule="auto"/>
        <w:jc w:val="center"/>
        <w:rPr>
          <w:b/>
          <w:highlight w:val="yellow"/>
        </w:rPr>
      </w:pPr>
    </w:p>
    <w:p w:rsidR="004D1C10" w:rsidRPr="00955AF9" w:rsidRDefault="004D1C10" w:rsidP="004D1C10">
      <w:pPr>
        <w:pStyle w:val="ae"/>
        <w:spacing w:line="240" w:lineRule="auto"/>
        <w:jc w:val="center"/>
        <w:rPr>
          <w:b/>
          <w:highlight w:val="yellow"/>
        </w:rPr>
      </w:pPr>
    </w:p>
    <w:p w:rsidR="004D1C10" w:rsidRPr="00955AF9" w:rsidRDefault="004D1C10" w:rsidP="004D1C10">
      <w:pPr>
        <w:pStyle w:val="ae"/>
        <w:spacing w:line="240" w:lineRule="auto"/>
        <w:jc w:val="center"/>
        <w:rPr>
          <w:b/>
          <w:highlight w:val="yellow"/>
        </w:rPr>
      </w:pPr>
    </w:p>
    <w:p w:rsidR="004D1C10" w:rsidRPr="00955AF9" w:rsidRDefault="004D1C10" w:rsidP="004D1C10">
      <w:pPr>
        <w:pStyle w:val="ae"/>
        <w:spacing w:line="240" w:lineRule="auto"/>
        <w:jc w:val="center"/>
        <w:rPr>
          <w:b/>
          <w:highlight w:val="yellow"/>
        </w:rPr>
      </w:pPr>
    </w:p>
    <w:p w:rsidR="004D1C10" w:rsidRPr="00955AF9" w:rsidRDefault="004D1C10" w:rsidP="004D1C10">
      <w:pPr>
        <w:pStyle w:val="ae"/>
        <w:spacing w:line="240" w:lineRule="auto"/>
        <w:jc w:val="center"/>
        <w:rPr>
          <w:b/>
          <w:highlight w:val="yellow"/>
        </w:rPr>
      </w:pPr>
    </w:p>
    <w:p w:rsidR="004D1C10" w:rsidRPr="00955AF9" w:rsidRDefault="004D1C10" w:rsidP="004D1C10">
      <w:pPr>
        <w:pStyle w:val="ae"/>
        <w:spacing w:line="240" w:lineRule="auto"/>
        <w:jc w:val="center"/>
        <w:rPr>
          <w:b/>
          <w:highlight w:val="yellow"/>
        </w:rPr>
      </w:pPr>
    </w:p>
    <w:p w:rsidR="004D1C10" w:rsidRPr="00955AF9" w:rsidRDefault="004D1C10" w:rsidP="004D1C10">
      <w:pPr>
        <w:pStyle w:val="ae"/>
        <w:spacing w:line="240" w:lineRule="auto"/>
        <w:jc w:val="center"/>
        <w:rPr>
          <w:b/>
          <w:highlight w:val="yellow"/>
        </w:rPr>
      </w:pPr>
    </w:p>
    <w:p w:rsidR="004D1C10" w:rsidRPr="00955AF9" w:rsidRDefault="004D1C10" w:rsidP="004D1C10">
      <w:pPr>
        <w:pStyle w:val="ae"/>
        <w:spacing w:line="240" w:lineRule="auto"/>
        <w:jc w:val="center"/>
        <w:rPr>
          <w:b/>
          <w:highlight w:val="yellow"/>
        </w:rPr>
      </w:pPr>
    </w:p>
    <w:p w:rsidR="004D1C10" w:rsidRPr="00955AF9" w:rsidRDefault="004D1C10" w:rsidP="004D1C10">
      <w:pPr>
        <w:pStyle w:val="ae"/>
        <w:spacing w:line="240" w:lineRule="auto"/>
        <w:jc w:val="center"/>
        <w:rPr>
          <w:b/>
          <w:highlight w:val="yellow"/>
        </w:rPr>
      </w:pPr>
    </w:p>
    <w:p w:rsidR="004D1C10" w:rsidRPr="00955AF9" w:rsidRDefault="004D1C10" w:rsidP="004D1C10">
      <w:pPr>
        <w:pStyle w:val="ae"/>
        <w:spacing w:line="240" w:lineRule="auto"/>
        <w:jc w:val="center"/>
        <w:rPr>
          <w:b/>
          <w:highlight w:val="yellow"/>
        </w:rPr>
      </w:pPr>
    </w:p>
    <w:p w:rsidR="004D1C10" w:rsidRPr="006B7735" w:rsidRDefault="004D1C10" w:rsidP="004D1C10">
      <w:pPr>
        <w:pStyle w:val="ae"/>
        <w:spacing w:line="240" w:lineRule="auto"/>
        <w:jc w:val="center"/>
        <w:rPr>
          <w:b/>
        </w:rPr>
      </w:pPr>
    </w:p>
    <w:p w:rsidR="00563473" w:rsidRPr="006B7735" w:rsidRDefault="00563473" w:rsidP="00563473">
      <w:pPr>
        <w:pStyle w:val="ae"/>
        <w:spacing w:line="240" w:lineRule="auto"/>
        <w:jc w:val="center"/>
        <w:rPr>
          <w:b/>
          <w:i/>
          <w:sz w:val="40"/>
          <w:szCs w:val="40"/>
        </w:rPr>
      </w:pPr>
      <w:r w:rsidRPr="006B7735">
        <w:rPr>
          <w:b/>
          <w:i/>
          <w:sz w:val="40"/>
          <w:szCs w:val="40"/>
        </w:rPr>
        <w:t>ГЕНЕРАЛЬНЫЙ ПЛАН</w:t>
      </w:r>
    </w:p>
    <w:p w:rsidR="00563473" w:rsidRPr="006B7735" w:rsidRDefault="00563473" w:rsidP="00563473">
      <w:pPr>
        <w:pStyle w:val="ae"/>
        <w:spacing w:line="240" w:lineRule="auto"/>
        <w:jc w:val="center"/>
        <w:rPr>
          <w:b/>
          <w:i/>
          <w:sz w:val="40"/>
          <w:szCs w:val="40"/>
        </w:rPr>
      </w:pPr>
      <w:r w:rsidRPr="006B7735">
        <w:rPr>
          <w:b/>
          <w:i/>
          <w:sz w:val="40"/>
          <w:szCs w:val="40"/>
        </w:rPr>
        <w:t xml:space="preserve">муниципального образования </w:t>
      </w:r>
      <w:r w:rsidR="00DB629F" w:rsidRPr="006B7735">
        <w:rPr>
          <w:b/>
          <w:i/>
          <w:sz w:val="40"/>
          <w:szCs w:val="40"/>
        </w:rPr>
        <w:t>городского поселения</w:t>
      </w:r>
      <w:r w:rsidRPr="006B7735">
        <w:rPr>
          <w:b/>
          <w:i/>
          <w:sz w:val="40"/>
          <w:szCs w:val="40"/>
        </w:rPr>
        <w:t xml:space="preserve"> </w:t>
      </w:r>
    </w:p>
    <w:p w:rsidR="00563473" w:rsidRPr="006B7735" w:rsidRDefault="00563473" w:rsidP="00563473">
      <w:pPr>
        <w:pStyle w:val="ae"/>
        <w:spacing w:line="240" w:lineRule="auto"/>
        <w:jc w:val="center"/>
        <w:rPr>
          <w:b/>
          <w:i/>
          <w:sz w:val="40"/>
          <w:szCs w:val="40"/>
        </w:rPr>
      </w:pPr>
      <w:r w:rsidRPr="006B7735">
        <w:rPr>
          <w:b/>
          <w:i/>
          <w:sz w:val="40"/>
          <w:szCs w:val="40"/>
        </w:rPr>
        <w:t>«</w:t>
      </w:r>
      <w:r w:rsidR="004A7534" w:rsidRPr="006B7735">
        <w:rPr>
          <w:b/>
          <w:i/>
          <w:sz w:val="40"/>
          <w:szCs w:val="40"/>
        </w:rPr>
        <w:t>Город Ермолино</w:t>
      </w:r>
      <w:r w:rsidRPr="006B7735">
        <w:rPr>
          <w:b/>
          <w:i/>
          <w:sz w:val="40"/>
          <w:szCs w:val="40"/>
        </w:rPr>
        <w:t>»</w:t>
      </w:r>
    </w:p>
    <w:p w:rsidR="00563473" w:rsidRPr="006B7735" w:rsidRDefault="00DB629F" w:rsidP="00563473">
      <w:pPr>
        <w:pStyle w:val="ae"/>
        <w:spacing w:line="240" w:lineRule="auto"/>
        <w:jc w:val="center"/>
        <w:rPr>
          <w:b/>
          <w:i/>
          <w:sz w:val="40"/>
          <w:szCs w:val="40"/>
        </w:rPr>
      </w:pPr>
      <w:r w:rsidRPr="006B7735">
        <w:rPr>
          <w:b/>
          <w:i/>
          <w:sz w:val="40"/>
          <w:szCs w:val="40"/>
        </w:rPr>
        <w:t>Боровского</w:t>
      </w:r>
      <w:r w:rsidR="00563473" w:rsidRPr="006B7735">
        <w:rPr>
          <w:b/>
          <w:i/>
          <w:sz w:val="40"/>
          <w:szCs w:val="40"/>
        </w:rPr>
        <w:t xml:space="preserve">  района</w:t>
      </w:r>
    </w:p>
    <w:p w:rsidR="00563473" w:rsidRPr="006B7735" w:rsidRDefault="00563473" w:rsidP="00563473">
      <w:pPr>
        <w:pStyle w:val="ae"/>
        <w:spacing w:line="240" w:lineRule="auto"/>
        <w:jc w:val="center"/>
        <w:rPr>
          <w:b/>
          <w:i/>
          <w:sz w:val="40"/>
          <w:szCs w:val="40"/>
        </w:rPr>
      </w:pPr>
      <w:r w:rsidRPr="006B7735">
        <w:rPr>
          <w:b/>
          <w:i/>
          <w:sz w:val="40"/>
          <w:szCs w:val="40"/>
        </w:rPr>
        <w:t>Калужской области</w:t>
      </w:r>
    </w:p>
    <w:p w:rsidR="004D1C10" w:rsidRPr="006B7735" w:rsidRDefault="004D1C10" w:rsidP="004D1C10">
      <w:pPr>
        <w:pStyle w:val="ae"/>
        <w:spacing w:line="240" w:lineRule="auto"/>
        <w:jc w:val="center"/>
        <w:rPr>
          <w:b/>
          <w:i/>
          <w:sz w:val="40"/>
          <w:szCs w:val="40"/>
        </w:rPr>
      </w:pPr>
    </w:p>
    <w:p w:rsidR="004D1C10" w:rsidRPr="006B7735" w:rsidRDefault="004D1C10" w:rsidP="004D1C10">
      <w:pPr>
        <w:jc w:val="center"/>
        <w:rPr>
          <w:b/>
          <w:i/>
          <w:sz w:val="36"/>
          <w:szCs w:val="36"/>
        </w:rPr>
      </w:pPr>
      <w:r w:rsidRPr="006B7735">
        <w:rPr>
          <w:b/>
          <w:i/>
          <w:sz w:val="36"/>
          <w:szCs w:val="36"/>
        </w:rPr>
        <w:t>Материалы по обоснованию</w:t>
      </w:r>
    </w:p>
    <w:p w:rsidR="004D1C10" w:rsidRPr="00955AF9" w:rsidRDefault="004D1C10" w:rsidP="004D1C10">
      <w:pPr>
        <w:suppressAutoHyphens w:val="0"/>
        <w:rPr>
          <w:b/>
          <w:i/>
          <w:sz w:val="40"/>
          <w:szCs w:val="40"/>
          <w:highlight w:val="yellow"/>
        </w:rPr>
      </w:pPr>
    </w:p>
    <w:p w:rsidR="00563473" w:rsidRPr="006B7735" w:rsidRDefault="00563473" w:rsidP="00563473">
      <w:pPr>
        <w:suppressAutoHyphens w:val="0"/>
        <w:jc w:val="center"/>
        <w:rPr>
          <w:i/>
          <w:sz w:val="28"/>
          <w:szCs w:val="28"/>
        </w:rPr>
      </w:pPr>
      <w:proofErr w:type="gramStart"/>
      <w:r w:rsidRPr="006B7735">
        <w:rPr>
          <w:i/>
          <w:sz w:val="28"/>
          <w:szCs w:val="28"/>
        </w:rPr>
        <w:t>Утвержден</w:t>
      </w:r>
      <w:proofErr w:type="gramEnd"/>
      <w:r w:rsidRPr="006B7735">
        <w:rPr>
          <w:i/>
          <w:sz w:val="28"/>
          <w:szCs w:val="28"/>
        </w:rPr>
        <w:t xml:space="preserve"> </w:t>
      </w:r>
      <w:r w:rsidR="006B7735" w:rsidRPr="006B7735">
        <w:rPr>
          <w:i/>
          <w:sz w:val="28"/>
          <w:szCs w:val="28"/>
        </w:rPr>
        <w:t>р</w:t>
      </w:r>
      <w:r w:rsidRPr="006B7735">
        <w:rPr>
          <w:i/>
          <w:sz w:val="28"/>
          <w:szCs w:val="28"/>
        </w:rPr>
        <w:t xml:space="preserve">ешением </w:t>
      </w:r>
      <w:r w:rsidR="006B7735" w:rsidRPr="006B7735">
        <w:rPr>
          <w:i/>
          <w:sz w:val="28"/>
          <w:szCs w:val="28"/>
        </w:rPr>
        <w:t>Город</w:t>
      </w:r>
      <w:r w:rsidRPr="006B7735">
        <w:rPr>
          <w:i/>
          <w:sz w:val="28"/>
          <w:szCs w:val="28"/>
        </w:rPr>
        <w:t>ской Думы от 0</w:t>
      </w:r>
      <w:r w:rsidR="006B7735" w:rsidRPr="006B7735">
        <w:rPr>
          <w:i/>
          <w:sz w:val="28"/>
          <w:szCs w:val="28"/>
        </w:rPr>
        <w:t>2</w:t>
      </w:r>
      <w:r w:rsidRPr="006B7735">
        <w:rPr>
          <w:i/>
          <w:sz w:val="28"/>
          <w:szCs w:val="28"/>
        </w:rPr>
        <w:t xml:space="preserve">.10.2013 № </w:t>
      </w:r>
      <w:r w:rsidR="006B7735" w:rsidRPr="006B7735">
        <w:rPr>
          <w:i/>
          <w:sz w:val="28"/>
          <w:szCs w:val="28"/>
        </w:rPr>
        <w:t>48</w:t>
      </w:r>
    </w:p>
    <w:p w:rsidR="004D1C10" w:rsidRPr="006B7735" w:rsidRDefault="004D1C10">
      <w:pPr>
        <w:suppressAutoHyphens w:val="0"/>
        <w:rPr>
          <w:b/>
        </w:rPr>
      </w:pPr>
      <w:r w:rsidRPr="006B7735">
        <w:rPr>
          <w:b/>
        </w:rPr>
        <w:br w:type="page"/>
      </w:r>
    </w:p>
    <w:p w:rsidR="00312AB2" w:rsidRPr="0021437E" w:rsidRDefault="00312AB2" w:rsidP="009602B6">
      <w:pPr>
        <w:suppressAutoHyphens w:val="0"/>
        <w:ind w:right="386"/>
        <w:jc w:val="center"/>
        <w:rPr>
          <w:b/>
        </w:rPr>
      </w:pPr>
      <w:r w:rsidRPr="0021437E">
        <w:rPr>
          <w:b/>
        </w:rPr>
        <w:lastRenderedPageBreak/>
        <w:t>ОГЛАВЛЕНИЕ</w:t>
      </w:r>
    </w:p>
    <w:p w:rsidR="00327B1B" w:rsidRDefault="00F720F2">
      <w:pPr>
        <w:pStyle w:val="24"/>
        <w:rPr>
          <w:rFonts w:asciiTheme="minorHAnsi" w:eastAsiaTheme="minorEastAsia" w:hAnsiTheme="minorHAnsi" w:cstheme="minorBidi"/>
          <w:smallCaps w:val="0"/>
          <w:noProof/>
          <w:sz w:val="22"/>
          <w:szCs w:val="22"/>
          <w:lang w:val="ru-RU"/>
        </w:rPr>
      </w:pPr>
      <w:r w:rsidRPr="00955AF9">
        <w:rPr>
          <w:caps/>
          <w:sz w:val="22"/>
          <w:szCs w:val="22"/>
          <w:highlight w:val="yellow"/>
        </w:rPr>
        <w:fldChar w:fldCharType="begin"/>
      </w:r>
      <w:r w:rsidR="00312AB2" w:rsidRPr="00955AF9">
        <w:rPr>
          <w:sz w:val="22"/>
          <w:szCs w:val="22"/>
          <w:highlight w:val="yellow"/>
          <w:lang w:val="ru-RU"/>
        </w:rPr>
        <w:instrText xml:space="preserve"> </w:instrText>
      </w:r>
      <w:r w:rsidR="00312AB2" w:rsidRPr="00955AF9">
        <w:rPr>
          <w:sz w:val="22"/>
          <w:szCs w:val="22"/>
          <w:highlight w:val="yellow"/>
        </w:rPr>
        <w:instrText>TOC</w:instrText>
      </w:r>
      <w:r w:rsidR="00312AB2" w:rsidRPr="00955AF9">
        <w:rPr>
          <w:sz w:val="22"/>
          <w:szCs w:val="22"/>
          <w:highlight w:val="yellow"/>
          <w:lang w:val="ru-RU"/>
        </w:rPr>
        <w:instrText xml:space="preserve"> </w:instrText>
      </w:r>
      <w:r w:rsidRPr="00955AF9">
        <w:rPr>
          <w:caps/>
          <w:sz w:val="22"/>
          <w:szCs w:val="22"/>
          <w:highlight w:val="yellow"/>
        </w:rPr>
        <w:fldChar w:fldCharType="separate"/>
      </w:r>
      <w:r w:rsidR="00327B1B" w:rsidRPr="00283AAD">
        <w:rPr>
          <w:noProof/>
          <w:lang w:val="ru-RU"/>
        </w:rPr>
        <w:t>СОСТАВ ПРОЕКТА</w:t>
      </w:r>
      <w:r w:rsidR="00327B1B" w:rsidRPr="00283AAD">
        <w:rPr>
          <w:noProof/>
          <w:lang w:val="ru-RU"/>
        </w:rPr>
        <w:tab/>
      </w:r>
      <w:r w:rsidR="00327B1B">
        <w:rPr>
          <w:noProof/>
        </w:rPr>
        <w:fldChar w:fldCharType="begin"/>
      </w:r>
      <w:r w:rsidR="00327B1B" w:rsidRPr="00283AAD">
        <w:rPr>
          <w:noProof/>
          <w:lang w:val="ru-RU"/>
        </w:rPr>
        <w:instrText xml:space="preserve"> </w:instrText>
      </w:r>
      <w:r w:rsidR="00327B1B">
        <w:rPr>
          <w:noProof/>
        </w:rPr>
        <w:instrText>PAGEREF</w:instrText>
      </w:r>
      <w:r w:rsidR="00327B1B" w:rsidRPr="00283AAD">
        <w:rPr>
          <w:noProof/>
          <w:lang w:val="ru-RU"/>
        </w:rPr>
        <w:instrText xml:space="preserve"> _</w:instrText>
      </w:r>
      <w:r w:rsidR="00327B1B">
        <w:rPr>
          <w:noProof/>
        </w:rPr>
        <w:instrText>Toc</w:instrText>
      </w:r>
      <w:r w:rsidR="00327B1B" w:rsidRPr="00283AAD">
        <w:rPr>
          <w:noProof/>
          <w:lang w:val="ru-RU"/>
        </w:rPr>
        <w:instrText>65483049 \</w:instrText>
      </w:r>
      <w:r w:rsidR="00327B1B">
        <w:rPr>
          <w:noProof/>
        </w:rPr>
        <w:instrText>h</w:instrText>
      </w:r>
      <w:r w:rsidR="00327B1B" w:rsidRPr="00283AAD">
        <w:rPr>
          <w:noProof/>
          <w:lang w:val="ru-RU"/>
        </w:rPr>
        <w:instrText xml:space="preserve"> </w:instrText>
      </w:r>
      <w:r w:rsidR="00327B1B">
        <w:rPr>
          <w:noProof/>
        </w:rPr>
      </w:r>
      <w:r w:rsidR="00327B1B">
        <w:rPr>
          <w:noProof/>
        </w:rPr>
        <w:fldChar w:fldCharType="separate"/>
      </w:r>
      <w:r w:rsidR="00327B1B" w:rsidRPr="00283AAD">
        <w:rPr>
          <w:noProof/>
          <w:lang w:val="ru-RU"/>
        </w:rPr>
        <w:t>5</w:t>
      </w:r>
      <w:r w:rsidR="00327B1B">
        <w:rPr>
          <w:noProof/>
        </w:rPr>
        <w:fldChar w:fldCharType="end"/>
      </w:r>
    </w:p>
    <w:p w:rsidR="00327B1B" w:rsidRDefault="00327B1B">
      <w:pPr>
        <w:pStyle w:val="15"/>
        <w:rPr>
          <w:rFonts w:asciiTheme="minorHAnsi" w:eastAsiaTheme="minorEastAsia" w:hAnsiTheme="minorHAnsi" w:cstheme="minorBidi"/>
          <w:b w:val="0"/>
          <w:caps w:val="0"/>
          <w:noProof/>
          <w:lang w:val="ru-RU"/>
        </w:rPr>
      </w:pPr>
      <w:r w:rsidRPr="00283AAD">
        <w:rPr>
          <w:noProof/>
          <w:lang w:val="ru-RU"/>
        </w:rPr>
        <w:t>Введение</w:t>
      </w:r>
      <w:r w:rsidRPr="00283AAD">
        <w:rPr>
          <w:noProof/>
          <w:lang w:val="ru-RU"/>
        </w:rPr>
        <w:tab/>
      </w:r>
      <w:r>
        <w:rPr>
          <w:noProof/>
        </w:rPr>
        <w:fldChar w:fldCharType="begin"/>
      </w:r>
      <w:r w:rsidRPr="00283AAD">
        <w:rPr>
          <w:noProof/>
          <w:lang w:val="ru-RU"/>
        </w:rPr>
        <w:instrText xml:space="preserve"> </w:instrText>
      </w:r>
      <w:r>
        <w:rPr>
          <w:noProof/>
        </w:rPr>
        <w:instrText>PAGEREF</w:instrText>
      </w:r>
      <w:r w:rsidRPr="00283AAD">
        <w:rPr>
          <w:noProof/>
          <w:lang w:val="ru-RU"/>
        </w:rPr>
        <w:instrText xml:space="preserve"> _</w:instrText>
      </w:r>
      <w:r>
        <w:rPr>
          <w:noProof/>
        </w:rPr>
        <w:instrText>Toc</w:instrText>
      </w:r>
      <w:r w:rsidRPr="00283AAD">
        <w:rPr>
          <w:noProof/>
          <w:lang w:val="ru-RU"/>
        </w:rPr>
        <w:instrText>65483050 \</w:instrText>
      </w:r>
      <w:r>
        <w:rPr>
          <w:noProof/>
        </w:rPr>
        <w:instrText>h</w:instrText>
      </w:r>
      <w:r w:rsidRPr="00283AAD">
        <w:rPr>
          <w:noProof/>
          <w:lang w:val="ru-RU"/>
        </w:rPr>
        <w:instrText xml:space="preserve"> </w:instrText>
      </w:r>
      <w:r>
        <w:rPr>
          <w:noProof/>
        </w:rPr>
      </w:r>
      <w:r>
        <w:rPr>
          <w:noProof/>
        </w:rPr>
        <w:fldChar w:fldCharType="separate"/>
      </w:r>
      <w:r w:rsidRPr="00283AAD">
        <w:rPr>
          <w:noProof/>
          <w:lang w:val="ru-RU"/>
        </w:rPr>
        <w:t>6</w:t>
      </w:r>
      <w:r>
        <w:rPr>
          <w:noProof/>
        </w:rPr>
        <w:fldChar w:fldCharType="end"/>
      </w:r>
    </w:p>
    <w:p w:rsidR="00327B1B" w:rsidRDefault="00327B1B">
      <w:pPr>
        <w:pStyle w:val="15"/>
        <w:rPr>
          <w:rFonts w:asciiTheme="minorHAnsi" w:eastAsiaTheme="minorEastAsia" w:hAnsiTheme="minorHAnsi" w:cstheme="minorBidi"/>
          <w:b w:val="0"/>
          <w:caps w:val="0"/>
          <w:noProof/>
          <w:lang w:val="ru-RU"/>
        </w:rPr>
      </w:pPr>
      <w:r>
        <w:rPr>
          <w:noProof/>
        </w:rPr>
        <w:t>I</w:t>
      </w:r>
      <w:r w:rsidRPr="00283AAD">
        <w:rPr>
          <w:noProof/>
          <w:lang w:val="ru-RU"/>
        </w:rPr>
        <w:t>.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283AAD">
        <w:rPr>
          <w:noProof/>
          <w:lang w:val="ru-RU"/>
        </w:rPr>
        <w:tab/>
      </w:r>
      <w:r>
        <w:rPr>
          <w:noProof/>
        </w:rPr>
        <w:fldChar w:fldCharType="begin"/>
      </w:r>
      <w:r w:rsidRPr="00283AAD">
        <w:rPr>
          <w:noProof/>
          <w:lang w:val="ru-RU"/>
        </w:rPr>
        <w:instrText xml:space="preserve"> </w:instrText>
      </w:r>
      <w:r>
        <w:rPr>
          <w:noProof/>
        </w:rPr>
        <w:instrText>PAGEREF</w:instrText>
      </w:r>
      <w:r w:rsidRPr="00283AAD">
        <w:rPr>
          <w:noProof/>
          <w:lang w:val="ru-RU"/>
        </w:rPr>
        <w:instrText xml:space="preserve"> _</w:instrText>
      </w:r>
      <w:r>
        <w:rPr>
          <w:noProof/>
        </w:rPr>
        <w:instrText>Toc</w:instrText>
      </w:r>
      <w:r w:rsidRPr="00283AAD">
        <w:rPr>
          <w:noProof/>
          <w:lang w:val="ru-RU"/>
        </w:rPr>
        <w:instrText>65483051 \</w:instrText>
      </w:r>
      <w:r>
        <w:rPr>
          <w:noProof/>
        </w:rPr>
        <w:instrText>h</w:instrText>
      </w:r>
      <w:r w:rsidRPr="00283AAD">
        <w:rPr>
          <w:noProof/>
          <w:lang w:val="ru-RU"/>
        </w:rPr>
        <w:instrText xml:space="preserve"> </w:instrText>
      </w:r>
      <w:r>
        <w:rPr>
          <w:noProof/>
        </w:rPr>
      </w:r>
      <w:r>
        <w:rPr>
          <w:noProof/>
        </w:rPr>
        <w:fldChar w:fldCharType="separate"/>
      </w:r>
      <w:r w:rsidRPr="00283AAD">
        <w:rPr>
          <w:noProof/>
          <w:lang w:val="ru-RU"/>
        </w:rPr>
        <w:t>9</w:t>
      </w:r>
      <w:r>
        <w:rPr>
          <w:noProof/>
        </w:rPr>
        <w:fldChar w:fldCharType="end"/>
      </w:r>
    </w:p>
    <w:p w:rsidR="00327B1B" w:rsidRDefault="00327B1B">
      <w:pPr>
        <w:pStyle w:val="15"/>
        <w:rPr>
          <w:rFonts w:asciiTheme="minorHAnsi" w:eastAsiaTheme="minorEastAsia" w:hAnsiTheme="minorHAnsi" w:cstheme="minorBidi"/>
          <w:b w:val="0"/>
          <w:caps w:val="0"/>
          <w:noProof/>
          <w:lang w:val="ru-RU"/>
        </w:rPr>
      </w:pPr>
      <w:r w:rsidRPr="00F325FB">
        <w:rPr>
          <w:noProof/>
        </w:rPr>
        <w:t>II</w:t>
      </w:r>
      <w:r w:rsidRPr="00283AAD">
        <w:rPr>
          <w:noProof/>
          <w:lang w:val="ru-RU"/>
        </w:rPr>
        <w:t>.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sidRPr="00283AAD">
        <w:rPr>
          <w:noProof/>
          <w:lang w:val="ru-RU"/>
        </w:rPr>
        <w:tab/>
      </w:r>
      <w:r>
        <w:rPr>
          <w:noProof/>
        </w:rPr>
        <w:fldChar w:fldCharType="begin"/>
      </w:r>
      <w:r w:rsidRPr="00283AAD">
        <w:rPr>
          <w:noProof/>
          <w:lang w:val="ru-RU"/>
        </w:rPr>
        <w:instrText xml:space="preserve"> </w:instrText>
      </w:r>
      <w:r>
        <w:rPr>
          <w:noProof/>
        </w:rPr>
        <w:instrText>PAGEREF</w:instrText>
      </w:r>
      <w:r w:rsidRPr="00283AAD">
        <w:rPr>
          <w:noProof/>
          <w:lang w:val="ru-RU"/>
        </w:rPr>
        <w:instrText xml:space="preserve"> _</w:instrText>
      </w:r>
      <w:r>
        <w:rPr>
          <w:noProof/>
        </w:rPr>
        <w:instrText>Toc</w:instrText>
      </w:r>
      <w:r w:rsidRPr="00283AAD">
        <w:rPr>
          <w:noProof/>
          <w:lang w:val="ru-RU"/>
        </w:rPr>
        <w:instrText>65483052 \</w:instrText>
      </w:r>
      <w:r>
        <w:rPr>
          <w:noProof/>
        </w:rPr>
        <w:instrText>h</w:instrText>
      </w:r>
      <w:r w:rsidRPr="00283AAD">
        <w:rPr>
          <w:noProof/>
          <w:lang w:val="ru-RU"/>
        </w:rPr>
        <w:instrText xml:space="preserve"> </w:instrText>
      </w:r>
      <w:r>
        <w:rPr>
          <w:noProof/>
        </w:rPr>
      </w:r>
      <w:r>
        <w:rPr>
          <w:noProof/>
        </w:rPr>
        <w:fldChar w:fldCharType="separate"/>
      </w:r>
      <w:r w:rsidRPr="00283AAD">
        <w:rPr>
          <w:noProof/>
          <w:lang w:val="ru-RU"/>
        </w:rPr>
        <w:t>9</w:t>
      </w:r>
      <w:r>
        <w:rPr>
          <w:noProof/>
        </w:rPr>
        <w:fldChar w:fldCharType="end"/>
      </w:r>
    </w:p>
    <w:p w:rsidR="00327B1B" w:rsidRDefault="00327B1B">
      <w:pPr>
        <w:pStyle w:val="24"/>
        <w:rPr>
          <w:rFonts w:asciiTheme="minorHAnsi" w:eastAsiaTheme="minorEastAsia" w:hAnsiTheme="minorHAnsi" w:cstheme="minorBidi"/>
          <w:smallCaps w:val="0"/>
          <w:noProof/>
          <w:sz w:val="22"/>
          <w:szCs w:val="22"/>
          <w:lang w:val="ru-RU"/>
        </w:rPr>
      </w:pPr>
      <w:r>
        <w:rPr>
          <w:noProof/>
        </w:rPr>
        <w:t>I</w:t>
      </w:r>
      <w:r w:rsidRPr="00F325FB">
        <w:rPr>
          <w:noProof/>
        </w:rPr>
        <w:t>I</w:t>
      </w:r>
      <w:r w:rsidRPr="00283AAD">
        <w:rPr>
          <w:noProof/>
          <w:lang w:val="ru-RU"/>
        </w:rPr>
        <w:t>.1 Общие сведения</w:t>
      </w:r>
      <w:r w:rsidRPr="00283AAD">
        <w:rPr>
          <w:noProof/>
          <w:lang w:val="ru-RU"/>
        </w:rPr>
        <w:tab/>
      </w:r>
      <w:r>
        <w:rPr>
          <w:noProof/>
        </w:rPr>
        <w:fldChar w:fldCharType="begin"/>
      </w:r>
      <w:r w:rsidRPr="00283AAD">
        <w:rPr>
          <w:noProof/>
          <w:lang w:val="ru-RU"/>
        </w:rPr>
        <w:instrText xml:space="preserve"> </w:instrText>
      </w:r>
      <w:r>
        <w:rPr>
          <w:noProof/>
        </w:rPr>
        <w:instrText>PAGEREF</w:instrText>
      </w:r>
      <w:r w:rsidRPr="00283AAD">
        <w:rPr>
          <w:noProof/>
          <w:lang w:val="ru-RU"/>
        </w:rPr>
        <w:instrText xml:space="preserve"> _</w:instrText>
      </w:r>
      <w:r>
        <w:rPr>
          <w:noProof/>
        </w:rPr>
        <w:instrText>Toc</w:instrText>
      </w:r>
      <w:r w:rsidRPr="00283AAD">
        <w:rPr>
          <w:noProof/>
          <w:lang w:val="ru-RU"/>
        </w:rPr>
        <w:instrText>65483053 \</w:instrText>
      </w:r>
      <w:r>
        <w:rPr>
          <w:noProof/>
        </w:rPr>
        <w:instrText>h</w:instrText>
      </w:r>
      <w:r w:rsidRPr="00283AAD">
        <w:rPr>
          <w:noProof/>
          <w:lang w:val="ru-RU"/>
        </w:rPr>
        <w:instrText xml:space="preserve"> </w:instrText>
      </w:r>
      <w:r>
        <w:rPr>
          <w:noProof/>
        </w:rPr>
      </w:r>
      <w:r>
        <w:rPr>
          <w:noProof/>
        </w:rPr>
        <w:fldChar w:fldCharType="separate"/>
      </w:r>
      <w:r w:rsidRPr="00283AAD">
        <w:rPr>
          <w:noProof/>
          <w:lang w:val="ru-RU"/>
        </w:rPr>
        <w:t>9</w:t>
      </w:r>
      <w:r>
        <w:rPr>
          <w:noProof/>
        </w:rPr>
        <w:fldChar w:fldCharType="end"/>
      </w:r>
    </w:p>
    <w:p w:rsidR="00327B1B" w:rsidRDefault="00327B1B">
      <w:pPr>
        <w:pStyle w:val="24"/>
        <w:rPr>
          <w:rFonts w:asciiTheme="minorHAnsi" w:eastAsiaTheme="minorEastAsia" w:hAnsiTheme="minorHAnsi" w:cstheme="minorBidi"/>
          <w:smallCaps w:val="0"/>
          <w:noProof/>
          <w:sz w:val="22"/>
          <w:szCs w:val="22"/>
          <w:lang w:val="ru-RU"/>
        </w:rPr>
      </w:pPr>
      <w:r>
        <w:rPr>
          <w:noProof/>
        </w:rPr>
        <w:t>II</w:t>
      </w:r>
      <w:r w:rsidRPr="00283AAD">
        <w:rPr>
          <w:noProof/>
          <w:lang w:val="ru-RU"/>
        </w:rPr>
        <w:t>.2 Природные условия</w:t>
      </w:r>
      <w:r w:rsidRPr="00283AAD">
        <w:rPr>
          <w:noProof/>
          <w:lang w:val="ru-RU"/>
        </w:rPr>
        <w:tab/>
      </w:r>
      <w:r>
        <w:rPr>
          <w:noProof/>
        </w:rPr>
        <w:fldChar w:fldCharType="begin"/>
      </w:r>
      <w:r w:rsidRPr="00283AAD">
        <w:rPr>
          <w:noProof/>
          <w:lang w:val="ru-RU"/>
        </w:rPr>
        <w:instrText xml:space="preserve"> </w:instrText>
      </w:r>
      <w:r>
        <w:rPr>
          <w:noProof/>
        </w:rPr>
        <w:instrText>PAGEREF</w:instrText>
      </w:r>
      <w:r w:rsidRPr="00283AAD">
        <w:rPr>
          <w:noProof/>
          <w:lang w:val="ru-RU"/>
        </w:rPr>
        <w:instrText xml:space="preserve"> _</w:instrText>
      </w:r>
      <w:r>
        <w:rPr>
          <w:noProof/>
        </w:rPr>
        <w:instrText>Toc</w:instrText>
      </w:r>
      <w:r w:rsidRPr="00283AAD">
        <w:rPr>
          <w:noProof/>
          <w:lang w:val="ru-RU"/>
        </w:rPr>
        <w:instrText>65483054 \</w:instrText>
      </w:r>
      <w:r>
        <w:rPr>
          <w:noProof/>
        </w:rPr>
        <w:instrText>h</w:instrText>
      </w:r>
      <w:r w:rsidRPr="00283AAD">
        <w:rPr>
          <w:noProof/>
          <w:lang w:val="ru-RU"/>
        </w:rPr>
        <w:instrText xml:space="preserve"> </w:instrText>
      </w:r>
      <w:r>
        <w:rPr>
          <w:noProof/>
        </w:rPr>
      </w:r>
      <w:r>
        <w:rPr>
          <w:noProof/>
        </w:rPr>
        <w:fldChar w:fldCharType="separate"/>
      </w:r>
      <w:r w:rsidRPr="00283AAD">
        <w:rPr>
          <w:noProof/>
          <w:lang w:val="ru-RU"/>
        </w:rPr>
        <w:t>11</w:t>
      </w:r>
      <w:r>
        <w:rPr>
          <w:noProof/>
        </w:rPr>
        <w:fldChar w:fldCharType="end"/>
      </w:r>
    </w:p>
    <w:p w:rsidR="00327B1B" w:rsidRDefault="00327B1B">
      <w:pPr>
        <w:pStyle w:val="32"/>
        <w:rPr>
          <w:rFonts w:asciiTheme="minorHAnsi" w:eastAsiaTheme="minorEastAsia" w:hAnsiTheme="minorHAnsi" w:cstheme="minorBidi"/>
          <w:i w:val="0"/>
          <w:noProof/>
          <w:sz w:val="22"/>
          <w:szCs w:val="22"/>
        </w:rPr>
      </w:pPr>
      <w:r>
        <w:rPr>
          <w:noProof/>
        </w:rPr>
        <w:t>II</w:t>
      </w:r>
      <w:r w:rsidRPr="00F325FB">
        <w:rPr>
          <w:noProof/>
        </w:rPr>
        <w:t>.2.</w:t>
      </w:r>
      <w:r>
        <w:rPr>
          <w:noProof/>
        </w:rPr>
        <w:t>1 Климат</w:t>
      </w:r>
      <w:r>
        <w:rPr>
          <w:noProof/>
        </w:rPr>
        <w:tab/>
      </w:r>
      <w:r>
        <w:rPr>
          <w:noProof/>
        </w:rPr>
        <w:fldChar w:fldCharType="begin"/>
      </w:r>
      <w:r>
        <w:rPr>
          <w:noProof/>
        </w:rPr>
        <w:instrText xml:space="preserve"> PAGEREF _Toc65483055 \h </w:instrText>
      </w:r>
      <w:r>
        <w:rPr>
          <w:noProof/>
        </w:rPr>
      </w:r>
      <w:r>
        <w:rPr>
          <w:noProof/>
        </w:rPr>
        <w:fldChar w:fldCharType="separate"/>
      </w:r>
      <w:r>
        <w:rPr>
          <w:noProof/>
        </w:rPr>
        <w:t>11</w:t>
      </w:r>
      <w:r>
        <w:rPr>
          <w:noProof/>
        </w:rPr>
        <w:fldChar w:fldCharType="end"/>
      </w:r>
    </w:p>
    <w:p w:rsidR="00327B1B" w:rsidRDefault="00327B1B">
      <w:pPr>
        <w:pStyle w:val="32"/>
        <w:rPr>
          <w:rFonts w:asciiTheme="minorHAnsi" w:eastAsiaTheme="minorEastAsia" w:hAnsiTheme="minorHAnsi" w:cstheme="minorBidi"/>
          <w:i w:val="0"/>
          <w:noProof/>
          <w:sz w:val="22"/>
          <w:szCs w:val="22"/>
        </w:rPr>
      </w:pPr>
      <w:r>
        <w:rPr>
          <w:noProof/>
        </w:rPr>
        <w:t>II</w:t>
      </w:r>
      <w:r w:rsidRPr="00F325FB">
        <w:rPr>
          <w:noProof/>
        </w:rPr>
        <w:t>.2.2 Особенности ландшафтной структуры, рельеф, геологическое строение</w:t>
      </w:r>
      <w:r>
        <w:rPr>
          <w:noProof/>
        </w:rPr>
        <w:tab/>
      </w:r>
      <w:r>
        <w:rPr>
          <w:noProof/>
        </w:rPr>
        <w:fldChar w:fldCharType="begin"/>
      </w:r>
      <w:r>
        <w:rPr>
          <w:noProof/>
        </w:rPr>
        <w:instrText xml:space="preserve"> PAGEREF _Toc65483056 \h </w:instrText>
      </w:r>
      <w:r>
        <w:rPr>
          <w:noProof/>
        </w:rPr>
      </w:r>
      <w:r>
        <w:rPr>
          <w:noProof/>
        </w:rPr>
        <w:fldChar w:fldCharType="separate"/>
      </w:r>
      <w:r>
        <w:rPr>
          <w:noProof/>
        </w:rPr>
        <w:t>13</w:t>
      </w:r>
      <w:r>
        <w:rPr>
          <w:noProof/>
        </w:rPr>
        <w:fldChar w:fldCharType="end"/>
      </w:r>
    </w:p>
    <w:p w:rsidR="00327B1B" w:rsidRDefault="00327B1B">
      <w:pPr>
        <w:pStyle w:val="32"/>
        <w:rPr>
          <w:rFonts w:asciiTheme="minorHAnsi" w:eastAsiaTheme="minorEastAsia" w:hAnsiTheme="minorHAnsi" w:cstheme="minorBidi"/>
          <w:i w:val="0"/>
          <w:noProof/>
          <w:sz w:val="22"/>
          <w:szCs w:val="22"/>
        </w:rPr>
      </w:pPr>
      <w:r>
        <w:rPr>
          <w:noProof/>
        </w:rPr>
        <w:t xml:space="preserve">II.2.3 </w:t>
      </w:r>
      <w:r w:rsidRPr="00F325FB">
        <w:rPr>
          <w:noProof/>
        </w:rPr>
        <w:t>Гидрологические условия</w:t>
      </w:r>
      <w:r>
        <w:rPr>
          <w:noProof/>
        </w:rPr>
        <w:tab/>
      </w:r>
      <w:r>
        <w:rPr>
          <w:noProof/>
        </w:rPr>
        <w:fldChar w:fldCharType="begin"/>
      </w:r>
      <w:r>
        <w:rPr>
          <w:noProof/>
        </w:rPr>
        <w:instrText xml:space="preserve"> PAGEREF _Toc65483057 \h </w:instrText>
      </w:r>
      <w:r>
        <w:rPr>
          <w:noProof/>
        </w:rPr>
      </w:r>
      <w:r>
        <w:rPr>
          <w:noProof/>
        </w:rPr>
        <w:fldChar w:fldCharType="separate"/>
      </w:r>
      <w:r>
        <w:rPr>
          <w:noProof/>
        </w:rPr>
        <w:t>15</w:t>
      </w:r>
      <w:r>
        <w:rPr>
          <w:noProof/>
        </w:rPr>
        <w:fldChar w:fldCharType="end"/>
      </w:r>
    </w:p>
    <w:p w:rsidR="00327B1B" w:rsidRDefault="00327B1B">
      <w:pPr>
        <w:pStyle w:val="32"/>
        <w:rPr>
          <w:rFonts w:asciiTheme="minorHAnsi" w:eastAsiaTheme="minorEastAsia" w:hAnsiTheme="minorHAnsi" w:cstheme="minorBidi"/>
          <w:i w:val="0"/>
          <w:noProof/>
          <w:sz w:val="22"/>
          <w:szCs w:val="22"/>
        </w:rPr>
      </w:pPr>
      <w:r>
        <w:rPr>
          <w:noProof/>
        </w:rPr>
        <w:t>II</w:t>
      </w:r>
      <w:r w:rsidRPr="00F325FB">
        <w:rPr>
          <w:noProof/>
        </w:rPr>
        <w:t xml:space="preserve">.2.4 </w:t>
      </w:r>
      <w:r>
        <w:rPr>
          <w:noProof/>
        </w:rPr>
        <w:t>Инженерно-геологические условия</w:t>
      </w:r>
      <w:r>
        <w:rPr>
          <w:noProof/>
        </w:rPr>
        <w:tab/>
      </w:r>
      <w:r>
        <w:rPr>
          <w:noProof/>
        </w:rPr>
        <w:fldChar w:fldCharType="begin"/>
      </w:r>
      <w:r>
        <w:rPr>
          <w:noProof/>
        </w:rPr>
        <w:instrText xml:space="preserve"> PAGEREF _Toc65483058 \h </w:instrText>
      </w:r>
      <w:r>
        <w:rPr>
          <w:noProof/>
        </w:rPr>
      </w:r>
      <w:r>
        <w:rPr>
          <w:noProof/>
        </w:rPr>
        <w:fldChar w:fldCharType="separate"/>
      </w:r>
      <w:r>
        <w:rPr>
          <w:noProof/>
        </w:rPr>
        <w:t>16</w:t>
      </w:r>
      <w:r>
        <w:rPr>
          <w:noProof/>
        </w:rPr>
        <w:fldChar w:fldCharType="end"/>
      </w:r>
    </w:p>
    <w:p w:rsidR="00327B1B" w:rsidRDefault="00327B1B">
      <w:pPr>
        <w:pStyle w:val="24"/>
        <w:rPr>
          <w:rFonts w:asciiTheme="minorHAnsi" w:eastAsiaTheme="minorEastAsia" w:hAnsiTheme="minorHAnsi" w:cstheme="minorBidi"/>
          <w:smallCaps w:val="0"/>
          <w:noProof/>
          <w:sz w:val="22"/>
          <w:szCs w:val="22"/>
          <w:lang w:val="ru-RU"/>
        </w:rPr>
      </w:pPr>
      <w:r w:rsidRPr="00F325FB">
        <w:rPr>
          <w:noProof/>
        </w:rPr>
        <w:t>I</w:t>
      </w:r>
      <w:r>
        <w:rPr>
          <w:noProof/>
        </w:rPr>
        <w:t>I</w:t>
      </w:r>
      <w:r w:rsidRPr="00283AAD">
        <w:rPr>
          <w:noProof/>
          <w:lang w:val="ru-RU"/>
        </w:rPr>
        <w:t>.3 Комплексная оценка территории по планировочным ограничениям</w:t>
      </w:r>
      <w:r w:rsidRPr="00283AAD">
        <w:rPr>
          <w:noProof/>
          <w:lang w:val="ru-RU"/>
        </w:rPr>
        <w:tab/>
      </w:r>
      <w:r>
        <w:rPr>
          <w:noProof/>
        </w:rPr>
        <w:fldChar w:fldCharType="begin"/>
      </w:r>
      <w:r w:rsidRPr="00283AAD">
        <w:rPr>
          <w:noProof/>
          <w:lang w:val="ru-RU"/>
        </w:rPr>
        <w:instrText xml:space="preserve"> </w:instrText>
      </w:r>
      <w:r>
        <w:rPr>
          <w:noProof/>
        </w:rPr>
        <w:instrText>PAGEREF</w:instrText>
      </w:r>
      <w:r w:rsidRPr="00283AAD">
        <w:rPr>
          <w:noProof/>
          <w:lang w:val="ru-RU"/>
        </w:rPr>
        <w:instrText xml:space="preserve"> _</w:instrText>
      </w:r>
      <w:r>
        <w:rPr>
          <w:noProof/>
        </w:rPr>
        <w:instrText>Toc</w:instrText>
      </w:r>
      <w:r w:rsidRPr="00283AAD">
        <w:rPr>
          <w:noProof/>
          <w:lang w:val="ru-RU"/>
        </w:rPr>
        <w:instrText>65483059 \</w:instrText>
      </w:r>
      <w:r>
        <w:rPr>
          <w:noProof/>
        </w:rPr>
        <w:instrText>h</w:instrText>
      </w:r>
      <w:r w:rsidRPr="00283AAD">
        <w:rPr>
          <w:noProof/>
          <w:lang w:val="ru-RU"/>
        </w:rPr>
        <w:instrText xml:space="preserve"> </w:instrText>
      </w:r>
      <w:r>
        <w:rPr>
          <w:noProof/>
        </w:rPr>
      </w:r>
      <w:r>
        <w:rPr>
          <w:noProof/>
        </w:rPr>
        <w:fldChar w:fldCharType="separate"/>
      </w:r>
      <w:r w:rsidRPr="00283AAD">
        <w:rPr>
          <w:noProof/>
          <w:lang w:val="ru-RU"/>
        </w:rPr>
        <w:t>18</w:t>
      </w:r>
      <w:r>
        <w:rPr>
          <w:noProof/>
        </w:rPr>
        <w:fldChar w:fldCharType="end"/>
      </w:r>
    </w:p>
    <w:p w:rsidR="00327B1B" w:rsidRDefault="00327B1B">
      <w:pPr>
        <w:pStyle w:val="32"/>
        <w:rPr>
          <w:rFonts w:asciiTheme="minorHAnsi" w:eastAsiaTheme="minorEastAsia" w:hAnsiTheme="minorHAnsi" w:cstheme="minorBidi"/>
          <w:i w:val="0"/>
          <w:noProof/>
          <w:sz w:val="22"/>
          <w:szCs w:val="22"/>
        </w:rPr>
      </w:pPr>
      <w:r>
        <w:rPr>
          <w:noProof/>
        </w:rPr>
        <w:t>II.3.1 Планировочные природоохранные ограничения</w:t>
      </w:r>
      <w:r>
        <w:rPr>
          <w:noProof/>
        </w:rPr>
        <w:tab/>
      </w:r>
      <w:r>
        <w:rPr>
          <w:noProof/>
        </w:rPr>
        <w:fldChar w:fldCharType="begin"/>
      </w:r>
      <w:r>
        <w:rPr>
          <w:noProof/>
        </w:rPr>
        <w:instrText xml:space="preserve"> PAGEREF _Toc65483060 \h </w:instrText>
      </w:r>
      <w:r>
        <w:rPr>
          <w:noProof/>
        </w:rPr>
      </w:r>
      <w:r>
        <w:rPr>
          <w:noProof/>
        </w:rPr>
        <w:fldChar w:fldCharType="separate"/>
      </w:r>
      <w:r>
        <w:rPr>
          <w:noProof/>
        </w:rPr>
        <w:t>18</w:t>
      </w:r>
      <w:r>
        <w:rPr>
          <w:noProof/>
        </w:rPr>
        <w:fldChar w:fldCharType="end"/>
      </w:r>
    </w:p>
    <w:p w:rsidR="00327B1B" w:rsidRDefault="00327B1B">
      <w:pPr>
        <w:pStyle w:val="32"/>
        <w:rPr>
          <w:rFonts w:asciiTheme="minorHAnsi" w:eastAsiaTheme="minorEastAsia" w:hAnsiTheme="minorHAnsi" w:cstheme="minorBidi"/>
          <w:i w:val="0"/>
          <w:noProof/>
          <w:sz w:val="22"/>
          <w:szCs w:val="22"/>
        </w:rPr>
      </w:pPr>
      <w:r>
        <w:rPr>
          <w:noProof/>
        </w:rPr>
        <w:t>II</w:t>
      </w:r>
      <w:r w:rsidRPr="00F325FB">
        <w:rPr>
          <w:noProof/>
        </w:rPr>
        <w:t>.3.2 Водоохранные зоны и прибрежные полосы водных объектов</w:t>
      </w:r>
      <w:r>
        <w:rPr>
          <w:noProof/>
        </w:rPr>
        <w:tab/>
      </w:r>
      <w:r>
        <w:rPr>
          <w:noProof/>
        </w:rPr>
        <w:fldChar w:fldCharType="begin"/>
      </w:r>
      <w:r>
        <w:rPr>
          <w:noProof/>
        </w:rPr>
        <w:instrText xml:space="preserve"> PAGEREF _Toc65483061 \h </w:instrText>
      </w:r>
      <w:r>
        <w:rPr>
          <w:noProof/>
        </w:rPr>
      </w:r>
      <w:r>
        <w:rPr>
          <w:noProof/>
        </w:rPr>
        <w:fldChar w:fldCharType="separate"/>
      </w:r>
      <w:r>
        <w:rPr>
          <w:noProof/>
        </w:rPr>
        <w:t>19</w:t>
      </w:r>
      <w:r>
        <w:rPr>
          <w:noProof/>
        </w:rPr>
        <w:fldChar w:fldCharType="end"/>
      </w:r>
    </w:p>
    <w:p w:rsidR="00327B1B" w:rsidRDefault="00327B1B">
      <w:pPr>
        <w:pStyle w:val="32"/>
        <w:rPr>
          <w:rFonts w:asciiTheme="minorHAnsi" w:eastAsiaTheme="minorEastAsia" w:hAnsiTheme="minorHAnsi" w:cstheme="minorBidi"/>
          <w:i w:val="0"/>
          <w:noProof/>
          <w:sz w:val="22"/>
          <w:szCs w:val="22"/>
        </w:rPr>
      </w:pPr>
      <w:r>
        <w:rPr>
          <w:noProof/>
        </w:rPr>
        <w:t>II</w:t>
      </w:r>
      <w:r w:rsidRPr="00F325FB">
        <w:rPr>
          <w:noProof/>
        </w:rPr>
        <w:t>.3.3 Объекты культурного наследия. Мероприятия по охране объектов культурного наследия</w:t>
      </w:r>
      <w:r>
        <w:rPr>
          <w:noProof/>
        </w:rPr>
        <w:tab/>
      </w:r>
      <w:r>
        <w:rPr>
          <w:noProof/>
        </w:rPr>
        <w:fldChar w:fldCharType="begin"/>
      </w:r>
      <w:r>
        <w:rPr>
          <w:noProof/>
        </w:rPr>
        <w:instrText xml:space="preserve"> PAGEREF _Toc65483062 \h </w:instrText>
      </w:r>
      <w:r>
        <w:rPr>
          <w:noProof/>
        </w:rPr>
      </w:r>
      <w:r>
        <w:rPr>
          <w:noProof/>
        </w:rPr>
        <w:fldChar w:fldCharType="separate"/>
      </w:r>
      <w:r>
        <w:rPr>
          <w:noProof/>
        </w:rPr>
        <w:t>21</w:t>
      </w:r>
      <w:r>
        <w:rPr>
          <w:noProof/>
        </w:rPr>
        <w:fldChar w:fldCharType="end"/>
      </w:r>
    </w:p>
    <w:p w:rsidR="00327B1B" w:rsidRDefault="00327B1B">
      <w:pPr>
        <w:pStyle w:val="32"/>
        <w:rPr>
          <w:rFonts w:asciiTheme="minorHAnsi" w:eastAsiaTheme="minorEastAsia" w:hAnsiTheme="minorHAnsi" w:cstheme="minorBidi"/>
          <w:i w:val="0"/>
          <w:noProof/>
          <w:sz w:val="22"/>
          <w:szCs w:val="22"/>
        </w:rPr>
      </w:pPr>
      <w:r>
        <w:rPr>
          <w:noProof/>
        </w:rPr>
        <w:t>II</w:t>
      </w:r>
      <w:r w:rsidRPr="00F325FB">
        <w:rPr>
          <w:noProof/>
        </w:rPr>
        <w:t>.3.4 Оценка территории по санитарно-гигиеническим ограничениям</w:t>
      </w:r>
      <w:r>
        <w:rPr>
          <w:noProof/>
        </w:rPr>
        <w:tab/>
      </w:r>
      <w:r>
        <w:rPr>
          <w:noProof/>
        </w:rPr>
        <w:fldChar w:fldCharType="begin"/>
      </w:r>
      <w:r>
        <w:rPr>
          <w:noProof/>
        </w:rPr>
        <w:instrText xml:space="preserve"> PAGEREF _Toc65483063 \h </w:instrText>
      </w:r>
      <w:r>
        <w:rPr>
          <w:noProof/>
        </w:rPr>
      </w:r>
      <w:r>
        <w:rPr>
          <w:noProof/>
        </w:rPr>
        <w:fldChar w:fldCharType="separate"/>
      </w:r>
      <w:r>
        <w:rPr>
          <w:noProof/>
        </w:rPr>
        <w:t>24</w:t>
      </w:r>
      <w:r>
        <w:rPr>
          <w:noProof/>
        </w:rPr>
        <w:fldChar w:fldCharType="end"/>
      </w:r>
    </w:p>
    <w:p w:rsidR="00327B1B" w:rsidRDefault="00327B1B">
      <w:pPr>
        <w:pStyle w:val="32"/>
        <w:rPr>
          <w:rFonts w:asciiTheme="minorHAnsi" w:eastAsiaTheme="minorEastAsia" w:hAnsiTheme="minorHAnsi" w:cstheme="minorBidi"/>
          <w:i w:val="0"/>
          <w:noProof/>
          <w:sz w:val="22"/>
          <w:szCs w:val="22"/>
        </w:rPr>
      </w:pPr>
      <w:r>
        <w:rPr>
          <w:noProof/>
        </w:rPr>
        <w:t>II.3.5 Охранные коридоры коммуникаций</w:t>
      </w:r>
      <w:r>
        <w:rPr>
          <w:noProof/>
        </w:rPr>
        <w:tab/>
      </w:r>
      <w:r>
        <w:rPr>
          <w:noProof/>
        </w:rPr>
        <w:fldChar w:fldCharType="begin"/>
      </w:r>
      <w:r>
        <w:rPr>
          <w:noProof/>
        </w:rPr>
        <w:instrText xml:space="preserve"> PAGEREF _Toc65483064 \h </w:instrText>
      </w:r>
      <w:r>
        <w:rPr>
          <w:noProof/>
        </w:rPr>
      </w:r>
      <w:r>
        <w:rPr>
          <w:noProof/>
        </w:rPr>
        <w:fldChar w:fldCharType="separate"/>
      </w:r>
      <w:r>
        <w:rPr>
          <w:noProof/>
        </w:rPr>
        <w:t>30</w:t>
      </w:r>
      <w:r>
        <w:rPr>
          <w:noProof/>
        </w:rPr>
        <w:fldChar w:fldCharType="end"/>
      </w:r>
    </w:p>
    <w:p w:rsidR="00327B1B" w:rsidRDefault="00327B1B">
      <w:pPr>
        <w:pStyle w:val="24"/>
        <w:rPr>
          <w:rFonts w:asciiTheme="minorHAnsi" w:eastAsiaTheme="minorEastAsia" w:hAnsiTheme="minorHAnsi" w:cstheme="minorBidi"/>
          <w:smallCaps w:val="0"/>
          <w:noProof/>
          <w:sz w:val="22"/>
          <w:szCs w:val="22"/>
          <w:lang w:val="ru-RU"/>
        </w:rPr>
      </w:pPr>
      <w:r w:rsidRPr="00F325FB">
        <w:rPr>
          <w:noProof/>
        </w:rPr>
        <w:t>I</w:t>
      </w:r>
      <w:r>
        <w:rPr>
          <w:noProof/>
        </w:rPr>
        <w:t>I</w:t>
      </w:r>
      <w:r w:rsidRPr="00283AAD">
        <w:rPr>
          <w:noProof/>
          <w:lang w:val="ru-RU"/>
        </w:rPr>
        <w:t>.4 Современное использование территории городского поселения</w:t>
      </w:r>
      <w:r w:rsidRPr="00283AAD">
        <w:rPr>
          <w:noProof/>
          <w:lang w:val="ru-RU"/>
        </w:rPr>
        <w:tab/>
      </w:r>
      <w:r>
        <w:rPr>
          <w:noProof/>
        </w:rPr>
        <w:fldChar w:fldCharType="begin"/>
      </w:r>
      <w:r w:rsidRPr="00283AAD">
        <w:rPr>
          <w:noProof/>
          <w:lang w:val="ru-RU"/>
        </w:rPr>
        <w:instrText xml:space="preserve"> </w:instrText>
      </w:r>
      <w:r>
        <w:rPr>
          <w:noProof/>
        </w:rPr>
        <w:instrText>PAGEREF</w:instrText>
      </w:r>
      <w:r w:rsidRPr="00283AAD">
        <w:rPr>
          <w:noProof/>
          <w:lang w:val="ru-RU"/>
        </w:rPr>
        <w:instrText xml:space="preserve"> _</w:instrText>
      </w:r>
      <w:r>
        <w:rPr>
          <w:noProof/>
        </w:rPr>
        <w:instrText>Toc</w:instrText>
      </w:r>
      <w:r w:rsidRPr="00283AAD">
        <w:rPr>
          <w:noProof/>
          <w:lang w:val="ru-RU"/>
        </w:rPr>
        <w:instrText>65483065 \</w:instrText>
      </w:r>
      <w:r>
        <w:rPr>
          <w:noProof/>
        </w:rPr>
        <w:instrText>h</w:instrText>
      </w:r>
      <w:r w:rsidRPr="00283AAD">
        <w:rPr>
          <w:noProof/>
          <w:lang w:val="ru-RU"/>
        </w:rPr>
        <w:instrText xml:space="preserve"> </w:instrText>
      </w:r>
      <w:r>
        <w:rPr>
          <w:noProof/>
        </w:rPr>
      </w:r>
      <w:r>
        <w:rPr>
          <w:noProof/>
        </w:rPr>
        <w:fldChar w:fldCharType="separate"/>
      </w:r>
      <w:r w:rsidRPr="00283AAD">
        <w:rPr>
          <w:noProof/>
          <w:lang w:val="ru-RU"/>
        </w:rPr>
        <w:t>32</w:t>
      </w:r>
      <w:r>
        <w:rPr>
          <w:noProof/>
        </w:rPr>
        <w:fldChar w:fldCharType="end"/>
      </w:r>
    </w:p>
    <w:p w:rsidR="00327B1B" w:rsidRDefault="00327B1B">
      <w:pPr>
        <w:pStyle w:val="32"/>
        <w:rPr>
          <w:rFonts w:asciiTheme="minorHAnsi" w:eastAsiaTheme="minorEastAsia" w:hAnsiTheme="minorHAnsi" w:cstheme="minorBidi"/>
          <w:i w:val="0"/>
          <w:noProof/>
          <w:sz w:val="22"/>
          <w:szCs w:val="22"/>
        </w:rPr>
      </w:pPr>
      <w:r>
        <w:rPr>
          <w:noProof/>
        </w:rPr>
        <w:t>II</w:t>
      </w:r>
      <w:r w:rsidRPr="00F325FB">
        <w:rPr>
          <w:noProof/>
        </w:rPr>
        <w:t>.4.1  Современная функциональная и планировочная организация городского поселения</w:t>
      </w:r>
      <w:r>
        <w:rPr>
          <w:noProof/>
        </w:rPr>
        <w:tab/>
      </w:r>
      <w:r>
        <w:rPr>
          <w:noProof/>
        </w:rPr>
        <w:fldChar w:fldCharType="begin"/>
      </w:r>
      <w:r>
        <w:rPr>
          <w:noProof/>
        </w:rPr>
        <w:instrText xml:space="preserve"> PAGEREF _Toc65483066 \h </w:instrText>
      </w:r>
      <w:r>
        <w:rPr>
          <w:noProof/>
        </w:rPr>
      </w:r>
      <w:r>
        <w:rPr>
          <w:noProof/>
        </w:rPr>
        <w:fldChar w:fldCharType="separate"/>
      </w:r>
      <w:r>
        <w:rPr>
          <w:noProof/>
        </w:rPr>
        <w:t>34</w:t>
      </w:r>
      <w:r>
        <w:rPr>
          <w:noProof/>
        </w:rPr>
        <w:fldChar w:fldCharType="end"/>
      </w:r>
    </w:p>
    <w:p w:rsidR="00327B1B" w:rsidRDefault="00327B1B">
      <w:pPr>
        <w:pStyle w:val="32"/>
        <w:rPr>
          <w:rFonts w:asciiTheme="minorHAnsi" w:eastAsiaTheme="minorEastAsia" w:hAnsiTheme="minorHAnsi" w:cstheme="minorBidi"/>
          <w:i w:val="0"/>
          <w:noProof/>
          <w:sz w:val="22"/>
          <w:szCs w:val="22"/>
        </w:rPr>
      </w:pPr>
      <w:r>
        <w:rPr>
          <w:noProof/>
        </w:rPr>
        <w:t>II</w:t>
      </w:r>
      <w:r w:rsidRPr="00F325FB">
        <w:rPr>
          <w:noProof/>
        </w:rPr>
        <w:t>.</w:t>
      </w:r>
      <w:r>
        <w:rPr>
          <w:noProof/>
        </w:rPr>
        <w:t>4.</w:t>
      </w:r>
      <w:r w:rsidRPr="00F325FB">
        <w:rPr>
          <w:noProof/>
        </w:rPr>
        <w:t>2</w:t>
      </w:r>
      <w:r>
        <w:rPr>
          <w:noProof/>
        </w:rPr>
        <w:t xml:space="preserve"> Жилищный фонд</w:t>
      </w:r>
      <w:r>
        <w:rPr>
          <w:noProof/>
        </w:rPr>
        <w:tab/>
      </w:r>
      <w:r>
        <w:rPr>
          <w:noProof/>
        </w:rPr>
        <w:fldChar w:fldCharType="begin"/>
      </w:r>
      <w:r>
        <w:rPr>
          <w:noProof/>
        </w:rPr>
        <w:instrText xml:space="preserve"> PAGEREF _Toc65483067 \h </w:instrText>
      </w:r>
      <w:r>
        <w:rPr>
          <w:noProof/>
        </w:rPr>
      </w:r>
      <w:r>
        <w:rPr>
          <w:noProof/>
        </w:rPr>
        <w:fldChar w:fldCharType="separate"/>
      </w:r>
      <w:r>
        <w:rPr>
          <w:noProof/>
        </w:rPr>
        <w:t>35</w:t>
      </w:r>
      <w:r>
        <w:rPr>
          <w:noProof/>
        </w:rPr>
        <w:fldChar w:fldCharType="end"/>
      </w:r>
    </w:p>
    <w:p w:rsidR="00327B1B" w:rsidRDefault="00327B1B">
      <w:pPr>
        <w:pStyle w:val="32"/>
        <w:rPr>
          <w:rFonts w:asciiTheme="minorHAnsi" w:eastAsiaTheme="minorEastAsia" w:hAnsiTheme="minorHAnsi" w:cstheme="minorBidi"/>
          <w:i w:val="0"/>
          <w:noProof/>
          <w:sz w:val="22"/>
          <w:szCs w:val="22"/>
        </w:rPr>
      </w:pPr>
      <w:r>
        <w:rPr>
          <w:noProof/>
        </w:rPr>
        <w:t>II.4</w:t>
      </w:r>
      <w:r w:rsidRPr="00F325FB">
        <w:rPr>
          <w:noProof/>
        </w:rPr>
        <w:t>.3</w:t>
      </w:r>
      <w:r>
        <w:rPr>
          <w:noProof/>
        </w:rPr>
        <w:t xml:space="preserve"> Культурно-бытовое обслуживание</w:t>
      </w:r>
      <w:r>
        <w:rPr>
          <w:noProof/>
        </w:rPr>
        <w:tab/>
      </w:r>
      <w:r>
        <w:rPr>
          <w:noProof/>
        </w:rPr>
        <w:fldChar w:fldCharType="begin"/>
      </w:r>
      <w:r>
        <w:rPr>
          <w:noProof/>
        </w:rPr>
        <w:instrText xml:space="preserve"> PAGEREF _Toc65483068 \h </w:instrText>
      </w:r>
      <w:r>
        <w:rPr>
          <w:noProof/>
        </w:rPr>
      </w:r>
      <w:r>
        <w:rPr>
          <w:noProof/>
        </w:rPr>
        <w:fldChar w:fldCharType="separate"/>
      </w:r>
      <w:r>
        <w:rPr>
          <w:noProof/>
        </w:rPr>
        <w:t>37</w:t>
      </w:r>
      <w:r>
        <w:rPr>
          <w:noProof/>
        </w:rPr>
        <w:fldChar w:fldCharType="end"/>
      </w:r>
    </w:p>
    <w:p w:rsidR="00327B1B" w:rsidRDefault="00327B1B">
      <w:pPr>
        <w:pStyle w:val="32"/>
        <w:rPr>
          <w:rFonts w:asciiTheme="minorHAnsi" w:eastAsiaTheme="minorEastAsia" w:hAnsiTheme="minorHAnsi" w:cstheme="minorBidi"/>
          <w:i w:val="0"/>
          <w:noProof/>
          <w:sz w:val="22"/>
          <w:szCs w:val="22"/>
        </w:rPr>
      </w:pPr>
      <w:r>
        <w:rPr>
          <w:noProof/>
        </w:rPr>
        <w:t>II</w:t>
      </w:r>
      <w:r w:rsidRPr="00F325FB">
        <w:rPr>
          <w:noProof/>
        </w:rPr>
        <w:t>.4.4 Анализ транспортного обслуживания территории</w:t>
      </w:r>
      <w:r>
        <w:rPr>
          <w:noProof/>
        </w:rPr>
        <w:tab/>
      </w:r>
      <w:r>
        <w:rPr>
          <w:noProof/>
        </w:rPr>
        <w:fldChar w:fldCharType="begin"/>
      </w:r>
      <w:r>
        <w:rPr>
          <w:noProof/>
        </w:rPr>
        <w:instrText xml:space="preserve"> PAGEREF _Toc65483069 \h </w:instrText>
      </w:r>
      <w:r>
        <w:rPr>
          <w:noProof/>
        </w:rPr>
      </w:r>
      <w:r>
        <w:rPr>
          <w:noProof/>
        </w:rPr>
        <w:fldChar w:fldCharType="separate"/>
      </w:r>
      <w:r>
        <w:rPr>
          <w:noProof/>
        </w:rPr>
        <w:t>53</w:t>
      </w:r>
      <w:r>
        <w:rPr>
          <w:noProof/>
        </w:rPr>
        <w:fldChar w:fldCharType="end"/>
      </w:r>
    </w:p>
    <w:p w:rsidR="00327B1B" w:rsidRDefault="00327B1B">
      <w:pPr>
        <w:pStyle w:val="32"/>
        <w:rPr>
          <w:rFonts w:asciiTheme="minorHAnsi" w:eastAsiaTheme="minorEastAsia" w:hAnsiTheme="minorHAnsi" w:cstheme="minorBidi"/>
          <w:i w:val="0"/>
          <w:noProof/>
          <w:sz w:val="22"/>
          <w:szCs w:val="22"/>
        </w:rPr>
      </w:pPr>
      <w:r>
        <w:rPr>
          <w:noProof/>
        </w:rPr>
        <w:t>II</w:t>
      </w:r>
      <w:r w:rsidRPr="00F325FB">
        <w:rPr>
          <w:noProof/>
        </w:rPr>
        <w:t>.4.5 Ритуальное обслуживание населения</w:t>
      </w:r>
      <w:r>
        <w:rPr>
          <w:noProof/>
        </w:rPr>
        <w:tab/>
      </w:r>
      <w:r>
        <w:rPr>
          <w:noProof/>
        </w:rPr>
        <w:fldChar w:fldCharType="begin"/>
      </w:r>
      <w:r>
        <w:rPr>
          <w:noProof/>
        </w:rPr>
        <w:instrText xml:space="preserve"> PAGEREF _Toc65483070 \h </w:instrText>
      </w:r>
      <w:r>
        <w:rPr>
          <w:noProof/>
        </w:rPr>
      </w:r>
      <w:r>
        <w:rPr>
          <w:noProof/>
        </w:rPr>
        <w:fldChar w:fldCharType="separate"/>
      </w:r>
      <w:r>
        <w:rPr>
          <w:noProof/>
        </w:rPr>
        <w:t>57</w:t>
      </w:r>
      <w:r>
        <w:rPr>
          <w:noProof/>
        </w:rPr>
        <w:fldChar w:fldCharType="end"/>
      </w:r>
    </w:p>
    <w:p w:rsidR="00327B1B" w:rsidRDefault="00327B1B">
      <w:pPr>
        <w:pStyle w:val="24"/>
        <w:rPr>
          <w:rFonts w:asciiTheme="minorHAnsi" w:eastAsiaTheme="minorEastAsia" w:hAnsiTheme="minorHAnsi" w:cstheme="minorBidi"/>
          <w:smallCaps w:val="0"/>
          <w:noProof/>
          <w:sz w:val="22"/>
          <w:szCs w:val="22"/>
          <w:lang w:val="ru-RU"/>
        </w:rPr>
      </w:pPr>
      <w:r w:rsidRPr="00F325FB">
        <w:rPr>
          <w:noProof/>
        </w:rPr>
        <w:t>II</w:t>
      </w:r>
      <w:r w:rsidRPr="00283AAD">
        <w:rPr>
          <w:noProof/>
          <w:lang w:val="ru-RU"/>
        </w:rPr>
        <w:t>.5 Социально-экономическая характеристика городского поселения</w:t>
      </w:r>
      <w:r w:rsidRPr="00283AAD">
        <w:rPr>
          <w:noProof/>
          <w:lang w:val="ru-RU"/>
        </w:rPr>
        <w:tab/>
      </w:r>
      <w:r>
        <w:rPr>
          <w:noProof/>
        </w:rPr>
        <w:fldChar w:fldCharType="begin"/>
      </w:r>
      <w:r w:rsidRPr="00283AAD">
        <w:rPr>
          <w:noProof/>
          <w:lang w:val="ru-RU"/>
        </w:rPr>
        <w:instrText xml:space="preserve"> </w:instrText>
      </w:r>
      <w:r>
        <w:rPr>
          <w:noProof/>
        </w:rPr>
        <w:instrText>PAGEREF</w:instrText>
      </w:r>
      <w:r w:rsidRPr="00283AAD">
        <w:rPr>
          <w:noProof/>
          <w:lang w:val="ru-RU"/>
        </w:rPr>
        <w:instrText xml:space="preserve"> _</w:instrText>
      </w:r>
      <w:r>
        <w:rPr>
          <w:noProof/>
        </w:rPr>
        <w:instrText>Toc</w:instrText>
      </w:r>
      <w:r w:rsidRPr="00283AAD">
        <w:rPr>
          <w:noProof/>
          <w:lang w:val="ru-RU"/>
        </w:rPr>
        <w:instrText>65483071 \</w:instrText>
      </w:r>
      <w:r>
        <w:rPr>
          <w:noProof/>
        </w:rPr>
        <w:instrText>h</w:instrText>
      </w:r>
      <w:r w:rsidRPr="00283AAD">
        <w:rPr>
          <w:noProof/>
          <w:lang w:val="ru-RU"/>
        </w:rPr>
        <w:instrText xml:space="preserve"> </w:instrText>
      </w:r>
      <w:r>
        <w:rPr>
          <w:noProof/>
        </w:rPr>
      </w:r>
      <w:r>
        <w:rPr>
          <w:noProof/>
        </w:rPr>
        <w:fldChar w:fldCharType="separate"/>
      </w:r>
      <w:r w:rsidRPr="00283AAD">
        <w:rPr>
          <w:noProof/>
          <w:lang w:val="ru-RU"/>
        </w:rPr>
        <w:t>57</w:t>
      </w:r>
      <w:r>
        <w:rPr>
          <w:noProof/>
        </w:rPr>
        <w:fldChar w:fldCharType="end"/>
      </w:r>
    </w:p>
    <w:p w:rsidR="00327B1B" w:rsidRDefault="00327B1B">
      <w:pPr>
        <w:pStyle w:val="32"/>
        <w:rPr>
          <w:rFonts w:asciiTheme="minorHAnsi" w:eastAsiaTheme="minorEastAsia" w:hAnsiTheme="minorHAnsi" w:cstheme="minorBidi"/>
          <w:i w:val="0"/>
          <w:noProof/>
          <w:sz w:val="22"/>
          <w:szCs w:val="22"/>
        </w:rPr>
      </w:pPr>
      <w:r>
        <w:rPr>
          <w:noProof/>
        </w:rPr>
        <w:t>II</w:t>
      </w:r>
      <w:r w:rsidRPr="00F325FB">
        <w:rPr>
          <w:noProof/>
        </w:rPr>
        <w:t>.5.1  Экономико-географическое положение г. Ермолино</w:t>
      </w:r>
      <w:r>
        <w:rPr>
          <w:noProof/>
        </w:rPr>
        <w:tab/>
      </w:r>
      <w:r>
        <w:rPr>
          <w:noProof/>
        </w:rPr>
        <w:fldChar w:fldCharType="begin"/>
      </w:r>
      <w:r>
        <w:rPr>
          <w:noProof/>
        </w:rPr>
        <w:instrText xml:space="preserve"> PAGEREF _Toc65483072 \h </w:instrText>
      </w:r>
      <w:r>
        <w:rPr>
          <w:noProof/>
        </w:rPr>
      </w:r>
      <w:r>
        <w:rPr>
          <w:noProof/>
        </w:rPr>
        <w:fldChar w:fldCharType="separate"/>
      </w:r>
      <w:r>
        <w:rPr>
          <w:noProof/>
        </w:rPr>
        <w:t>57</w:t>
      </w:r>
      <w:r>
        <w:rPr>
          <w:noProof/>
        </w:rPr>
        <w:fldChar w:fldCharType="end"/>
      </w:r>
    </w:p>
    <w:p w:rsidR="00327B1B" w:rsidRDefault="00327B1B">
      <w:pPr>
        <w:pStyle w:val="32"/>
        <w:rPr>
          <w:rFonts w:asciiTheme="minorHAnsi" w:eastAsiaTheme="minorEastAsia" w:hAnsiTheme="minorHAnsi" w:cstheme="minorBidi"/>
          <w:i w:val="0"/>
          <w:noProof/>
          <w:sz w:val="22"/>
          <w:szCs w:val="22"/>
        </w:rPr>
      </w:pPr>
      <w:r>
        <w:rPr>
          <w:noProof/>
        </w:rPr>
        <w:t>II</w:t>
      </w:r>
      <w:r w:rsidRPr="00F325FB">
        <w:rPr>
          <w:noProof/>
        </w:rPr>
        <w:t>.5.2  Социально-экономическая характеристика г. Ермолино</w:t>
      </w:r>
      <w:r>
        <w:rPr>
          <w:noProof/>
        </w:rPr>
        <w:tab/>
      </w:r>
      <w:r>
        <w:rPr>
          <w:noProof/>
        </w:rPr>
        <w:fldChar w:fldCharType="begin"/>
      </w:r>
      <w:r>
        <w:rPr>
          <w:noProof/>
        </w:rPr>
        <w:instrText xml:space="preserve"> PAGEREF _Toc65483073 \h </w:instrText>
      </w:r>
      <w:r>
        <w:rPr>
          <w:noProof/>
        </w:rPr>
      </w:r>
      <w:r>
        <w:rPr>
          <w:noProof/>
        </w:rPr>
        <w:fldChar w:fldCharType="separate"/>
      </w:r>
      <w:r>
        <w:rPr>
          <w:noProof/>
        </w:rPr>
        <w:t>58</w:t>
      </w:r>
      <w:r>
        <w:rPr>
          <w:noProof/>
        </w:rPr>
        <w:fldChar w:fldCharType="end"/>
      </w:r>
    </w:p>
    <w:p w:rsidR="00327B1B" w:rsidRDefault="00327B1B">
      <w:pPr>
        <w:pStyle w:val="32"/>
        <w:rPr>
          <w:rFonts w:asciiTheme="minorHAnsi" w:eastAsiaTheme="minorEastAsia" w:hAnsiTheme="minorHAnsi" w:cstheme="minorBidi"/>
          <w:i w:val="0"/>
          <w:noProof/>
          <w:sz w:val="22"/>
          <w:szCs w:val="22"/>
        </w:rPr>
      </w:pPr>
      <w:r>
        <w:rPr>
          <w:noProof/>
        </w:rPr>
        <w:t>II</w:t>
      </w:r>
      <w:r w:rsidRPr="00F325FB">
        <w:rPr>
          <w:noProof/>
        </w:rPr>
        <w:t>.5.3 Население, демография и трудовые ресурсы</w:t>
      </w:r>
      <w:r>
        <w:rPr>
          <w:noProof/>
        </w:rPr>
        <w:tab/>
      </w:r>
      <w:r>
        <w:rPr>
          <w:noProof/>
        </w:rPr>
        <w:fldChar w:fldCharType="begin"/>
      </w:r>
      <w:r>
        <w:rPr>
          <w:noProof/>
        </w:rPr>
        <w:instrText xml:space="preserve"> PAGEREF _Toc65483074 \h </w:instrText>
      </w:r>
      <w:r>
        <w:rPr>
          <w:noProof/>
        </w:rPr>
      </w:r>
      <w:r>
        <w:rPr>
          <w:noProof/>
        </w:rPr>
        <w:fldChar w:fldCharType="separate"/>
      </w:r>
      <w:r>
        <w:rPr>
          <w:noProof/>
        </w:rPr>
        <w:t>59</w:t>
      </w:r>
      <w:r>
        <w:rPr>
          <w:noProof/>
        </w:rPr>
        <w:fldChar w:fldCharType="end"/>
      </w:r>
    </w:p>
    <w:p w:rsidR="00327B1B" w:rsidRDefault="00327B1B">
      <w:pPr>
        <w:pStyle w:val="32"/>
        <w:rPr>
          <w:rFonts w:asciiTheme="minorHAnsi" w:eastAsiaTheme="minorEastAsia" w:hAnsiTheme="minorHAnsi" w:cstheme="minorBidi"/>
          <w:i w:val="0"/>
          <w:noProof/>
          <w:sz w:val="22"/>
          <w:szCs w:val="22"/>
        </w:rPr>
      </w:pPr>
      <w:r>
        <w:rPr>
          <w:noProof/>
        </w:rPr>
        <w:t>II</w:t>
      </w:r>
      <w:r w:rsidRPr="00F325FB">
        <w:rPr>
          <w:noProof/>
        </w:rPr>
        <w:t>.5.4  Экономическая база и занятость населения</w:t>
      </w:r>
      <w:r>
        <w:rPr>
          <w:noProof/>
        </w:rPr>
        <w:tab/>
      </w:r>
      <w:r>
        <w:rPr>
          <w:noProof/>
        </w:rPr>
        <w:fldChar w:fldCharType="begin"/>
      </w:r>
      <w:r>
        <w:rPr>
          <w:noProof/>
        </w:rPr>
        <w:instrText xml:space="preserve"> PAGEREF _Toc65483075 \h </w:instrText>
      </w:r>
      <w:r>
        <w:rPr>
          <w:noProof/>
        </w:rPr>
      </w:r>
      <w:r>
        <w:rPr>
          <w:noProof/>
        </w:rPr>
        <w:fldChar w:fldCharType="separate"/>
      </w:r>
      <w:r>
        <w:rPr>
          <w:noProof/>
        </w:rPr>
        <w:t>60</w:t>
      </w:r>
      <w:r>
        <w:rPr>
          <w:noProof/>
        </w:rPr>
        <w:fldChar w:fldCharType="end"/>
      </w:r>
    </w:p>
    <w:p w:rsidR="00327B1B" w:rsidRDefault="00327B1B">
      <w:pPr>
        <w:pStyle w:val="24"/>
        <w:rPr>
          <w:rFonts w:asciiTheme="minorHAnsi" w:eastAsiaTheme="minorEastAsia" w:hAnsiTheme="minorHAnsi" w:cstheme="minorBidi"/>
          <w:smallCaps w:val="0"/>
          <w:noProof/>
          <w:sz w:val="22"/>
          <w:szCs w:val="22"/>
          <w:lang w:val="ru-RU"/>
        </w:rPr>
      </w:pPr>
      <w:r w:rsidRPr="00F325FB">
        <w:rPr>
          <w:noProof/>
        </w:rPr>
        <w:t>II</w:t>
      </w:r>
      <w:r w:rsidRPr="00283AAD">
        <w:rPr>
          <w:noProof/>
          <w:lang w:val="ru-RU"/>
        </w:rPr>
        <w:t>.6  Инженерно-техническая база</w:t>
      </w:r>
      <w:r w:rsidRPr="00283AAD">
        <w:rPr>
          <w:noProof/>
          <w:lang w:val="ru-RU"/>
        </w:rPr>
        <w:tab/>
      </w:r>
      <w:r>
        <w:rPr>
          <w:noProof/>
        </w:rPr>
        <w:fldChar w:fldCharType="begin"/>
      </w:r>
      <w:r w:rsidRPr="00283AAD">
        <w:rPr>
          <w:noProof/>
          <w:lang w:val="ru-RU"/>
        </w:rPr>
        <w:instrText xml:space="preserve"> </w:instrText>
      </w:r>
      <w:r>
        <w:rPr>
          <w:noProof/>
        </w:rPr>
        <w:instrText>PAGEREF</w:instrText>
      </w:r>
      <w:r w:rsidRPr="00283AAD">
        <w:rPr>
          <w:noProof/>
          <w:lang w:val="ru-RU"/>
        </w:rPr>
        <w:instrText xml:space="preserve"> _</w:instrText>
      </w:r>
      <w:r>
        <w:rPr>
          <w:noProof/>
        </w:rPr>
        <w:instrText>Toc</w:instrText>
      </w:r>
      <w:r w:rsidRPr="00283AAD">
        <w:rPr>
          <w:noProof/>
          <w:lang w:val="ru-RU"/>
        </w:rPr>
        <w:instrText>65483076 \</w:instrText>
      </w:r>
      <w:r>
        <w:rPr>
          <w:noProof/>
        </w:rPr>
        <w:instrText>h</w:instrText>
      </w:r>
      <w:r w:rsidRPr="00283AAD">
        <w:rPr>
          <w:noProof/>
          <w:lang w:val="ru-RU"/>
        </w:rPr>
        <w:instrText xml:space="preserve"> </w:instrText>
      </w:r>
      <w:r>
        <w:rPr>
          <w:noProof/>
        </w:rPr>
      </w:r>
      <w:r>
        <w:rPr>
          <w:noProof/>
        </w:rPr>
        <w:fldChar w:fldCharType="separate"/>
      </w:r>
      <w:r w:rsidRPr="00283AAD">
        <w:rPr>
          <w:noProof/>
          <w:lang w:val="ru-RU"/>
        </w:rPr>
        <w:t>63</w:t>
      </w:r>
      <w:r>
        <w:rPr>
          <w:noProof/>
        </w:rPr>
        <w:fldChar w:fldCharType="end"/>
      </w:r>
    </w:p>
    <w:p w:rsidR="00327B1B" w:rsidRDefault="00327B1B">
      <w:pPr>
        <w:pStyle w:val="32"/>
        <w:rPr>
          <w:rFonts w:asciiTheme="minorHAnsi" w:eastAsiaTheme="minorEastAsia" w:hAnsiTheme="minorHAnsi" w:cstheme="minorBidi"/>
          <w:i w:val="0"/>
          <w:noProof/>
          <w:sz w:val="22"/>
          <w:szCs w:val="22"/>
        </w:rPr>
      </w:pPr>
      <w:r>
        <w:rPr>
          <w:noProof/>
        </w:rPr>
        <w:t>II.</w:t>
      </w:r>
      <w:r w:rsidRPr="00F325FB">
        <w:rPr>
          <w:noProof/>
        </w:rPr>
        <w:t>6</w:t>
      </w:r>
      <w:r>
        <w:rPr>
          <w:noProof/>
        </w:rPr>
        <w:t>.1 Водоснабжение</w:t>
      </w:r>
      <w:r>
        <w:rPr>
          <w:noProof/>
        </w:rPr>
        <w:tab/>
      </w:r>
      <w:r>
        <w:rPr>
          <w:noProof/>
        </w:rPr>
        <w:fldChar w:fldCharType="begin"/>
      </w:r>
      <w:r>
        <w:rPr>
          <w:noProof/>
        </w:rPr>
        <w:instrText xml:space="preserve"> PAGEREF _Toc65483077 \h </w:instrText>
      </w:r>
      <w:r>
        <w:rPr>
          <w:noProof/>
        </w:rPr>
      </w:r>
      <w:r>
        <w:rPr>
          <w:noProof/>
        </w:rPr>
        <w:fldChar w:fldCharType="separate"/>
      </w:r>
      <w:r>
        <w:rPr>
          <w:noProof/>
        </w:rPr>
        <w:t>63</w:t>
      </w:r>
      <w:r>
        <w:rPr>
          <w:noProof/>
        </w:rPr>
        <w:fldChar w:fldCharType="end"/>
      </w:r>
    </w:p>
    <w:p w:rsidR="00327B1B" w:rsidRDefault="00327B1B">
      <w:pPr>
        <w:pStyle w:val="32"/>
        <w:rPr>
          <w:rFonts w:asciiTheme="minorHAnsi" w:eastAsiaTheme="minorEastAsia" w:hAnsiTheme="minorHAnsi" w:cstheme="minorBidi"/>
          <w:i w:val="0"/>
          <w:noProof/>
          <w:sz w:val="22"/>
          <w:szCs w:val="22"/>
        </w:rPr>
      </w:pPr>
      <w:r>
        <w:rPr>
          <w:noProof/>
        </w:rPr>
        <w:t>II.</w:t>
      </w:r>
      <w:r w:rsidRPr="00F325FB">
        <w:rPr>
          <w:noProof/>
        </w:rPr>
        <w:t>6</w:t>
      </w:r>
      <w:r>
        <w:rPr>
          <w:noProof/>
        </w:rPr>
        <w:t>.2 Газоснабжение</w:t>
      </w:r>
      <w:r>
        <w:rPr>
          <w:noProof/>
        </w:rPr>
        <w:tab/>
      </w:r>
      <w:r>
        <w:rPr>
          <w:noProof/>
        </w:rPr>
        <w:fldChar w:fldCharType="begin"/>
      </w:r>
      <w:r>
        <w:rPr>
          <w:noProof/>
        </w:rPr>
        <w:instrText xml:space="preserve"> PAGEREF _Toc65483078 \h </w:instrText>
      </w:r>
      <w:r>
        <w:rPr>
          <w:noProof/>
        </w:rPr>
      </w:r>
      <w:r>
        <w:rPr>
          <w:noProof/>
        </w:rPr>
        <w:fldChar w:fldCharType="separate"/>
      </w:r>
      <w:r>
        <w:rPr>
          <w:noProof/>
        </w:rPr>
        <w:t>64</w:t>
      </w:r>
      <w:r>
        <w:rPr>
          <w:noProof/>
        </w:rPr>
        <w:fldChar w:fldCharType="end"/>
      </w:r>
    </w:p>
    <w:p w:rsidR="00327B1B" w:rsidRDefault="00327B1B">
      <w:pPr>
        <w:pStyle w:val="32"/>
        <w:rPr>
          <w:rFonts w:asciiTheme="minorHAnsi" w:eastAsiaTheme="minorEastAsia" w:hAnsiTheme="minorHAnsi" w:cstheme="minorBidi"/>
          <w:i w:val="0"/>
          <w:noProof/>
          <w:sz w:val="22"/>
          <w:szCs w:val="22"/>
        </w:rPr>
      </w:pPr>
      <w:r>
        <w:rPr>
          <w:noProof/>
        </w:rPr>
        <w:t>II.</w:t>
      </w:r>
      <w:r w:rsidRPr="00F325FB">
        <w:rPr>
          <w:noProof/>
        </w:rPr>
        <w:t>6</w:t>
      </w:r>
      <w:r>
        <w:rPr>
          <w:noProof/>
        </w:rPr>
        <w:t>.</w:t>
      </w:r>
      <w:r w:rsidRPr="00F325FB">
        <w:rPr>
          <w:noProof/>
        </w:rPr>
        <w:t>3</w:t>
      </w:r>
      <w:r>
        <w:rPr>
          <w:noProof/>
        </w:rPr>
        <w:t xml:space="preserve"> </w:t>
      </w:r>
      <w:r w:rsidRPr="00F325FB">
        <w:rPr>
          <w:noProof/>
        </w:rPr>
        <w:t>Т</w:t>
      </w:r>
      <w:r>
        <w:rPr>
          <w:noProof/>
        </w:rPr>
        <w:t>еплоснабжение</w:t>
      </w:r>
      <w:r>
        <w:rPr>
          <w:noProof/>
        </w:rPr>
        <w:tab/>
      </w:r>
      <w:r>
        <w:rPr>
          <w:noProof/>
        </w:rPr>
        <w:fldChar w:fldCharType="begin"/>
      </w:r>
      <w:r>
        <w:rPr>
          <w:noProof/>
        </w:rPr>
        <w:instrText xml:space="preserve"> PAGEREF _Toc65483079 \h </w:instrText>
      </w:r>
      <w:r>
        <w:rPr>
          <w:noProof/>
        </w:rPr>
      </w:r>
      <w:r>
        <w:rPr>
          <w:noProof/>
        </w:rPr>
        <w:fldChar w:fldCharType="separate"/>
      </w:r>
      <w:r>
        <w:rPr>
          <w:noProof/>
        </w:rPr>
        <w:t>65</w:t>
      </w:r>
      <w:r>
        <w:rPr>
          <w:noProof/>
        </w:rPr>
        <w:fldChar w:fldCharType="end"/>
      </w:r>
    </w:p>
    <w:p w:rsidR="00327B1B" w:rsidRDefault="00327B1B">
      <w:pPr>
        <w:pStyle w:val="32"/>
        <w:rPr>
          <w:rFonts w:asciiTheme="minorHAnsi" w:eastAsiaTheme="minorEastAsia" w:hAnsiTheme="minorHAnsi" w:cstheme="minorBidi"/>
          <w:i w:val="0"/>
          <w:noProof/>
          <w:sz w:val="22"/>
          <w:szCs w:val="22"/>
        </w:rPr>
      </w:pPr>
      <w:r>
        <w:rPr>
          <w:noProof/>
        </w:rPr>
        <w:t>II</w:t>
      </w:r>
      <w:r w:rsidRPr="00F325FB">
        <w:rPr>
          <w:noProof/>
        </w:rPr>
        <w:t>.6.4 Электроснабжение</w:t>
      </w:r>
      <w:r>
        <w:rPr>
          <w:noProof/>
        </w:rPr>
        <w:tab/>
      </w:r>
      <w:r>
        <w:rPr>
          <w:noProof/>
        </w:rPr>
        <w:fldChar w:fldCharType="begin"/>
      </w:r>
      <w:r>
        <w:rPr>
          <w:noProof/>
        </w:rPr>
        <w:instrText xml:space="preserve"> PAGEREF _Toc65483080 \h </w:instrText>
      </w:r>
      <w:r>
        <w:rPr>
          <w:noProof/>
        </w:rPr>
      </w:r>
      <w:r>
        <w:rPr>
          <w:noProof/>
        </w:rPr>
        <w:fldChar w:fldCharType="separate"/>
      </w:r>
      <w:r>
        <w:rPr>
          <w:noProof/>
        </w:rPr>
        <w:t>66</w:t>
      </w:r>
      <w:r>
        <w:rPr>
          <w:noProof/>
        </w:rPr>
        <w:fldChar w:fldCharType="end"/>
      </w:r>
    </w:p>
    <w:p w:rsidR="00327B1B" w:rsidRDefault="00327B1B">
      <w:pPr>
        <w:pStyle w:val="32"/>
        <w:rPr>
          <w:rFonts w:asciiTheme="minorHAnsi" w:eastAsiaTheme="minorEastAsia" w:hAnsiTheme="minorHAnsi" w:cstheme="minorBidi"/>
          <w:i w:val="0"/>
          <w:noProof/>
          <w:sz w:val="22"/>
          <w:szCs w:val="22"/>
        </w:rPr>
      </w:pPr>
      <w:r>
        <w:rPr>
          <w:noProof/>
        </w:rPr>
        <w:t>II</w:t>
      </w:r>
      <w:r w:rsidRPr="00F325FB">
        <w:rPr>
          <w:noProof/>
        </w:rPr>
        <w:t>.6.5 Связь</w:t>
      </w:r>
      <w:r>
        <w:rPr>
          <w:noProof/>
        </w:rPr>
        <w:tab/>
      </w:r>
      <w:r>
        <w:rPr>
          <w:noProof/>
        </w:rPr>
        <w:fldChar w:fldCharType="begin"/>
      </w:r>
      <w:r>
        <w:rPr>
          <w:noProof/>
        </w:rPr>
        <w:instrText xml:space="preserve"> PAGEREF _Toc65483081 \h </w:instrText>
      </w:r>
      <w:r>
        <w:rPr>
          <w:noProof/>
        </w:rPr>
      </w:r>
      <w:r>
        <w:rPr>
          <w:noProof/>
        </w:rPr>
        <w:fldChar w:fldCharType="separate"/>
      </w:r>
      <w:r>
        <w:rPr>
          <w:noProof/>
        </w:rPr>
        <w:t>66</w:t>
      </w:r>
      <w:r>
        <w:rPr>
          <w:noProof/>
        </w:rPr>
        <w:fldChar w:fldCharType="end"/>
      </w:r>
    </w:p>
    <w:p w:rsidR="00327B1B" w:rsidRDefault="00327B1B">
      <w:pPr>
        <w:pStyle w:val="15"/>
        <w:rPr>
          <w:rFonts w:asciiTheme="minorHAnsi" w:eastAsiaTheme="minorEastAsia" w:hAnsiTheme="minorHAnsi" w:cstheme="minorBidi"/>
          <w:b w:val="0"/>
          <w:caps w:val="0"/>
          <w:noProof/>
          <w:lang w:val="ru-RU"/>
        </w:rPr>
      </w:pPr>
      <w:r>
        <w:rPr>
          <w:noProof/>
        </w:rPr>
        <w:t>III</w:t>
      </w:r>
      <w:r w:rsidRPr="00283AAD">
        <w:rPr>
          <w:noProof/>
          <w:lang w:val="ru-RU"/>
        </w:rPr>
        <w:t>. Оценка возможного влияния планируемых для размещения объектов местного значения поселения на комплексное развитие этих территорий</w:t>
      </w:r>
      <w:r w:rsidRPr="00283AAD">
        <w:rPr>
          <w:noProof/>
          <w:lang w:val="ru-RU"/>
        </w:rPr>
        <w:tab/>
      </w:r>
      <w:r>
        <w:rPr>
          <w:noProof/>
        </w:rPr>
        <w:fldChar w:fldCharType="begin"/>
      </w:r>
      <w:r w:rsidRPr="00283AAD">
        <w:rPr>
          <w:noProof/>
          <w:lang w:val="ru-RU"/>
        </w:rPr>
        <w:instrText xml:space="preserve"> </w:instrText>
      </w:r>
      <w:r>
        <w:rPr>
          <w:noProof/>
        </w:rPr>
        <w:instrText>PAGEREF</w:instrText>
      </w:r>
      <w:r w:rsidRPr="00283AAD">
        <w:rPr>
          <w:noProof/>
          <w:lang w:val="ru-RU"/>
        </w:rPr>
        <w:instrText xml:space="preserve"> _</w:instrText>
      </w:r>
      <w:r>
        <w:rPr>
          <w:noProof/>
        </w:rPr>
        <w:instrText>Toc</w:instrText>
      </w:r>
      <w:r w:rsidRPr="00283AAD">
        <w:rPr>
          <w:noProof/>
          <w:lang w:val="ru-RU"/>
        </w:rPr>
        <w:instrText>65483082 \</w:instrText>
      </w:r>
      <w:r>
        <w:rPr>
          <w:noProof/>
        </w:rPr>
        <w:instrText>h</w:instrText>
      </w:r>
      <w:r w:rsidRPr="00283AAD">
        <w:rPr>
          <w:noProof/>
          <w:lang w:val="ru-RU"/>
        </w:rPr>
        <w:instrText xml:space="preserve"> </w:instrText>
      </w:r>
      <w:r>
        <w:rPr>
          <w:noProof/>
        </w:rPr>
      </w:r>
      <w:r>
        <w:rPr>
          <w:noProof/>
        </w:rPr>
        <w:fldChar w:fldCharType="separate"/>
      </w:r>
      <w:r w:rsidRPr="00283AAD">
        <w:rPr>
          <w:noProof/>
          <w:lang w:val="ru-RU"/>
        </w:rPr>
        <w:t>68</w:t>
      </w:r>
      <w:r>
        <w:rPr>
          <w:noProof/>
        </w:rPr>
        <w:fldChar w:fldCharType="end"/>
      </w:r>
    </w:p>
    <w:p w:rsidR="00327B1B" w:rsidRDefault="00327B1B">
      <w:pPr>
        <w:pStyle w:val="15"/>
        <w:rPr>
          <w:rFonts w:asciiTheme="minorHAnsi" w:eastAsiaTheme="minorEastAsia" w:hAnsiTheme="minorHAnsi" w:cstheme="minorBidi"/>
          <w:b w:val="0"/>
          <w:caps w:val="0"/>
          <w:noProof/>
          <w:lang w:val="ru-RU"/>
        </w:rPr>
      </w:pPr>
      <w:r>
        <w:rPr>
          <w:noProof/>
        </w:rPr>
        <w:t>I</w:t>
      </w:r>
      <w:r w:rsidRPr="00F325FB">
        <w:rPr>
          <w:noProof/>
        </w:rPr>
        <w:t>V</w:t>
      </w:r>
      <w:r w:rsidRPr="00283AAD">
        <w:rPr>
          <w:noProof/>
          <w:lang w:val="ru-RU"/>
        </w:rPr>
        <w:t xml:space="preserve">.Утвержденные документами территориального планирования субъекта Российской Федерации сведения о видах, назначении и </w:t>
      </w:r>
      <w:r w:rsidRPr="00283AAD">
        <w:rPr>
          <w:noProof/>
          <w:lang w:val="ru-RU"/>
        </w:rPr>
        <w:lastRenderedPageBreak/>
        <w:t>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w:t>
      </w:r>
      <w:r w:rsidRPr="00283AAD">
        <w:rPr>
          <w:noProof/>
          <w:lang w:val="ru-RU"/>
        </w:rPr>
        <w:tab/>
      </w:r>
      <w:r>
        <w:rPr>
          <w:noProof/>
        </w:rPr>
        <w:fldChar w:fldCharType="begin"/>
      </w:r>
      <w:r w:rsidRPr="00283AAD">
        <w:rPr>
          <w:noProof/>
          <w:lang w:val="ru-RU"/>
        </w:rPr>
        <w:instrText xml:space="preserve"> </w:instrText>
      </w:r>
      <w:r>
        <w:rPr>
          <w:noProof/>
        </w:rPr>
        <w:instrText>PAGEREF</w:instrText>
      </w:r>
      <w:r w:rsidRPr="00283AAD">
        <w:rPr>
          <w:noProof/>
          <w:lang w:val="ru-RU"/>
        </w:rPr>
        <w:instrText xml:space="preserve"> _</w:instrText>
      </w:r>
      <w:r>
        <w:rPr>
          <w:noProof/>
        </w:rPr>
        <w:instrText>Toc</w:instrText>
      </w:r>
      <w:r w:rsidRPr="00283AAD">
        <w:rPr>
          <w:noProof/>
          <w:lang w:val="ru-RU"/>
        </w:rPr>
        <w:instrText>65483083 \</w:instrText>
      </w:r>
      <w:r>
        <w:rPr>
          <w:noProof/>
        </w:rPr>
        <w:instrText>h</w:instrText>
      </w:r>
      <w:r w:rsidRPr="00283AAD">
        <w:rPr>
          <w:noProof/>
          <w:lang w:val="ru-RU"/>
        </w:rPr>
        <w:instrText xml:space="preserve"> </w:instrText>
      </w:r>
      <w:r>
        <w:rPr>
          <w:noProof/>
        </w:rPr>
      </w:r>
      <w:r>
        <w:rPr>
          <w:noProof/>
        </w:rPr>
        <w:fldChar w:fldCharType="separate"/>
      </w:r>
      <w:r w:rsidRPr="00283AAD">
        <w:rPr>
          <w:noProof/>
          <w:lang w:val="ru-RU"/>
        </w:rPr>
        <w:t>3</w:t>
      </w:r>
      <w:r>
        <w:rPr>
          <w:noProof/>
        </w:rPr>
        <w:fldChar w:fldCharType="end"/>
      </w:r>
    </w:p>
    <w:p w:rsidR="00327B1B" w:rsidRDefault="00327B1B">
      <w:pPr>
        <w:pStyle w:val="15"/>
        <w:rPr>
          <w:rFonts w:asciiTheme="minorHAnsi" w:eastAsiaTheme="minorEastAsia" w:hAnsiTheme="minorHAnsi" w:cstheme="minorBidi"/>
          <w:b w:val="0"/>
          <w:caps w:val="0"/>
          <w:noProof/>
          <w:lang w:val="ru-RU"/>
        </w:rPr>
      </w:pPr>
      <w:r w:rsidRPr="00F325FB">
        <w:rPr>
          <w:noProof/>
        </w:rPr>
        <w:t>V</w:t>
      </w:r>
      <w:r w:rsidRPr="00283AAD">
        <w:rPr>
          <w:noProof/>
          <w:lang w:val="ru-RU"/>
        </w:rPr>
        <w:t>.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Pr="00283AAD">
        <w:rPr>
          <w:noProof/>
          <w:lang w:val="ru-RU"/>
        </w:rPr>
        <w:tab/>
      </w:r>
      <w:r>
        <w:rPr>
          <w:noProof/>
        </w:rPr>
        <w:fldChar w:fldCharType="begin"/>
      </w:r>
      <w:r w:rsidRPr="00283AAD">
        <w:rPr>
          <w:noProof/>
          <w:lang w:val="ru-RU"/>
        </w:rPr>
        <w:instrText xml:space="preserve"> </w:instrText>
      </w:r>
      <w:r>
        <w:rPr>
          <w:noProof/>
        </w:rPr>
        <w:instrText>PAGEREF</w:instrText>
      </w:r>
      <w:r w:rsidRPr="00283AAD">
        <w:rPr>
          <w:noProof/>
          <w:lang w:val="ru-RU"/>
        </w:rPr>
        <w:instrText xml:space="preserve"> _</w:instrText>
      </w:r>
      <w:r>
        <w:rPr>
          <w:noProof/>
        </w:rPr>
        <w:instrText>Toc</w:instrText>
      </w:r>
      <w:r w:rsidRPr="00283AAD">
        <w:rPr>
          <w:noProof/>
          <w:lang w:val="ru-RU"/>
        </w:rPr>
        <w:instrText>65483084 \</w:instrText>
      </w:r>
      <w:r>
        <w:rPr>
          <w:noProof/>
        </w:rPr>
        <w:instrText>h</w:instrText>
      </w:r>
      <w:r w:rsidRPr="00283AAD">
        <w:rPr>
          <w:noProof/>
          <w:lang w:val="ru-RU"/>
        </w:rPr>
        <w:instrText xml:space="preserve"> </w:instrText>
      </w:r>
      <w:r>
        <w:rPr>
          <w:noProof/>
        </w:rPr>
      </w:r>
      <w:r>
        <w:rPr>
          <w:noProof/>
        </w:rPr>
        <w:fldChar w:fldCharType="separate"/>
      </w:r>
      <w:r w:rsidRPr="00283AAD">
        <w:rPr>
          <w:noProof/>
          <w:lang w:val="ru-RU"/>
        </w:rPr>
        <w:t>5</w:t>
      </w:r>
      <w:r>
        <w:rPr>
          <w:noProof/>
        </w:rPr>
        <w:fldChar w:fldCharType="end"/>
      </w:r>
    </w:p>
    <w:p w:rsidR="00327B1B" w:rsidRDefault="00327B1B">
      <w:pPr>
        <w:pStyle w:val="15"/>
        <w:rPr>
          <w:rFonts w:asciiTheme="minorHAnsi" w:eastAsiaTheme="minorEastAsia" w:hAnsiTheme="minorHAnsi" w:cstheme="minorBidi"/>
          <w:b w:val="0"/>
          <w:caps w:val="0"/>
          <w:noProof/>
          <w:lang w:val="ru-RU"/>
        </w:rPr>
      </w:pPr>
      <w:r w:rsidRPr="00F325FB">
        <w:rPr>
          <w:noProof/>
        </w:rPr>
        <w:t>VI</w:t>
      </w:r>
      <w:r w:rsidRPr="00283AAD">
        <w:rPr>
          <w:noProof/>
          <w:lang w:val="ru-RU"/>
        </w:rPr>
        <w:t>.  Перечень и характеристика основных факторов риска возникновения чрезвычайных ситуаций природного и техногенного характера</w:t>
      </w:r>
      <w:r w:rsidRPr="00283AAD">
        <w:rPr>
          <w:noProof/>
          <w:lang w:val="ru-RU"/>
        </w:rPr>
        <w:tab/>
      </w:r>
      <w:r>
        <w:rPr>
          <w:noProof/>
        </w:rPr>
        <w:fldChar w:fldCharType="begin"/>
      </w:r>
      <w:r w:rsidRPr="00283AAD">
        <w:rPr>
          <w:noProof/>
          <w:lang w:val="ru-RU"/>
        </w:rPr>
        <w:instrText xml:space="preserve"> </w:instrText>
      </w:r>
      <w:r>
        <w:rPr>
          <w:noProof/>
        </w:rPr>
        <w:instrText>PAGEREF</w:instrText>
      </w:r>
      <w:r w:rsidRPr="00283AAD">
        <w:rPr>
          <w:noProof/>
          <w:lang w:val="ru-RU"/>
        </w:rPr>
        <w:instrText xml:space="preserve"> _</w:instrText>
      </w:r>
      <w:r>
        <w:rPr>
          <w:noProof/>
        </w:rPr>
        <w:instrText>Toc</w:instrText>
      </w:r>
      <w:r w:rsidRPr="00283AAD">
        <w:rPr>
          <w:noProof/>
          <w:lang w:val="ru-RU"/>
        </w:rPr>
        <w:instrText>65483085 \</w:instrText>
      </w:r>
      <w:r>
        <w:rPr>
          <w:noProof/>
        </w:rPr>
        <w:instrText>h</w:instrText>
      </w:r>
      <w:r w:rsidRPr="00283AAD">
        <w:rPr>
          <w:noProof/>
          <w:lang w:val="ru-RU"/>
        </w:rPr>
        <w:instrText xml:space="preserve"> </w:instrText>
      </w:r>
      <w:r>
        <w:rPr>
          <w:noProof/>
        </w:rPr>
      </w:r>
      <w:r>
        <w:rPr>
          <w:noProof/>
        </w:rPr>
        <w:fldChar w:fldCharType="separate"/>
      </w:r>
      <w:r w:rsidRPr="00283AAD">
        <w:rPr>
          <w:noProof/>
          <w:lang w:val="ru-RU"/>
        </w:rPr>
        <w:t>5</w:t>
      </w:r>
      <w:r>
        <w:rPr>
          <w:noProof/>
        </w:rPr>
        <w:fldChar w:fldCharType="end"/>
      </w:r>
    </w:p>
    <w:p w:rsidR="00327B1B" w:rsidRDefault="00327B1B">
      <w:pPr>
        <w:pStyle w:val="32"/>
        <w:rPr>
          <w:rFonts w:asciiTheme="minorHAnsi" w:eastAsiaTheme="minorEastAsia" w:hAnsiTheme="minorHAnsi" w:cstheme="minorBidi"/>
          <w:i w:val="0"/>
          <w:noProof/>
          <w:sz w:val="22"/>
          <w:szCs w:val="22"/>
        </w:rPr>
      </w:pPr>
      <w:r>
        <w:rPr>
          <w:noProof/>
        </w:rPr>
        <w:t>VI</w:t>
      </w:r>
      <w:r w:rsidRPr="00F325FB">
        <w:rPr>
          <w:noProof/>
        </w:rPr>
        <w:t>.</w:t>
      </w:r>
      <w:r>
        <w:rPr>
          <w:noProof/>
        </w:rPr>
        <w:t>I</w:t>
      </w:r>
      <w:r w:rsidRPr="00F325FB">
        <w:rPr>
          <w:noProof/>
        </w:rPr>
        <w:t xml:space="preserve"> Территории, подверженные риску возникновения чрезвычайных ситуаций природного характера.</w:t>
      </w:r>
      <w:r>
        <w:rPr>
          <w:noProof/>
        </w:rPr>
        <w:tab/>
      </w:r>
      <w:r>
        <w:rPr>
          <w:noProof/>
        </w:rPr>
        <w:fldChar w:fldCharType="begin"/>
      </w:r>
      <w:r>
        <w:rPr>
          <w:noProof/>
        </w:rPr>
        <w:instrText xml:space="preserve"> PAGEREF _Toc65483086 \h </w:instrText>
      </w:r>
      <w:r>
        <w:rPr>
          <w:noProof/>
        </w:rPr>
      </w:r>
      <w:r>
        <w:rPr>
          <w:noProof/>
        </w:rPr>
        <w:fldChar w:fldCharType="separate"/>
      </w:r>
      <w:r>
        <w:rPr>
          <w:noProof/>
        </w:rPr>
        <w:t>5</w:t>
      </w:r>
      <w:r>
        <w:rPr>
          <w:noProof/>
        </w:rPr>
        <w:fldChar w:fldCharType="end"/>
      </w:r>
    </w:p>
    <w:p w:rsidR="00327B1B" w:rsidRDefault="00327B1B">
      <w:pPr>
        <w:pStyle w:val="32"/>
        <w:rPr>
          <w:rFonts w:asciiTheme="minorHAnsi" w:eastAsiaTheme="minorEastAsia" w:hAnsiTheme="minorHAnsi" w:cstheme="minorBidi"/>
          <w:i w:val="0"/>
          <w:noProof/>
          <w:sz w:val="22"/>
          <w:szCs w:val="22"/>
        </w:rPr>
      </w:pPr>
      <w:r>
        <w:rPr>
          <w:noProof/>
        </w:rPr>
        <w:t>VI</w:t>
      </w:r>
      <w:r w:rsidRPr="00F325FB">
        <w:rPr>
          <w:noProof/>
        </w:rPr>
        <w:t>.</w:t>
      </w:r>
      <w:r>
        <w:rPr>
          <w:noProof/>
        </w:rPr>
        <w:t>II</w:t>
      </w:r>
      <w:r w:rsidRPr="00F325FB">
        <w:rPr>
          <w:noProof/>
        </w:rPr>
        <w:t xml:space="preserve"> Территории, подверженные риску возникновения чрезвычайных ситуаций техногенного характера</w:t>
      </w:r>
      <w:r>
        <w:rPr>
          <w:noProof/>
        </w:rPr>
        <w:tab/>
      </w:r>
      <w:r>
        <w:rPr>
          <w:noProof/>
        </w:rPr>
        <w:fldChar w:fldCharType="begin"/>
      </w:r>
      <w:r>
        <w:rPr>
          <w:noProof/>
        </w:rPr>
        <w:instrText xml:space="preserve"> PAGEREF _Toc65483087 \h </w:instrText>
      </w:r>
      <w:r>
        <w:rPr>
          <w:noProof/>
        </w:rPr>
      </w:r>
      <w:r>
        <w:rPr>
          <w:noProof/>
        </w:rPr>
        <w:fldChar w:fldCharType="separate"/>
      </w:r>
      <w:r>
        <w:rPr>
          <w:noProof/>
        </w:rPr>
        <w:t>7</w:t>
      </w:r>
      <w:r>
        <w:rPr>
          <w:noProof/>
        </w:rPr>
        <w:fldChar w:fldCharType="end"/>
      </w:r>
    </w:p>
    <w:p w:rsidR="00327B1B" w:rsidRDefault="00327B1B">
      <w:pPr>
        <w:pStyle w:val="32"/>
        <w:rPr>
          <w:rFonts w:asciiTheme="minorHAnsi" w:eastAsiaTheme="minorEastAsia" w:hAnsiTheme="minorHAnsi" w:cstheme="minorBidi"/>
          <w:i w:val="0"/>
          <w:noProof/>
          <w:sz w:val="22"/>
          <w:szCs w:val="22"/>
        </w:rPr>
      </w:pPr>
      <w:r>
        <w:rPr>
          <w:noProof/>
        </w:rPr>
        <w:t>VI</w:t>
      </w:r>
      <w:r w:rsidRPr="00F325FB">
        <w:rPr>
          <w:noProof/>
        </w:rPr>
        <w:t>.</w:t>
      </w:r>
      <w:r>
        <w:rPr>
          <w:noProof/>
        </w:rPr>
        <w:t>III</w:t>
      </w:r>
      <w:r w:rsidRPr="00F325FB">
        <w:rPr>
          <w:noProof/>
        </w:rPr>
        <w:t xml:space="preserve"> Перечень мероприятий по обеспечению пожарной безопасности</w:t>
      </w:r>
      <w:r>
        <w:rPr>
          <w:noProof/>
        </w:rPr>
        <w:tab/>
      </w:r>
      <w:r>
        <w:rPr>
          <w:noProof/>
        </w:rPr>
        <w:fldChar w:fldCharType="begin"/>
      </w:r>
      <w:r>
        <w:rPr>
          <w:noProof/>
        </w:rPr>
        <w:instrText xml:space="preserve"> PAGEREF _Toc65483088 \h </w:instrText>
      </w:r>
      <w:r>
        <w:rPr>
          <w:noProof/>
        </w:rPr>
      </w:r>
      <w:r>
        <w:rPr>
          <w:noProof/>
        </w:rPr>
        <w:fldChar w:fldCharType="separate"/>
      </w:r>
      <w:r>
        <w:rPr>
          <w:noProof/>
        </w:rPr>
        <w:t>15</w:t>
      </w:r>
      <w:r>
        <w:rPr>
          <w:noProof/>
        </w:rPr>
        <w:fldChar w:fldCharType="end"/>
      </w:r>
    </w:p>
    <w:p w:rsidR="00327B1B" w:rsidRDefault="00327B1B">
      <w:pPr>
        <w:pStyle w:val="15"/>
        <w:rPr>
          <w:rFonts w:asciiTheme="minorHAnsi" w:eastAsiaTheme="minorEastAsia" w:hAnsiTheme="minorHAnsi" w:cstheme="minorBidi"/>
          <w:b w:val="0"/>
          <w:caps w:val="0"/>
          <w:noProof/>
          <w:lang w:val="ru-RU"/>
        </w:rPr>
      </w:pPr>
      <w:r w:rsidRPr="00F325FB">
        <w:rPr>
          <w:noProof/>
        </w:rPr>
        <w:t>VII</w:t>
      </w:r>
      <w:r w:rsidRPr="00283AAD">
        <w:rPr>
          <w:noProof/>
          <w:lang w:val="ru-RU"/>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r w:rsidRPr="00283AAD">
        <w:rPr>
          <w:noProof/>
          <w:lang w:val="ru-RU"/>
        </w:rPr>
        <w:tab/>
      </w:r>
      <w:r>
        <w:rPr>
          <w:noProof/>
        </w:rPr>
        <w:fldChar w:fldCharType="begin"/>
      </w:r>
      <w:r w:rsidRPr="00283AAD">
        <w:rPr>
          <w:noProof/>
          <w:lang w:val="ru-RU"/>
        </w:rPr>
        <w:instrText xml:space="preserve"> </w:instrText>
      </w:r>
      <w:r>
        <w:rPr>
          <w:noProof/>
        </w:rPr>
        <w:instrText>PAGEREF</w:instrText>
      </w:r>
      <w:r w:rsidRPr="00283AAD">
        <w:rPr>
          <w:noProof/>
          <w:lang w:val="ru-RU"/>
        </w:rPr>
        <w:instrText xml:space="preserve"> _</w:instrText>
      </w:r>
      <w:r>
        <w:rPr>
          <w:noProof/>
        </w:rPr>
        <w:instrText>Toc</w:instrText>
      </w:r>
      <w:r w:rsidRPr="00283AAD">
        <w:rPr>
          <w:noProof/>
          <w:lang w:val="ru-RU"/>
        </w:rPr>
        <w:instrText>65483089 \</w:instrText>
      </w:r>
      <w:r>
        <w:rPr>
          <w:noProof/>
        </w:rPr>
        <w:instrText>h</w:instrText>
      </w:r>
      <w:r w:rsidRPr="00283AAD">
        <w:rPr>
          <w:noProof/>
          <w:lang w:val="ru-RU"/>
        </w:rPr>
        <w:instrText xml:space="preserve"> </w:instrText>
      </w:r>
      <w:r>
        <w:rPr>
          <w:noProof/>
        </w:rPr>
      </w:r>
      <w:r>
        <w:rPr>
          <w:noProof/>
        </w:rPr>
        <w:fldChar w:fldCharType="separate"/>
      </w:r>
      <w:r w:rsidRPr="00283AAD">
        <w:rPr>
          <w:noProof/>
          <w:lang w:val="ru-RU"/>
        </w:rPr>
        <w:t>27</w:t>
      </w:r>
      <w:r>
        <w:rPr>
          <w:noProof/>
        </w:rPr>
        <w:fldChar w:fldCharType="end"/>
      </w:r>
    </w:p>
    <w:p w:rsidR="00327B1B" w:rsidRDefault="00327B1B">
      <w:pPr>
        <w:pStyle w:val="15"/>
        <w:rPr>
          <w:rFonts w:asciiTheme="minorHAnsi" w:eastAsiaTheme="minorEastAsia" w:hAnsiTheme="minorHAnsi" w:cstheme="minorBidi"/>
          <w:b w:val="0"/>
          <w:caps w:val="0"/>
          <w:noProof/>
          <w:lang w:val="ru-RU"/>
        </w:rPr>
      </w:pPr>
      <w:r w:rsidRPr="00F325FB">
        <w:rPr>
          <w:noProof/>
        </w:rPr>
        <w:t>VIII</w:t>
      </w:r>
      <w:r w:rsidRPr="00283AAD">
        <w:rPr>
          <w:noProof/>
          <w:lang w:val="ru-RU"/>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283AAD">
        <w:rPr>
          <w:noProof/>
          <w:lang w:val="ru-RU"/>
        </w:rPr>
        <w:tab/>
      </w:r>
      <w:r>
        <w:rPr>
          <w:noProof/>
        </w:rPr>
        <w:fldChar w:fldCharType="begin"/>
      </w:r>
      <w:r w:rsidRPr="00283AAD">
        <w:rPr>
          <w:noProof/>
          <w:lang w:val="ru-RU"/>
        </w:rPr>
        <w:instrText xml:space="preserve"> </w:instrText>
      </w:r>
      <w:r>
        <w:rPr>
          <w:noProof/>
        </w:rPr>
        <w:instrText>PAGEREF</w:instrText>
      </w:r>
      <w:r w:rsidRPr="00283AAD">
        <w:rPr>
          <w:noProof/>
          <w:lang w:val="ru-RU"/>
        </w:rPr>
        <w:instrText xml:space="preserve"> _</w:instrText>
      </w:r>
      <w:r>
        <w:rPr>
          <w:noProof/>
        </w:rPr>
        <w:instrText>Toc</w:instrText>
      </w:r>
      <w:r w:rsidRPr="00283AAD">
        <w:rPr>
          <w:noProof/>
          <w:lang w:val="ru-RU"/>
        </w:rPr>
        <w:instrText>65483090 \</w:instrText>
      </w:r>
      <w:r>
        <w:rPr>
          <w:noProof/>
        </w:rPr>
        <w:instrText>h</w:instrText>
      </w:r>
      <w:r w:rsidRPr="00283AAD">
        <w:rPr>
          <w:noProof/>
          <w:lang w:val="ru-RU"/>
        </w:rPr>
        <w:instrText xml:space="preserve"> </w:instrText>
      </w:r>
      <w:r>
        <w:rPr>
          <w:noProof/>
        </w:rPr>
      </w:r>
      <w:r>
        <w:rPr>
          <w:noProof/>
        </w:rPr>
        <w:fldChar w:fldCharType="separate"/>
      </w:r>
      <w:r w:rsidRPr="00283AAD">
        <w:rPr>
          <w:noProof/>
          <w:lang w:val="ru-RU"/>
        </w:rPr>
        <w:t>27</w:t>
      </w:r>
      <w:r>
        <w:rPr>
          <w:noProof/>
        </w:rPr>
        <w:fldChar w:fldCharType="end"/>
      </w:r>
    </w:p>
    <w:p w:rsidR="001411A6" w:rsidRPr="00955AF9" w:rsidRDefault="00F720F2" w:rsidP="00C14E20">
      <w:pPr>
        <w:pStyle w:val="15"/>
        <w:rPr>
          <w:rFonts w:asciiTheme="minorHAnsi" w:eastAsiaTheme="minorEastAsia" w:hAnsiTheme="minorHAnsi" w:cstheme="minorBidi"/>
          <w:b w:val="0"/>
          <w:caps w:val="0"/>
          <w:noProof/>
          <w:highlight w:val="yellow"/>
          <w:lang w:val="ru-RU"/>
        </w:rPr>
      </w:pPr>
      <w:r w:rsidRPr="00955AF9">
        <w:rPr>
          <w:b w:val="0"/>
          <w:highlight w:val="yellow"/>
        </w:rPr>
        <w:fldChar w:fldCharType="end"/>
      </w:r>
      <w:bookmarkStart w:id="0" w:name="_Toc45270967"/>
      <w:bookmarkStart w:id="1" w:name="_Toc38612845"/>
      <w:bookmarkStart w:id="2" w:name="_Toc441835334"/>
      <w:bookmarkStart w:id="3" w:name="_Toc442083097"/>
      <w:r w:rsidR="001411A6" w:rsidRPr="00955AF9">
        <w:rPr>
          <w:b w:val="0"/>
          <w:highlight w:val="yellow"/>
          <w:lang w:val="ru-RU"/>
        </w:rPr>
        <w:br w:type="page"/>
      </w:r>
    </w:p>
    <w:p w:rsidR="00964AAD" w:rsidRPr="005C4A8E" w:rsidRDefault="00964AAD" w:rsidP="00CB5FC4">
      <w:pPr>
        <w:pStyle w:val="2"/>
        <w:numPr>
          <w:ilvl w:val="0"/>
          <w:numId w:val="0"/>
        </w:numPr>
        <w:tabs>
          <w:tab w:val="right" w:leader="dot" w:pos="9639"/>
        </w:tabs>
        <w:spacing w:line="240" w:lineRule="auto"/>
        <w:rPr>
          <w:sz w:val="28"/>
          <w:szCs w:val="28"/>
        </w:rPr>
      </w:pPr>
      <w:bookmarkStart w:id="4" w:name="_Toc65483049"/>
      <w:r w:rsidRPr="005C4A8E">
        <w:rPr>
          <w:sz w:val="28"/>
          <w:szCs w:val="28"/>
        </w:rPr>
        <w:lastRenderedPageBreak/>
        <w:t>СОСТАВ ПРОЕКТА</w:t>
      </w:r>
      <w:bookmarkEnd w:id="0"/>
      <w:bookmarkEnd w:id="1"/>
      <w:bookmarkEnd w:id="4"/>
    </w:p>
    <w:p w:rsidR="00CB5902" w:rsidRPr="005C4A8E" w:rsidRDefault="00CB5902" w:rsidP="00CB5902"/>
    <w:p w:rsidR="00964AAD" w:rsidRPr="005C4A8E" w:rsidRDefault="00964AAD" w:rsidP="00964AAD">
      <w:pPr>
        <w:pStyle w:val="aff"/>
      </w:pPr>
      <w:r w:rsidRPr="005C4A8E">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446"/>
      </w:tblGrid>
      <w:tr w:rsidR="00964AAD" w:rsidRPr="005C4A8E" w:rsidTr="00964AAD">
        <w:trPr>
          <w:trHeight w:val="1048"/>
          <w:jc w:val="center"/>
        </w:trPr>
        <w:tc>
          <w:tcPr>
            <w:tcW w:w="1008" w:type="dxa"/>
            <w:tcBorders>
              <w:top w:val="single" w:sz="4" w:space="0" w:color="auto"/>
              <w:left w:val="single" w:sz="4" w:space="0" w:color="auto"/>
              <w:bottom w:val="single" w:sz="4" w:space="0" w:color="auto"/>
              <w:right w:val="single" w:sz="4" w:space="0" w:color="auto"/>
            </w:tcBorders>
            <w:vAlign w:val="center"/>
          </w:tcPr>
          <w:p w:rsidR="00964AAD" w:rsidRPr="005C4A8E" w:rsidRDefault="00964AAD">
            <w:pPr>
              <w:jc w:val="center"/>
              <w:rPr>
                <w:b/>
              </w:rPr>
            </w:pPr>
          </w:p>
          <w:p w:rsidR="00964AAD" w:rsidRPr="005C4A8E" w:rsidRDefault="00964AAD">
            <w:pPr>
              <w:jc w:val="center"/>
              <w:rPr>
                <w:b/>
              </w:rPr>
            </w:pPr>
          </w:p>
          <w:p w:rsidR="00964AAD" w:rsidRPr="005C4A8E" w:rsidRDefault="00964AAD">
            <w:pPr>
              <w:jc w:val="center"/>
              <w:rPr>
                <w:b/>
              </w:rPr>
            </w:pPr>
            <w:r w:rsidRPr="005C4A8E">
              <w:rPr>
                <w:b/>
              </w:rPr>
              <w:t>№ п/п</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5C4A8E" w:rsidRDefault="00964AAD">
            <w:pPr>
              <w:jc w:val="center"/>
              <w:rPr>
                <w:b/>
              </w:rPr>
            </w:pPr>
            <w:r w:rsidRPr="005C4A8E">
              <w:rPr>
                <w:b/>
              </w:rPr>
              <w:t>Наименование материалов</w:t>
            </w:r>
          </w:p>
        </w:tc>
      </w:tr>
      <w:tr w:rsidR="00964AAD" w:rsidRPr="005C4A8E"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5C4A8E" w:rsidRDefault="00964AAD">
            <w:pPr>
              <w:jc w:val="center"/>
              <w:rPr>
                <w:b/>
              </w:rPr>
            </w:pPr>
            <w:r w:rsidRPr="005C4A8E">
              <w:rPr>
                <w:b/>
              </w:rPr>
              <w:t>1</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5C4A8E" w:rsidRDefault="00964AAD">
            <w:pPr>
              <w:jc w:val="center"/>
            </w:pPr>
            <w:r w:rsidRPr="005C4A8E">
              <w:t>Положение о территориальном планировании</w:t>
            </w:r>
          </w:p>
        </w:tc>
      </w:tr>
      <w:tr w:rsidR="00964AAD" w:rsidRPr="005C4A8E"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5C4A8E" w:rsidRDefault="00964AAD">
            <w:pPr>
              <w:jc w:val="center"/>
              <w:rPr>
                <w:b/>
              </w:rPr>
            </w:pPr>
            <w:r w:rsidRPr="005C4A8E">
              <w:rPr>
                <w:b/>
              </w:rPr>
              <w:t>2</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5C4A8E" w:rsidRDefault="00964AAD">
            <w:pPr>
              <w:jc w:val="center"/>
            </w:pPr>
            <w:r w:rsidRPr="005C4A8E">
              <w:t>Материалы по обоснованию</w:t>
            </w:r>
          </w:p>
        </w:tc>
      </w:tr>
    </w:tbl>
    <w:p w:rsidR="00964AAD" w:rsidRPr="005C4A8E" w:rsidRDefault="00964AAD" w:rsidP="00964AAD">
      <w:pPr>
        <w:rPr>
          <w:color w:val="FF0000"/>
        </w:rPr>
      </w:pPr>
    </w:p>
    <w:p w:rsidR="00964AAD" w:rsidRPr="00955AF9" w:rsidRDefault="00964AAD" w:rsidP="00964AAD">
      <w:pPr>
        <w:rPr>
          <w:color w:val="FF0000"/>
          <w:highlight w:val="yellow"/>
        </w:rPr>
      </w:pPr>
    </w:p>
    <w:p w:rsidR="00964AAD" w:rsidRPr="00955AF9" w:rsidRDefault="00964AAD" w:rsidP="00964AAD">
      <w:pPr>
        <w:rPr>
          <w:highlight w:val="yellow"/>
        </w:rPr>
      </w:pPr>
    </w:p>
    <w:p w:rsidR="00964AAD" w:rsidRPr="005C4A8E" w:rsidRDefault="00964AAD" w:rsidP="00964AAD">
      <w:pPr>
        <w:pStyle w:val="aff"/>
      </w:pPr>
      <w:r w:rsidRPr="005C4A8E">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5516"/>
        <w:gridCol w:w="1798"/>
      </w:tblGrid>
      <w:tr w:rsidR="00964AAD" w:rsidRPr="005C4A8E"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5C4A8E" w:rsidRDefault="00964AAD">
            <w:pPr>
              <w:jc w:val="center"/>
              <w:rPr>
                <w:b/>
              </w:rPr>
            </w:pPr>
            <w:r w:rsidRPr="005C4A8E">
              <w:rPr>
                <w:b/>
              </w:rPr>
              <w:t>№ п/п</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5C4A8E" w:rsidRDefault="00964AAD">
            <w:pPr>
              <w:jc w:val="center"/>
              <w:rPr>
                <w:b/>
              </w:rPr>
            </w:pPr>
            <w:r w:rsidRPr="005C4A8E">
              <w:rPr>
                <w:b/>
              </w:rPr>
              <w:t>Наименование картографического материала</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5C4A8E" w:rsidRDefault="00964AAD">
            <w:pPr>
              <w:jc w:val="center"/>
              <w:rPr>
                <w:b/>
              </w:rPr>
            </w:pPr>
            <w:r w:rsidRPr="005C4A8E">
              <w:rPr>
                <w:b/>
              </w:rPr>
              <w:t>Масштаб</w:t>
            </w:r>
          </w:p>
        </w:tc>
      </w:tr>
      <w:tr w:rsidR="00964AAD" w:rsidRPr="005C4A8E"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5C4A8E" w:rsidRDefault="00964AAD">
            <w:pPr>
              <w:jc w:val="center"/>
              <w:rPr>
                <w:b/>
                <w:i/>
              </w:rPr>
            </w:pPr>
            <w:r w:rsidRPr="005C4A8E">
              <w:rPr>
                <w:b/>
              </w:rPr>
              <w:t>1</w:t>
            </w:r>
          </w:p>
        </w:tc>
        <w:tc>
          <w:tcPr>
            <w:tcW w:w="7314" w:type="dxa"/>
            <w:gridSpan w:val="2"/>
            <w:tcBorders>
              <w:top w:val="single" w:sz="4" w:space="0" w:color="auto"/>
              <w:left w:val="single" w:sz="4" w:space="0" w:color="auto"/>
              <w:bottom w:val="single" w:sz="4" w:space="0" w:color="auto"/>
              <w:right w:val="single" w:sz="4" w:space="0" w:color="auto"/>
            </w:tcBorders>
            <w:vAlign w:val="center"/>
            <w:hideMark/>
          </w:tcPr>
          <w:p w:rsidR="00964AAD" w:rsidRPr="005C4A8E" w:rsidRDefault="00964AAD">
            <w:pPr>
              <w:jc w:val="center"/>
              <w:rPr>
                <w:i/>
              </w:rPr>
            </w:pPr>
            <w:r w:rsidRPr="005C4A8E">
              <w:rPr>
                <w:b/>
              </w:rPr>
              <w:t>Положение о территориальном планировании</w:t>
            </w:r>
          </w:p>
        </w:tc>
      </w:tr>
      <w:tr w:rsidR="00964AAD" w:rsidRPr="005C4A8E"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5C4A8E" w:rsidRDefault="00964AAD">
            <w:pPr>
              <w:jc w:val="center"/>
            </w:pPr>
            <w:r w:rsidRPr="005C4A8E">
              <w:t>1.1</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5C4A8E" w:rsidRDefault="00964AAD">
            <w:r w:rsidRPr="005C4A8E">
              <w:t>Карта границ населенных пунктов (в том числе границ образуемых населенных пунктов)</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5C4A8E" w:rsidRDefault="00964AAD" w:rsidP="005C4A8E">
            <w:pPr>
              <w:jc w:val="center"/>
            </w:pPr>
            <w:r w:rsidRPr="005C4A8E">
              <w:t>1:</w:t>
            </w:r>
            <w:r w:rsidR="00A20EBB" w:rsidRPr="005C4A8E">
              <w:t>1</w:t>
            </w:r>
            <w:r w:rsidR="005C4A8E" w:rsidRPr="005C4A8E">
              <w:t>0</w:t>
            </w:r>
            <w:r w:rsidRPr="005C4A8E">
              <w:t>000</w:t>
            </w:r>
          </w:p>
        </w:tc>
      </w:tr>
      <w:tr w:rsidR="00964AAD" w:rsidRPr="005C4A8E"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5C4A8E" w:rsidRDefault="00964AAD">
            <w:pPr>
              <w:jc w:val="center"/>
            </w:pPr>
            <w:r w:rsidRPr="005C4A8E">
              <w:t>1.2</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5C4A8E" w:rsidRDefault="00964AAD">
            <w:r w:rsidRPr="005C4A8E">
              <w:t>Карта функциональных зон</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5C4A8E" w:rsidRDefault="00964AAD" w:rsidP="005C4A8E">
            <w:pPr>
              <w:jc w:val="center"/>
            </w:pPr>
            <w:r w:rsidRPr="005C4A8E">
              <w:t>1:</w:t>
            </w:r>
            <w:r w:rsidR="00A20EBB" w:rsidRPr="005C4A8E">
              <w:t>1</w:t>
            </w:r>
            <w:r w:rsidR="005C4A8E" w:rsidRPr="005C4A8E">
              <w:t>0</w:t>
            </w:r>
            <w:r w:rsidRPr="005C4A8E">
              <w:t>000</w:t>
            </w:r>
          </w:p>
        </w:tc>
      </w:tr>
      <w:tr w:rsidR="00964AAD" w:rsidRPr="005C4A8E"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5C4A8E" w:rsidRDefault="00964AAD">
            <w:pPr>
              <w:jc w:val="center"/>
            </w:pPr>
            <w:r w:rsidRPr="005C4A8E">
              <w:t>1.3</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5C4A8E" w:rsidRDefault="00964AAD">
            <w:r w:rsidRPr="005C4A8E">
              <w:t>Карта планируемого размещения объектов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5C4A8E" w:rsidRDefault="00964AAD" w:rsidP="005C4A8E">
            <w:pPr>
              <w:jc w:val="center"/>
            </w:pPr>
            <w:r w:rsidRPr="005C4A8E">
              <w:t>1:</w:t>
            </w:r>
            <w:r w:rsidR="00A20EBB" w:rsidRPr="005C4A8E">
              <w:t>1</w:t>
            </w:r>
            <w:r w:rsidR="005C4A8E" w:rsidRPr="005C4A8E">
              <w:t>0</w:t>
            </w:r>
            <w:r w:rsidRPr="005C4A8E">
              <w:t>000</w:t>
            </w:r>
          </w:p>
        </w:tc>
      </w:tr>
      <w:tr w:rsidR="00964AAD" w:rsidRPr="005C4A8E"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5C4A8E" w:rsidRDefault="00964AAD">
            <w:pPr>
              <w:jc w:val="center"/>
              <w:rPr>
                <w:b/>
              </w:rPr>
            </w:pPr>
            <w:r w:rsidRPr="005C4A8E">
              <w:rPr>
                <w:b/>
              </w:rPr>
              <w:t>2</w:t>
            </w:r>
          </w:p>
        </w:tc>
        <w:tc>
          <w:tcPr>
            <w:tcW w:w="7314" w:type="dxa"/>
            <w:gridSpan w:val="2"/>
            <w:tcBorders>
              <w:top w:val="single" w:sz="4" w:space="0" w:color="auto"/>
              <w:left w:val="single" w:sz="4" w:space="0" w:color="auto"/>
              <w:bottom w:val="single" w:sz="4" w:space="0" w:color="auto"/>
              <w:right w:val="single" w:sz="4" w:space="0" w:color="auto"/>
            </w:tcBorders>
            <w:vAlign w:val="center"/>
            <w:hideMark/>
          </w:tcPr>
          <w:p w:rsidR="00964AAD" w:rsidRPr="005C4A8E" w:rsidRDefault="00964AAD">
            <w:pPr>
              <w:jc w:val="center"/>
              <w:rPr>
                <w:b/>
              </w:rPr>
            </w:pPr>
            <w:r w:rsidRPr="005C4A8E">
              <w:rPr>
                <w:b/>
              </w:rPr>
              <w:t>Материалы по обоснованию</w:t>
            </w:r>
          </w:p>
        </w:tc>
      </w:tr>
      <w:tr w:rsidR="00964AAD" w:rsidRPr="005C4A8E"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5C4A8E" w:rsidRDefault="00964AAD">
            <w:pPr>
              <w:jc w:val="center"/>
              <w:rPr>
                <w:lang w:val="en-US"/>
              </w:rPr>
            </w:pPr>
            <w:r w:rsidRPr="005C4A8E">
              <w:t>2.</w:t>
            </w:r>
            <w:r w:rsidRPr="005C4A8E">
              <w:rPr>
                <w:lang w:val="en-US"/>
              </w:rPr>
              <w:t>1</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5C4A8E" w:rsidRDefault="00964AAD">
            <w:r w:rsidRPr="005C4A8E">
              <w:t xml:space="preserve">Карта границ зон с особыми условиями использования территории </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5C4A8E" w:rsidRDefault="00964AAD" w:rsidP="005C4A8E">
            <w:pPr>
              <w:jc w:val="center"/>
            </w:pPr>
            <w:r w:rsidRPr="005C4A8E">
              <w:t>1:</w:t>
            </w:r>
            <w:r w:rsidR="00A20EBB" w:rsidRPr="005C4A8E">
              <w:t>1</w:t>
            </w:r>
            <w:r w:rsidR="005C4A8E" w:rsidRPr="005C4A8E">
              <w:t>0</w:t>
            </w:r>
            <w:r w:rsidRPr="005C4A8E">
              <w:t>000</w:t>
            </w:r>
          </w:p>
        </w:tc>
      </w:tr>
      <w:tr w:rsidR="00964AAD" w:rsidRPr="005C4A8E"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5C4A8E" w:rsidRDefault="00964AAD">
            <w:pPr>
              <w:jc w:val="center"/>
            </w:pPr>
            <w:r w:rsidRPr="005C4A8E">
              <w:t>2.2</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5C4A8E" w:rsidRDefault="00964AAD">
            <w:r w:rsidRPr="005C4A8E">
              <w:t xml:space="preserve">Территории, подверженные риску возникновения чрезвычайных ситуаций природного и техногенного характера </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5C4A8E" w:rsidRDefault="00964AAD" w:rsidP="005C4A8E">
            <w:pPr>
              <w:jc w:val="center"/>
            </w:pPr>
            <w:r w:rsidRPr="005C4A8E">
              <w:t>1:</w:t>
            </w:r>
            <w:r w:rsidR="00A20EBB" w:rsidRPr="005C4A8E">
              <w:t>1</w:t>
            </w:r>
            <w:r w:rsidR="005C4A8E" w:rsidRPr="005C4A8E">
              <w:t>0</w:t>
            </w:r>
            <w:r w:rsidRPr="005C4A8E">
              <w:t>000</w:t>
            </w:r>
          </w:p>
        </w:tc>
      </w:tr>
      <w:tr w:rsidR="00964AAD" w:rsidRPr="005C4A8E"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5C4A8E" w:rsidRDefault="00964AAD">
            <w:pPr>
              <w:jc w:val="center"/>
            </w:pPr>
            <w:r w:rsidRPr="005C4A8E">
              <w:t>2.3</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5C4A8E" w:rsidRDefault="004C20F7" w:rsidP="004A7A2D">
            <w:r w:rsidRPr="005C4A8E">
              <w:t>Местоположение существующих и строящихся  объектов</w:t>
            </w:r>
            <w:r w:rsidR="005C4A8E" w:rsidRPr="005C4A8E">
              <w:t xml:space="preserve"> федерального,</w:t>
            </w:r>
            <w:r w:rsidRPr="005C4A8E">
              <w:t xml:space="preserve"> регионального и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5C4A8E" w:rsidRDefault="00964AAD" w:rsidP="005C4A8E">
            <w:pPr>
              <w:jc w:val="center"/>
            </w:pPr>
            <w:r w:rsidRPr="005C4A8E">
              <w:t>1:</w:t>
            </w:r>
            <w:r w:rsidR="00A20EBB" w:rsidRPr="005C4A8E">
              <w:t>1</w:t>
            </w:r>
            <w:r w:rsidR="005C4A8E" w:rsidRPr="005C4A8E">
              <w:t>0</w:t>
            </w:r>
            <w:r w:rsidRPr="005C4A8E">
              <w:t>000</w:t>
            </w:r>
          </w:p>
        </w:tc>
      </w:tr>
    </w:tbl>
    <w:p w:rsidR="00964AAD" w:rsidRPr="005C4A8E" w:rsidRDefault="00964AAD">
      <w:pPr>
        <w:suppressAutoHyphens w:val="0"/>
        <w:rPr>
          <w:b/>
          <w:bCs/>
          <w:sz w:val="28"/>
          <w:szCs w:val="28"/>
        </w:rPr>
      </w:pPr>
      <w:r w:rsidRPr="005C4A8E">
        <w:rPr>
          <w:sz w:val="28"/>
          <w:szCs w:val="28"/>
        </w:rPr>
        <w:br w:type="page"/>
      </w:r>
    </w:p>
    <w:p w:rsidR="00312AB2" w:rsidRPr="00471B12" w:rsidRDefault="00312AB2" w:rsidP="00964AAD">
      <w:pPr>
        <w:pStyle w:val="1"/>
        <w:rPr>
          <w:sz w:val="28"/>
          <w:szCs w:val="28"/>
        </w:rPr>
      </w:pPr>
      <w:bookmarkStart w:id="5" w:name="_Toc65483050"/>
      <w:r w:rsidRPr="00471B12">
        <w:rPr>
          <w:sz w:val="28"/>
          <w:szCs w:val="28"/>
        </w:rPr>
        <w:lastRenderedPageBreak/>
        <w:t>Введение</w:t>
      </w:r>
      <w:bookmarkEnd w:id="2"/>
      <w:bookmarkEnd w:id="3"/>
      <w:bookmarkEnd w:id="5"/>
    </w:p>
    <w:p w:rsidR="00FD6F99" w:rsidRPr="00471B12" w:rsidRDefault="00FD6F99" w:rsidP="00FD6F99">
      <w:pPr>
        <w:pStyle w:val="270"/>
        <w:suppressAutoHyphens/>
        <w:ind w:firstLine="709"/>
        <w:rPr>
          <w:szCs w:val="24"/>
        </w:rPr>
      </w:pPr>
      <w:r w:rsidRPr="00471B12">
        <w:rPr>
          <w:szCs w:val="24"/>
        </w:rPr>
        <w:t xml:space="preserve">Генеральный план муниципального образования </w:t>
      </w:r>
      <w:r w:rsidR="00DB629F" w:rsidRPr="00471B12">
        <w:rPr>
          <w:szCs w:val="24"/>
        </w:rPr>
        <w:t>городского поселения</w:t>
      </w:r>
      <w:r w:rsidR="00471B12" w:rsidRPr="00471B12">
        <w:rPr>
          <w:szCs w:val="24"/>
        </w:rPr>
        <w:t xml:space="preserve"> </w:t>
      </w:r>
      <w:r w:rsidRPr="00471B12">
        <w:rPr>
          <w:sz w:val="26"/>
          <w:szCs w:val="26"/>
        </w:rPr>
        <w:t>«</w:t>
      </w:r>
      <w:r w:rsidR="004A7534" w:rsidRPr="00471B12">
        <w:rPr>
          <w:sz w:val="26"/>
          <w:szCs w:val="26"/>
        </w:rPr>
        <w:t>Город Ермолино</w:t>
      </w:r>
      <w:r w:rsidRPr="00471B12">
        <w:rPr>
          <w:sz w:val="26"/>
          <w:szCs w:val="26"/>
        </w:rPr>
        <w:t xml:space="preserve">» </w:t>
      </w:r>
      <w:r w:rsidR="00DB629F" w:rsidRPr="00471B12">
        <w:rPr>
          <w:sz w:val="26"/>
          <w:szCs w:val="26"/>
        </w:rPr>
        <w:t>Боровского</w:t>
      </w:r>
      <w:r w:rsidRPr="00471B12">
        <w:rPr>
          <w:sz w:val="26"/>
          <w:szCs w:val="26"/>
        </w:rPr>
        <w:t xml:space="preserve"> муниципального</w:t>
      </w:r>
      <w:r w:rsidRPr="00471B12">
        <w:rPr>
          <w:szCs w:val="24"/>
        </w:rPr>
        <w:t xml:space="preserve"> района (далее по тексту – генеральный план) разработан </w:t>
      </w:r>
      <w:r w:rsidR="00471B12" w:rsidRPr="00471B12">
        <w:rPr>
          <w:szCs w:val="24"/>
        </w:rPr>
        <w:t>ПК «ГЕО»</w:t>
      </w:r>
      <w:r w:rsidRPr="00471B12">
        <w:rPr>
          <w:szCs w:val="24"/>
        </w:rPr>
        <w:t xml:space="preserve">, утвержден </w:t>
      </w:r>
      <w:r w:rsidR="00471B12" w:rsidRPr="00471B12">
        <w:rPr>
          <w:szCs w:val="24"/>
        </w:rPr>
        <w:t>р</w:t>
      </w:r>
      <w:r w:rsidRPr="00471B12">
        <w:rPr>
          <w:szCs w:val="24"/>
        </w:rPr>
        <w:t xml:space="preserve">ешением </w:t>
      </w:r>
      <w:r w:rsidR="00471B12" w:rsidRPr="00471B12">
        <w:rPr>
          <w:szCs w:val="24"/>
        </w:rPr>
        <w:t>Город</w:t>
      </w:r>
      <w:r w:rsidRPr="00471B12">
        <w:rPr>
          <w:szCs w:val="24"/>
        </w:rPr>
        <w:t>ской Думы от 0</w:t>
      </w:r>
      <w:r w:rsidR="00471B12" w:rsidRPr="00471B12">
        <w:rPr>
          <w:szCs w:val="24"/>
        </w:rPr>
        <w:t>2</w:t>
      </w:r>
      <w:r w:rsidRPr="00471B12">
        <w:rPr>
          <w:szCs w:val="24"/>
        </w:rPr>
        <w:t xml:space="preserve">.10.2013 № </w:t>
      </w:r>
      <w:r w:rsidR="00471B12" w:rsidRPr="00471B12">
        <w:rPr>
          <w:szCs w:val="24"/>
        </w:rPr>
        <w:t>48</w:t>
      </w:r>
      <w:r w:rsidRPr="00471B12">
        <w:rPr>
          <w:szCs w:val="24"/>
        </w:rPr>
        <w:t>.</w:t>
      </w:r>
    </w:p>
    <w:p w:rsidR="00E52E01" w:rsidRPr="00471B12" w:rsidRDefault="00A20EBB" w:rsidP="00A20EBB">
      <w:pPr>
        <w:pStyle w:val="2100"/>
        <w:suppressAutoHyphens/>
        <w:ind w:firstLine="709"/>
        <w:rPr>
          <w:lang w:eastAsia="ar-SA"/>
        </w:rPr>
      </w:pPr>
      <w:r w:rsidRPr="00471B12">
        <w:rPr>
          <w:szCs w:val="24"/>
        </w:rPr>
        <w:t>Внесение изменений</w:t>
      </w:r>
      <w:r w:rsidR="00BD79F5" w:rsidRPr="00471B12">
        <w:rPr>
          <w:szCs w:val="24"/>
        </w:rPr>
        <w:t xml:space="preserve"> и дополнений</w:t>
      </w:r>
      <w:r w:rsidRPr="00471B12">
        <w:rPr>
          <w:szCs w:val="24"/>
        </w:rPr>
        <w:t xml:space="preserve"> в Генеральный план муниципального образования </w:t>
      </w:r>
      <w:r w:rsidR="00DB629F" w:rsidRPr="00471B12">
        <w:rPr>
          <w:szCs w:val="24"/>
        </w:rPr>
        <w:t>городское поселение</w:t>
      </w:r>
      <w:r w:rsidRPr="00471B12">
        <w:rPr>
          <w:szCs w:val="24"/>
        </w:rPr>
        <w:t xml:space="preserve"> «</w:t>
      </w:r>
      <w:r w:rsidR="004A7534" w:rsidRPr="00471B12">
        <w:rPr>
          <w:szCs w:val="24"/>
        </w:rPr>
        <w:t>Город Ермолино</w:t>
      </w:r>
      <w:r w:rsidRPr="00471B12">
        <w:rPr>
          <w:szCs w:val="24"/>
        </w:rPr>
        <w:t xml:space="preserve">» </w:t>
      </w:r>
      <w:r w:rsidR="00DB629F" w:rsidRPr="00471B12">
        <w:rPr>
          <w:szCs w:val="24"/>
        </w:rPr>
        <w:t>Боровского</w:t>
      </w:r>
      <w:r w:rsidRPr="00471B12">
        <w:rPr>
          <w:szCs w:val="24"/>
        </w:rPr>
        <w:t xml:space="preserve"> муниципального района (далее по тексту – генеральный план) выполняется по заказу  Администрации (исполнительно-распорядительного органа) </w:t>
      </w:r>
      <w:r w:rsidR="00DB629F" w:rsidRPr="00471B12">
        <w:rPr>
          <w:szCs w:val="24"/>
        </w:rPr>
        <w:t>городского поселения</w:t>
      </w:r>
      <w:r w:rsidR="00471B12">
        <w:rPr>
          <w:szCs w:val="24"/>
        </w:rPr>
        <w:t xml:space="preserve"> </w:t>
      </w:r>
      <w:r w:rsidRPr="00471B12">
        <w:rPr>
          <w:szCs w:val="24"/>
        </w:rPr>
        <w:t>«</w:t>
      </w:r>
      <w:r w:rsidR="004A7534" w:rsidRPr="00471B12">
        <w:rPr>
          <w:szCs w:val="24"/>
        </w:rPr>
        <w:t>Город Ермолино</w:t>
      </w:r>
      <w:r w:rsidRPr="00471B12">
        <w:rPr>
          <w:szCs w:val="24"/>
        </w:rPr>
        <w:t xml:space="preserve">», </w:t>
      </w:r>
      <w:r w:rsidR="00B80D66" w:rsidRPr="00471B12">
        <w:rPr>
          <w:lang w:eastAsia="ar-SA"/>
        </w:rPr>
        <w:t xml:space="preserve">в соответствии с Муниципальным контрактом № </w:t>
      </w:r>
      <w:r w:rsidR="00471B12">
        <w:rPr>
          <w:lang w:eastAsia="ar-SA"/>
        </w:rPr>
        <w:t>6/19</w:t>
      </w:r>
      <w:r w:rsidR="00B80D66" w:rsidRPr="00471B12">
        <w:rPr>
          <w:lang w:eastAsia="ar-SA"/>
        </w:rPr>
        <w:t xml:space="preserve"> от </w:t>
      </w:r>
      <w:r w:rsidRPr="00471B12">
        <w:rPr>
          <w:lang w:eastAsia="ar-SA"/>
        </w:rPr>
        <w:t>2</w:t>
      </w:r>
      <w:r w:rsidR="00471B12">
        <w:rPr>
          <w:lang w:eastAsia="ar-SA"/>
        </w:rPr>
        <w:t>8</w:t>
      </w:r>
      <w:r w:rsidR="00B80D66" w:rsidRPr="00471B12">
        <w:rPr>
          <w:lang w:eastAsia="ar-SA"/>
        </w:rPr>
        <w:t xml:space="preserve"> </w:t>
      </w:r>
      <w:r w:rsidR="00471B12">
        <w:rPr>
          <w:lang w:eastAsia="ar-SA"/>
        </w:rPr>
        <w:t>январ</w:t>
      </w:r>
      <w:r w:rsidR="00B80D66" w:rsidRPr="00471B12">
        <w:rPr>
          <w:lang w:eastAsia="ar-SA"/>
        </w:rPr>
        <w:t>я 20</w:t>
      </w:r>
      <w:r w:rsidR="00471B12">
        <w:rPr>
          <w:lang w:eastAsia="ar-SA"/>
        </w:rPr>
        <w:t>19</w:t>
      </w:r>
      <w:r w:rsidR="00B80D66" w:rsidRPr="00471B12">
        <w:rPr>
          <w:lang w:eastAsia="ar-SA"/>
        </w:rPr>
        <w:t xml:space="preserve"> г</w:t>
      </w:r>
      <w:r w:rsidR="00E52E01" w:rsidRPr="00471B12">
        <w:rPr>
          <w:lang w:eastAsia="ar-SA"/>
        </w:rPr>
        <w:t>.</w:t>
      </w:r>
    </w:p>
    <w:p w:rsidR="004C20F7" w:rsidRPr="00471B12" w:rsidRDefault="00A93A6D" w:rsidP="004C20F7">
      <w:pPr>
        <w:pStyle w:val="2100"/>
        <w:suppressAutoHyphens/>
        <w:ind w:firstLine="709"/>
        <w:rPr>
          <w:szCs w:val="24"/>
        </w:rPr>
      </w:pPr>
      <w:r w:rsidRPr="00471B12">
        <w:rPr>
          <w:lang w:eastAsia="ar-SA"/>
        </w:rPr>
        <w:t xml:space="preserve">Необходимость </w:t>
      </w:r>
      <w:r w:rsidRPr="00471B12">
        <w:rPr>
          <w:szCs w:val="24"/>
        </w:rPr>
        <w:t>внесени</w:t>
      </w:r>
      <w:r w:rsidR="003352B9" w:rsidRPr="00471B12">
        <w:rPr>
          <w:szCs w:val="24"/>
        </w:rPr>
        <w:t>я</w:t>
      </w:r>
      <w:r w:rsidRPr="00471B12">
        <w:rPr>
          <w:szCs w:val="24"/>
        </w:rPr>
        <w:t xml:space="preserve"> изменений </w:t>
      </w:r>
      <w:r w:rsidR="00BD79F5" w:rsidRPr="00471B12">
        <w:rPr>
          <w:szCs w:val="24"/>
        </w:rPr>
        <w:t xml:space="preserve">и дополнений </w:t>
      </w:r>
      <w:r w:rsidRPr="00471B12">
        <w:rPr>
          <w:szCs w:val="24"/>
        </w:rPr>
        <w:t>в Генеральный план была вызвана</w:t>
      </w:r>
      <w:r w:rsidR="00471B12" w:rsidRPr="00471B12">
        <w:rPr>
          <w:szCs w:val="24"/>
        </w:rPr>
        <w:t>:</w:t>
      </w:r>
    </w:p>
    <w:p w:rsidR="00A93A6D" w:rsidRPr="00471B12" w:rsidRDefault="00471B12" w:rsidP="00471B12">
      <w:pPr>
        <w:pStyle w:val="2100"/>
        <w:suppressAutoHyphens/>
        <w:ind w:firstLine="284"/>
        <w:rPr>
          <w:szCs w:val="24"/>
        </w:rPr>
      </w:pPr>
      <w:r w:rsidRPr="00471B12">
        <w:rPr>
          <w:szCs w:val="24"/>
        </w:rPr>
        <w:t xml:space="preserve">- </w:t>
      </w:r>
      <w:r w:rsidR="00A93A6D" w:rsidRPr="00471B12">
        <w:rPr>
          <w:szCs w:val="24"/>
        </w:rPr>
        <w:t>приведением в соответствие с Приказом Минэкономразвития РФ №10 от 09.01.2018 г.</w:t>
      </w:r>
      <w:r w:rsidR="004C4486" w:rsidRPr="00471B12">
        <w:rPr>
          <w:szCs w:val="24"/>
        </w:rPr>
        <w:t>;</w:t>
      </w:r>
    </w:p>
    <w:p w:rsidR="00471B12" w:rsidRPr="00471B12" w:rsidRDefault="00471B12" w:rsidP="00471B12">
      <w:pPr>
        <w:pStyle w:val="2100"/>
        <w:suppressAutoHyphens/>
        <w:ind w:firstLine="284"/>
        <w:rPr>
          <w:szCs w:val="24"/>
        </w:rPr>
      </w:pPr>
      <w:r w:rsidRPr="00471B12">
        <w:rPr>
          <w:szCs w:val="24"/>
        </w:rPr>
        <w:t>- внесением изменения в соответствии с Законом Калужской области от 29.11.2018 г. № 412-ОЗ;</w:t>
      </w:r>
    </w:p>
    <w:p w:rsidR="00471B12" w:rsidRPr="006930E9" w:rsidRDefault="00471B12" w:rsidP="00471B12">
      <w:pPr>
        <w:pStyle w:val="2100"/>
        <w:suppressAutoHyphens/>
        <w:ind w:firstLine="284"/>
        <w:rPr>
          <w:szCs w:val="24"/>
        </w:rPr>
      </w:pPr>
      <w:r w:rsidRPr="00471B12">
        <w:rPr>
          <w:szCs w:val="24"/>
        </w:rPr>
        <w:t>- переводом земельного участка с кадастровым номером 40:03:031602:58 из категории «земли лесного фонда</w:t>
      </w:r>
      <w:r w:rsidR="00237842">
        <w:rPr>
          <w:szCs w:val="24"/>
        </w:rPr>
        <w:t>»</w:t>
      </w:r>
      <w:r w:rsidRPr="00471B12">
        <w:rPr>
          <w:szCs w:val="24"/>
        </w:rPr>
        <w:t xml:space="preserve"> в категорию «земли населенн</w:t>
      </w:r>
      <w:r w:rsidR="006930E9">
        <w:rPr>
          <w:szCs w:val="24"/>
        </w:rPr>
        <w:t>ых</w:t>
      </w:r>
      <w:r w:rsidRPr="00471B12">
        <w:rPr>
          <w:szCs w:val="24"/>
        </w:rPr>
        <w:t xml:space="preserve"> пункт</w:t>
      </w:r>
      <w:r w:rsidR="006930E9">
        <w:rPr>
          <w:szCs w:val="24"/>
        </w:rPr>
        <w:t>ов</w:t>
      </w:r>
      <w:r w:rsidRPr="00471B12">
        <w:rPr>
          <w:szCs w:val="24"/>
        </w:rPr>
        <w:t>».</w:t>
      </w:r>
    </w:p>
    <w:p w:rsidR="006930E9" w:rsidRPr="006930E9" w:rsidRDefault="006930E9" w:rsidP="006930E9">
      <w:pPr>
        <w:pStyle w:val="2100"/>
        <w:suppressAutoHyphens/>
        <w:ind w:firstLine="284"/>
        <w:rPr>
          <w:szCs w:val="24"/>
        </w:rPr>
      </w:pPr>
      <w:proofErr w:type="gramStart"/>
      <w:r w:rsidRPr="006930E9">
        <w:rPr>
          <w:szCs w:val="24"/>
        </w:rPr>
        <w:t>-</w:t>
      </w:r>
      <w:r>
        <w:rPr>
          <w:szCs w:val="24"/>
        </w:rPr>
        <w:t xml:space="preserve"> </w:t>
      </w:r>
      <w:r w:rsidRPr="00471B12">
        <w:rPr>
          <w:szCs w:val="24"/>
        </w:rPr>
        <w:t>переводом земельн</w:t>
      </w:r>
      <w:r>
        <w:rPr>
          <w:szCs w:val="24"/>
        </w:rPr>
        <w:t>ых</w:t>
      </w:r>
      <w:r w:rsidRPr="00471B12">
        <w:rPr>
          <w:szCs w:val="24"/>
        </w:rPr>
        <w:t xml:space="preserve"> участк</w:t>
      </w:r>
      <w:r>
        <w:rPr>
          <w:szCs w:val="24"/>
        </w:rPr>
        <w:t xml:space="preserve">ов </w:t>
      </w:r>
      <w:r w:rsidRPr="00471B12">
        <w:rPr>
          <w:szCs w:val="24"/>
        </w:rPr>
        <w:t>с кадастровым</w:t>
      </w:r>
      <w:r>
        <w:rPr>
          <w:szCs w:val="24"/>
        </w:rPr>
        <w:t>и номерами</w:t>
      </w:r>
      <w:r w:rsidRPr="00471B12">
        <w:rPr>
          <w:szCs w:val="24"/>
        </w:rPr>
        <w:t xml:space="preserve"> </w:t>
      </w:r>
      <w:r w:rsidRPr="006930E9">
        <w:rPr>
          <w:szCs w:val="24"/>
        </w:rPr>
        <w:t>40:03:031602:6, 40:03:031602:5, 40:03:031602:7, 40</w:t>
      </w:r>
      <w:r>
        <w:rPr>
          <w:szCs w:val="24"/>
        </w:rPr>
        <w:t>:03:031602:8, 40:03:000000:2369</w:t>
      </w:r>
      <w:r w:rsidRPr="00471B12">
        <w:rPr>
          <w:szCs w:val="24"/>
        </w:rPr>
        <w:t xml:space="preserve"> из категории «</w:t>
      </w:r>
      <w:r w:rsidR="000C575E">
        <w:rPr>
          <w:color w:val="000000"/>
          <w:sz w:val="22"/>
          <w:szCs w:val="22"/>
        </w:rPr>
        <w:t>з</w:t>
      </w:r>
      <w:r w:rsidR="000C575E" w:rsidRPr="0098404D">
        <w:rPr>
          <w:color w:val="000000"/>
          <w:sz w:val="22"/>
          <w:szCs w:val="22"/>
        </w:rPr>
        <w:t>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szCs w:val="24"/>
        </w:rPr>
        <w:t>»</w:t>
      </w:r>
      <w:r w:rsidRPr="00471B12">
        <w:rPr>
          <w:szCs w:val="24"/>
        </w:rPr>
        <w:t xml:space="preserve"> в категорию «земли населенн</w:t>
      </w:r>
      <w:r>
        <w:rPr>
          <w:szCs w:val="24"/>
        </w:rPr>
        <w:t>ых</w:t>
      </w:r>
      <w:r w:rsidRPr="00471B12">
        <w:rPr>
          <w:szCs w:val="24"/>
        </w:rPr>
        <w:t xml:space="preserve"> пункт</w:t>
      </w:r>
      <w:r>
        <w:rPr>
          <w:szCs w:val="24"/>
        </w:rPr>
        <w:t>ов</w:t>
      </w:r>
      <w:r w:rsidRPr="00471B12">
        <w:rPr>
          <w:szCs w:val="24"/>
        </w:rPr>
        <w:t>».</w:t>
      </w:r>
      <w:proofErr w:type="gramEnd"/>
    </w:p>
    <w:p w:rsidR="00313FE2" w:rsidRPr="00D37FDE" w:rsidRDefault="00313FE2" w:rsidP="004C20F7">
      <w:pPr>
        <w:pStyle w:val="2100"/>
        <w:suppressAutoHyphens/>
        <w:ind w:firstLine="709"/>
        <w:rPr>
          <w:lang w:eastAsia="ar-SA"/>
        </w:rPr>
      </w:pPr>
      <w:proofErr w:type="gramStart"/>
      <w:r w:rsidRPr="00D37FDE">
        <w:rPr>
          <w:lang w:eastAsia="ar-SA"/>
        </w:rPr>
        <w:t>Проект внесения изменений</w:t>
      </w:r>
      <w:r w:rsidR="00BD79F5" w:rsidRPr="00D37FDE">
        <w:rPr>
          <w:lang w:eastAsia="ar-SA"/>
        </w:rPr>
        <w:t xml:space="preserve"> и дополнений</w:t>
      </w:r>
      <w:r w:rsidRPr="00D37FDE">
        <w:rPr>
          <w:lang w:eastAsia="ar-SA"/>
        </w:rPr>
        <w:t xml:space="preserve"> в Генеральный план  </w:t>
      </w:r>
      <w:r w:rsidR="00D37FDE" w:rsidRPr="00D37FDE">
        <w:rPr>
          <w:lang w:eastAsia="ar-SA"/>
        </w:rPr>
        <w:t>Г</w:t>
      </w:r>
      <w:r w:rsidRPr="00D37FDE">
        <w:rPr>
          <w:lang w:eastAsia="ar-SA"/>
        </w:rPr>
        <w:t>П «</w:t>
      </w:r>
      <w:r w:rsidR="004A7534" w:rsidRPr="00D37FDE">
        <w:rPr>
          <w:lang w:eastAsia="ar-SA"/>
        </w:rPr>
        <w:t>Город Ермолино</w:t>
      </w:r>
      <w:r w:rsidRPr="00D37FDE">
        <w:rPr>
          <w:lang w:eastAsia="ar-SA"/>
        </w:rPr>
        <w:t>» выполнен в соответствии с требованиями Градостроительного, Земельного, Лесного, Водного кодексов Российской Федерации, Федерального Закона от 25.06.2002 №73-ФЗ «Об объектах культурного наследия (памятниках истории и культуры) народов Российской Федерации», 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w:t>
      </w:r>
      <w:proofErr w:type="gramEnd"/>
      <w:r w:rsidRPr="00D37FDE">
        <w:rPr>
          <w:lang w:eastAsia="ar-SA"/>
        </w:rPr>
        <w:t xml:space="preserve"> регионального значения, объектов местного значения и о признании утратившим силу приказа Минэкономразвития России от 7 декабря 2016 г. N 793"; Приказа Управления архитектуры и градостроительства Калужской обл.  от 17.07.2015 N 59 (ред. от 29.</w:t>
      </w:r>
      <w:r w:rsidR="009C164E" w:rsidRPr="00D37FDE">
        <w:rPr>
          <w:lang w:eastAsia="ar-SA"/>
        </w:rPr>
        <w:t>07</w:t>
      </w:r>
      <w:r w:rsidRPr="00D37FDE">
        <w:rPr>
          <w:lang w:eastAsia="ar-SA"/>
        </w:rPr>
        <w:t>.20</w:t>
      </w:r>
      <w:r w:rsidR="009C164E" w:rsidRPr="00D37FDE">
        <w:rPr>
          <w:lang w:eastAsia="ar-SA"/>
        </w:rPr>
        <w:t>20</w:t>
      </w:r>
      <w:r w:rsidRPr="00D37FDE">
        <w:rPr>
          <w:lang w:eastAsia="ar-SA"/>
        </w:rPr>
        <w:t>) "Об утверждении региональных нормативов градостроительного проектирования Калужской области"; с учетом Схемы территориального планирования Калужской области; местных нормативов градостроительного проектирования муниципального района «</w:t>
      </w:r>
      <w:r w:rsidR="00DB629F" w:rsidRPr="00D37FDE">
        <w:rPr>
          <w:lang w:eastAsia="ar-SA"/>
        </w:rPr>
        <w:t>Боровский</w:t>
      </w:r>
      <w:r w:rsidRPr="00D37FDE">
        <w:rPr>
          <w:lang w:eastAsia="ar-SA"/>
        </w:rPr>
        <w:t xml:space="preserve"> район» и иными законами и нормативными правовыми актами Российской Федерации и Калужской области. </w:t>
      </w:r>
    </w:p>
    <w:p w:rsidR="00E52E01" w:rsidRPr="00D37FDE" w:rsidRDefault="00E52E01" w:rsidP="00E52E01">
      <w:pPr>
        <w:shd w:val="clear" w:color="auto" w:fill="FFFFFF"/>
        <w:suppressAutoHyphens w:val="0"/>
        <w:ind w:firstLine="709"/>
        <w:jc w:val="both"/>
        <w:rPr>
          <w:lang w:eastAsia="ar-SA"/>
        </w:rPr>
      </w:pPr>
      <w:r w:rsidRPr="00D37FDE">
        <w:rPr>
          <w:lang w:eastAsia="ar-SA"/>
        </w:rPr>
        <w:t>В соответствии со ст. 23 Градостроительного кодекса РФ  материалы по обоснованию генерального плана в текстовой форме содержат:</w:t>
      </w:r>
    </w:p>
    <w:p w:rsidR="00FB6187" w:rsidRPr="00D37FDE" w:rsidRDefault="00FB6187" w:rsidP="00FB6187">
      <w:pPr>
        <w:autoSpaceDE w:val="0"/>
        <w:autoSpaceDN w:val="0"/>
        <w:adjustRightInd w:val="0"/>
        <w:ind w:firstLine="709"/>
        <w:jc w:val="both"/>
      </w:pPr>
      <w:r w:rsidRPr="00D37FDE">
        <w:t xml:space="preserve">1) сведения об утвержденных документах стратегического планирования, указанных </w:t>
      </w:r>
      <w:r w:rsidRPr="00D37FDE">
        <w:rPr>
          <w:color w:val="000000"/>
        </w:rPr>
        <w:t xml:space="preserve">в </w:t>
      </w:r>
      <w:hyperlink r:id="rId10" w:history="1">
        <w:r w:rsidRPr="00D37FDE">
          <w:rPr>
            <w:color w:val="000000"/>
          </w:rPr>
          <w:t>части 5.2 статьи 9</w:t>
        </w:r>
      </w:hyperlink>
      <w:r w:rsidRPr="00D37FDE">
        <w:rPr>
          <w:color w:val="000000"/>
        </w:rPr>
        <w:t xml:space="preserve"> настоящего</w:t>
      </w:r>
      <w:r w:rsidRPr="00D37FDE">
        <w:t xml:space="preserve">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52E01" w:rsidRPr="00D37FDE" w:rsidRDefault="009151E1" w:rsidP="00E52E01">
      <w:pPr>
        <w:shd w:val="clear" w:color="auto" w:fill="FFFFFF"/>
        <w:suppressAutoHyphens w:val="0"/>
        <w:ind w:firstLine="709"/>
        <w:jc w:val="both"/>
        <w:rPr>
          <w:lang w:eastAsia="ar-SA"/>
        </w:rPr>
      </w:pPr>
      <w:r w:rsidRPr="00D37FDE">
        <w:rPr>
          <w:lang w:eastAsia="ar-SA"/>
        </w:rPr>
        <w:t>2)</w:t>
      </w:r>
      <w:r w:rsidR="00E52E01" w:rsidRPr="00D37FDE">
        <w:rPr>
          <w:lang w:eastAsia="ar-SA"/>
        </w:rPr>
        <w:t xml:space="preserve">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w:t>
      </w:r>
      <w:r w:rsidR="00E52E01" w:rsidRPr="00D37FDE">
        <w:rPr>
          <w:lang w:eastAsia="ar-SA"/>
        </w:rPr>
        <w:lastRenderedPageBreak/>
        <w:t>результатов инженерных изысканий, содержащихся в государственных информационных системах обеспечения градостроительной деятельности;</w:t>
      </w:r>
    </w:p>
    <w:p w:rsidR="00E52E01" w:rsidRPr="00D37FDE" w:rsidRDefault="009151E1" w:rsidP="00E52E01">
      <w:pPr>
        <w:shd w:val="clear" w:color="auto" w:fill="FFFFFF"/>
        <w:suppressAutoHyphens w:val="0"/>
        <w:ind w:firstLine="709"/>
        <w:jc w:val="both"/>
        <w:rPr>
          <w:lang w:eastAsia="ar-SA"/>
        </w:rPr>
      </w:pPr>
      <w:r w:rsidRPr="00D37FDE">
        <w:rPr>
          <w:lang w:eastAsia="ar-SA"/>
        </w:rPr>
        <w:t>3)</w:t>
      </w:r>
      <w:r w:rsidR="00E52E01" w:rsidRPr="00D37FDE">
        <w:rPr>
          <w:lang w:eastAsia="ar-SA"/>
        </w:rPr>
        <w:t>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52E01" w:rsidRPr="00D37FDE" w:rsidRDefault="009151E1" w:rsidP="00E52E01">
      <w:pPr>
        <w:shd w:val="clear" w:color="auto" w:fill="FFFFFF"/>
        <w:suppressAutoHyphens w:val="0"/>
        <w:ind w:firstLine="709"/>
        <w:jc w:val="both"/>
        <w:rPr>
          <w:lang w:eastAsia="ar-SA"/>
        </w:rPr>
      </w:pPr>
      <w:r w:rsidRPr="00D37FDE">
        <w:rPr>
          <w:lang w:eastAsia="ar-SA"/>
        </w:rPr>
        <w:t>4)</w:t>
      </w:r>
      <w:r w:rsidR="00E52E01" w:rsidRPr="00D37FDE">
        <w:rPr>
          <w:lang w:eastAsia="ar-SA"/>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D37FDE" w:rsidRDefault="00E52E01" w:rsidP="00E52E01">
      <w:pPr>
        <w:shd w:val="clear" w:color="auto" w:fill="FFFFFF"/>
        <w:suppressAutoHyphens w:val="0"/>
        <w:ind w:firstLine="709"/>
        <w:jc w:val="both"/>
        <w:rPr>
          <w:lang w:eastAsia="ar-SA"/>
        </w:rPr>
      </w:pPr>
      <w:r w:rsidRPr="00D37FDE">
        <w:rPr>
          <w:lang w:eastAsia="ar-SA"/>
        </w:rPr>
        <w:t>5)утвержденные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D37FDE" w:rsidRDefault="00E52E01" w:rsidP="00E52E01">
      <w:pPr>
        <w:shd w:val="clear" w:color="auto" w:fill="FFFFFF"/>
        <w:suppressAutoHyphens w:val="0"/>
        <w:ind w:firstLine="709"/>
        <w:jc w:val="both"/>
        <w:rPr>
          <w:lang w:eastAsia="ar-SA"/>
        </w:rPr>
      </w:pPr>
      <w:r w:rsidRPr="00D37FDE">
        <w:rPr>
          <w:lang w:eastAsia="ar-SA"/>
        </w:rPr>
        <w:t>6) перечень и характеристику основных факторов риска возникновения чрезвычайных ситуаций природного и техногенного характера;</w:t>
      </w:r>
    </w:p>
    <w:p w:rsidR="00E52E01" w:rsidRPr="00D37FDE" w:rsidRDefault="00E52E01" w:rsidP="00E52E01">
      <w:pPr>
        <w:shd w:val="clear" w:color="auto" w:fill="FFFFFF"/>
        <w:suppressAutoHyphens w:val="0"/>
        <w:ind w:firstLine="709"/>
        <w:jc w:val="both"/>
        <w:rPr>
          <w:lang w:eastAsia="ar-SA"/>
        </w:rPr>
      </w:pPr>
      <w:r w:rsidRPr="00D37FDE">
        <w:rPr>
          <w:lang w:eastAsia="ar-SA"/>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52E01" w:rsidRPr="00D37FDE" w:rsidRDefault="00E52E01" w:rsidP="00E52E01">
      <w:pPr>
        <w:shd w:val="clear" w:color="auto" w:fill="FFFFFF"/>
        <w:suppressAutoHyphens w:val="0"/>
        <w:ind w:firstLine="709"/>
        <w:jc w:val="both"/>
        <w:rPr>
          <w:lang w:eastAsia="ar-SA"/>
        </w:rPr>
      </w:pPr>
      <w:r w:rsidRPr="00D37FDE">
        <w:rPr>
          <w:lang w:eastAsia="ar-SA"/>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52E01" w:rsidRPr="00D37FDE" w:rsidRDefault="00E52E01" w:rsidP="00E52E01">
      <w:pPr>
        <w:shd w:val="clear" w:color="auto" w:fill="FFFFFF"/>
        <w:suppressAutoHyphens w:val="0"/>
        <w:ind w:firstLine="709"/>
        <w:jc w:val="both"/>
        <w:rPr>
          <w:lang w:eastAsia="ar-SA"/>
        </w:rPr>
      </w:pPr>
      <w:r w:rsidRPr="00D37FDE">
        <w:rPr>
          <w:lang w:eastAsia="ar-SA"/>
        </w:rPr>
        <w:t>Материалы по обоснованию генерального плана в виде карт отображают:</w:t>
      </w:r>
    </w:p>
    <w:p w:rsidR="00E52E01" w:rsidRPr="00D37FDE" w:rsidRDefault="00E52E01" w:rsidP="00E52E01">
      <w:pPr>
        <w:shd w:val="clear" w:color="auto" w:fill="FFFFFF"/>
        <w:suppressAutoHyphens w:val="0"/>
        <w:ind w:firstLine="709"/>
        <w:jc w:val="both"/>
        <w:rPr>
          <w:lang w:eastAsia="ar-SA"/>
        </w:rPr>
      </w:pPr>
      <w:r w:rsidRPr="00D37FDE">
        <w:rPr>
          <w:lang w:eastAsia="ar-SA"/>
        </w:rPr>
        <w:t>1) границы поселения, городского округа;</w:t>
      </w:r>
    </w:p>
    <w:p w:rsidR="00E52E01" w:rsidRPr="00D37FDE" w:rsidRDefault="00E52E01" w:rsidP="00E52E01">
      <w:pPr>
        <w:shd w:val="clear" w:color="auto" w:fill="FFFFFF"/>
        <w:suppressAutoHyphens w:val="0"/>
        <w:ind w:firstLine="709"/>
        <w:jc w:val="both"/>
        <w:rPr>
          <w:lang w:eastAsia="ar-SA"/>
        </w:rPr>
      </w:pPr>
      <w:r w:rsidRPr="00D37FDE">
        <w:rPr>
          <w:lang w:eastAsia="ar-SA"/>
        </w:rPr>
        <w:t>2) границы существующих населенных пунктов, входящих в состав поселения, городского округа;</w:t>
      </w:r>
    </w:p>
    <w:p w:rsidR="00E52E01" w:rsidRPr="00D37FDE" w:rsidRDefault="00E52E01" w:rsidP="00E52E01">
      <w:pPr>
        <w:shd w:val="clear" w:color="auto" w:fill="FFFFFF"/>
        <w:suppressAutoHyphens w:val="0"/>
        <w:ind w:firstLine="709"/>
        <w:jc w:val="both"/>
        <w:rPr>
          <w:lang w:eastAsia="ar-SA"/>
        </w:rPr>
      </w:pPr>
      <w:r w:rsidRPr="00D37FDE">
        <w:rPr>
          <w:lang w:eastAsia="ar-SA"/>
        </w:rPr>
        <w:t>3) местоположение существующих и строящихся объектов местного значения поселения, городского округа;</w:t>
      </w:r>
    </w:p>
    <w:p w:rsidR="00E52E01" w:rsidRPr="00875296" w:rsidRDefault="004C20F7" w:rsidP="00E52E01">
      <w:pPr>
        <w:shd w:val="clear" w:color="auto" w:fill="FFFFFF"/>
        <w:suppressAutoHyphens w:val="0"/>
        <w:ind w:firstLine="709"/>
        <w:jc w:val="both"/>
        <w:rPr>
          <w:lang w:eastAsia="ar-SA"/>
        </w:rPr>
      </w:pPr>
      <w:r w:rsidRPr="00875296">
        <w:rPr>
          <w:lang w:eastAsia="ar-SA"/>
        </w:rPr>
        <w:t>4) особые экономические зоны</w:t>
      </w:r>
      <w:r w:rsidR="00875296" w:rsidRPr="00875296">
        <w:rPr>
          <w:lang w:eastAsia="ar-SA"/>
        </w:rPr>
        <w:t>;</w:t>
      </w:r>
    </w:p>
    <w:p w:rsidR="004C20F7" w:rsidRPr="00875296" w:rsidRDefault="00E52E01" w:rsidP="004C20F7">
      <w:pPr>
        <w:shd w:val="clear" w:color="auto" w:fill="FFFFFF"/>
        <w:suppressAutoHyphens w:val="0"/>
        <w:ind w:firstLine="709"/>
        <w:jc w:val="both"/>
        <w:rPr>
          <w:lang w:eastAsia="ar-SA"/>
        </w:rPr>
      </w:pPr>
      <w:r w:rsidRPr="00875296">
        <w:rPr>
          <w:lang w:eastAsia="ar-SA"/>
        </w:rPr>
        <w:t>5) особо охраняемые природные территории федерального, р</w:t>
      </w:r>
      <w:r w:rsidR="004C20F7" w:rsidRPr="00875296">
        <w:rPr>
          <w:lang w:eastAsia="ar-SA"/>
        </w:rPr>
        <w:t>егионального, местного значения (</w:t>
      </w:r>
      <w:r w:rsidR="004C20F7" w:rsidRPr="00875296">
        <w:rPr>
          <w:b/>
          <w:i/>
          <w:lang w:eastAsia="ar-SA"/>
        </w:rPr>
        <w:t xml:space="preserve">на территории </w:t>
      </w:r>
      <w:r w:rsidR="00DB629F" w:rsidRPr="00875296">
        <w:rPr>
          <w:b/>
          <w:i/>
          <w:lang w:eastAsia="ar-SA"/>
        </w:rPr>
        <w:t>городского поселения</w:t>
      </w:r>
      <w:r w:rsidR="00875296" w:rsidRPr="00875296">
        <w:rPr>
          <w:b/>
          <w:i/>
          <w:lang w:eastAsia="ar-SA"/>
        </w:rPr>
        <w:t xml:space="preserve"> </w:t>
      </w:r>
      <w:r w:rsidR="004C20F7" w:rsidRPr="00875296">
        <w:rPr>
          <w:b/>
          <w:i/>
          <w:lang w:eastAsia="ar-SA"/>
        </w:rPr>
        <w:t>отсутствуют</w:t>
      </w:r>
      <w:r w:rsidR="004C20F7" w:rsidRPr="00875296">
        <w:rPr>
          <w:lang w:eastAsia="ar-SA"/>
        </w:rPr>
        <w:t>);</w:t>
      </w:r>
    </w:p>
    <w:p w:rsidR="004C20F7" w:rsidRPr="00875296" w:rsidRDefault="00E52E01" w:rsidP="004C20F7">
      <w:pPr>
        <w:shd w:val="clear" w:color="auto" w:fill="FFFFFF"/>
        <w:suppressAutoHyphens w:val="0"/>
        <w:ind w:firstLine="709"/>
        <w:jc w:val="both"/>
        <w:rPr>
          <w:lang w:eastAsia="ar-SA"/>
        </w:rPr>
      </w:pPr>
      <w:r w:rsidRPr="00875296">
        <w:rPr>
          <w:lang w:eastAsia="ar-SA"/>
        </w:rPr>
        <w:t>6) территори</w:t>
      </w:r>
      <w:r w:rsidR="004C20F7" w:rsidRPr="00875296">
        <w:rPr>
          <w:lang w:eastAsia="ar-SA"/>
        </w:rPr>
        <w:t>и объектов культурного наследия;</w:t>
      </w:r>
    </w:p>
    <w:p w:rsidR="00E52E01" w:rsidRPr="00875296" w:rsidRDefault="00E52E01" w:rsidP="004C20F7">
      <w:pPr>
        <w:shd w:val="clear" w:color="auto" w:fill="FFFFFF"/>
        <w:suppressAutoHyphens w:val="0"/>
        <w:ind w:firstLine="709"/>
        <w:jc w:val="both"/>
        <w:rPr>
          <w:lang w:eastAsia="ar-SA"/>
        </w:rPr>
      </w:pPr>
      <w:r w:rsidRPr="00875296">
        <w:rPr>
          <w:lang w:eastAsia="ar-SA"/>
        </w:rPr>
        <w:t xml:space="preserve">6.1)территории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1" w:history="1">
        <w:r w:rsidRPr="00875296">
          <w:rPr>
            <w:lang w:eastAsia="ar-SA"/>
          </w:rPr>
          <w:t>статьей 59</w:t>
        </w:r>
      </w:hyperlink>
      <w:r w:rsidRPr="00875296">
        <w:rPr>
          <w:lang w:eastAsia="ar-SA"/>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r w:rsidR="00237842">
        <w:rPr>
          <w:lang w:eastAsia="ar-SA"/>
        </w:rPr>
        <w:t xml:space="preserve"> </w:t>
      </w:r>
      <w:r w:rsidR="004C20F7" w:rsidRPr="00875296">
        <w:rPr>
          <w:lang w:eastAsia="ar-SA"/>
        </w:rPr>
        <w:t>(</w:t>
      </w:r>
      <w:r w:rsidR="004C20F7" w:rsidRPr="00875296">
        <w:rPr>
          <w:b/>
          <w:i/>
          <w:lang w:eastAsia="ar-SA"/>
        </w:rPr>
        <w:t xml:space="preserve">на территории </w:t>
      </w:r>
      <w:r w:rsidR="00DB629F" w:rsidRPr="00875296">
        <w:rPr>
          <w:b/>
          <w:i/>
          <w:lang w:eastAsia="ar-SA"/>
        </w:rPr>
        <w:t>городского поселения</w:t>
      </w:r>
      <w:r w:rsidR="00875296" w:rsidRPr="00875296">
        <w:rPr>
          <w:b/>
          <w:i/>
          <w:lang w:eastAsia="ar-SA"/>
        </w:rPr>
        <w:t xml:space="preserve"> </w:t>
      </w:r>
      <w:r w:rsidR="004C20F7" w:rsidRPr="00875296">
        <w:rPr>
          <w:b/>
          <w:i/>
          <w:lang w:eastAsia="ar-SA"/>
        </w:rPr>
        <w:t>отсутствуют</w:t>
      </w:r>
      <w:r w:rsidR="004C20F7" w:rsidRPr="00875296">
        <w:rPr>
          <w:lang w:eastAsia="ar-SA"/>
        </w:rPr>
        <w:t>)</w:t>
      </w:r>
      <w:r w:rsidRPr="00875296">
        <w:rPr>
          <w:lang w:eastAsia="ar-SA"/>
        </w:rPr>
        <w:t>;</w:t>
      </w:r>
    </w:p>
    <w:p w:rsidR="00E52E01" w:rsidRPr="00875296" w:rsidRDefault="00E52E01" w:rsidP="00E52E01">
      <w:pPr>
        <w:shd w:val="clear" w:color="auto" w:fill="FFFFFF"/>
        <w:suppressAutoHyphens w:val="0"/>
        <w:ind w:firstLine="709"/>
        <w:jc w:val="both"/>
        <w:rPr>
          <w:lang w:eastAsia="ar-SA"/>
        </w:rPr>
      </w:pPr>
      <w:r w:rsidRPr="00875296">
        <w:rPr>
          <w:lang w:eastAsia="ar-SA"/>
        </w:rPr>
        <w:t>7) зоны с особыми условиями использования территорий;</w:t>
      </w:r>
    </w:p>
    <w:p w:rsidR="00E52E01" w:rsidRPr="00875296" w:rsidRDefault="00E52E01" w:rsidP="00E52E01">
      <w:pPr>
        <w:shd w:val="clear" w:color="auto" w:fill="FFFFFF"/>
        <w:suppressAutoHyphens w:val="0"/>
        <w:ind w:firstLine="709"/>
        <w:jc w:val="both"/>
        <w:rPr>
          <w:lang w:eastAsia="ar-SA"/>
        </w:rPr>
      </w:pPr>
      <w:r w:rsidRPr="00875296">
        <w:rPr>
          <w:lang w:eastAsia="ar-SA"/>
        </w:rPr>
        <w:t>8)территории, подверженные риску возникновения чрезвычайных ситуаций природного и техногенного характера;</w:t>
      </w:r>
    </w:p>
    <w:p w:rsidR="00E52E01" w:rsidRPr="00875296" w:rsidRDefault="00E52E01" w:rsidP="00E52E01">
      <w:pPr>
        <w:shd w:val="clear" w:color="auto" w:fill="FFFFFF"/>
        <w:suppressAutoHyphens w:val="0"/>
        <w:ind w:firstLine="709"/>
        <w:jc w:val="both"/>
        <w:rPr>
          <w:lang w:eastAsia="ar-SA"/>
        </w:rPr>
      </w:pPr>
      <w:r w:rsidRPr="00875296">
        <w:rPr>
          <w:lang w:eastAsia="ar-SA"/>
        </w:rPr>
        <w:t>8.1) границы лесничеств;</w:t>
      </w:r>
    </w:p>
    <w:p w:rsidR="00E52E01" w:rsidRPr="00875296" w:rsidRDefault="00E52E01" w:rsidP="00E52E01">
      <w:pPr>
        <w:shd w:val="clear" w:color="auto" w:fill="FFFFFF"/>
        <w:suppressAutoHyphens w:val="0"/>
        <w:ind w:firstLine="709"/>
        <w:jc w:val="both"/>
        <w:rPr>
          <w:lang w:eastAsia="ar-SA"/>
        </w:rPr>
      </w:pPr>
      <w:r w:rsidRPr="00875296">
        <w:rPr>
          <w:lang w:eastAsia="ar-SA"/>
        </w:rPr>
        <w:lastRenderedPageBreak/>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52E01" w:rsidRPr="00875296" w:rsidRDefault="00E52E01" w:rsidP="00E52E01">
      <w:pPr>
        <w:shd w:val="clear" w:color="auto" w:fill="FFFFFF"/>
        <w:suppressAutoHyphens w:val="0"/>
        <w:ind w:firstLine="709"/>
        <w:jc w:val="both"/>
        <w:rPr>
          <w:lang w:eastAsia="ar-SA"/>
        </w:rPr>
      </w:pPr>
      <w:r w:rsidRPr="00875296">
        <w:rPr>
          <w:lang w:eastAsia="ar-SA"/>
        </w:rPr>
        <w:t>Карты в составе материалов по обоснованию проекта генерального плана представляются в составе:</w:t>
      </w:r>
    </w:p>
    <w:p w:rsidR="00E52E01" w:rsidRPr="00875296" w:rsidRDefault="00E52E01" w:rsidP="00E52E01">
      <w:pPr>
        <w:shd w:val="clear" w:color="auto" w:fill="FFFFFF"/>
        <w:suppressAutoHyphens w:val="0"/>
        <w:ind w:firstLine="709"/>
        <w:jc w:val="both"/>
        <w:rPr>
          <w:lang w:eastAsia="ar-SA"/>
        </w:rPr>
      </w:pPr>
      <w:r w:rsidRPr="00875296">
        <w:rPr>
          <w:lang w:eastAsia="ar-SA"/>
        </w:rPr>
        <w:t>- Карта границ зон с особыми условиями использования территории;</w:t>
      </w:r>
    </w:p>
    <w:p w:rsidR="00E52E01" w:rsidRPr="00875296" w:rsidRDefault="00E52E01" w:rsidP="00E52E01">
      <w:pPr>
        <w:shd w:val="clear" w:color="auto" w:fill="FFFFFF"/>
        <w:suppressAutoHyphens w:val="0"/>
        <w:ind w:firstLine="709"/>
        <w:jc w:val="both"/>
        <w:rPr>
          <w:lang w:eastAsia="ar-SA"/>
        </w:rPr>
      </w:pPr>
      <w:r w:rsidRPr="00875296">
        <w:rPr>
          <w:lang w:eastAsia="ar-SA"/>
        </w:rPr>
        <w:t>-Территории, подверженные риску возникновения чрезвычайных ситуаций природного и техногенного характера;</w:t>
      </w:r>
    </w:p>
    <w:p w:rsidR="00E52E01" w:rsidRPr="00875296" w:rsidRDefault="00E52E01" w:rsidP="00E52E01">
      <w:pPr>
        <w:shd w:val="clear" w:color="auto" w:fill="FFFFFF"/>
        <w:suppressAutoHyphens w:val="0"/>
        <w:ind w:firstLine="709"/>
        <w:jc w:val="both"/>
        <w:rPr>
          <w:lang w:eastAsia="ar-SA"/>
        </w:rPr>
      </w:pPr>
      <w:r w:rsidRPr="00875296">
        <w:rPr>
          <w:lang w:eastAsia="ar-SA"/>
        </w:rPr>
        <w:t>-</w:t>
      </w:r>
      <w:r w:rsidR="009924FD" w:rsidRPr="00875296">
        <w:t xml:space="preserve"> Местоположение существующих и строящихся  объектов регионального и местного значения поселения</w:t>
      </w:r>
      <w:r w:rsidRPr="00875296">
        <w:rPr>
          <w:lang w:eastAsia="ar-SA"/>
        </w:rPr>
        <w:t>.</w:t>
      </w:r>
    </w:p>
    <w:p w:rsidR="00E52E01" w:rsidRPr="00875296" w:rsidRDefault="00E52E01" w:rsidP="00E52E01">
      <w:pPr>
        <w:pStyle w:val="ae"/>
        <w:ind w:firstLine="720"/>
        <w:rPr>
          <w:sz w:val="26"/>
          <w:szCs w:val="26"/>
        </w:rPr>
      </w:pPr>
    </w:p>
    <w:p w:rsidR="002349FB" w:rsidRPr="00875296" w:rsidRDefault="002349FB">
      <w:pPr>
        <w:suppressAutoHyphens w:val="0"/>
        <w:rPr>
          <w:b/>
          <w:bCs/>
        </w:rPr>
      </w:pPr>
      <w:bookmarkStart w:id="6" w:name="_Toc38612847"/>
      <w:r w:rsidRPr="00875296">
        <w:br w:type="page"/>
      </w:r>
    </w:p>
    <w:p w:rsidR="00677EBC" w:rsidRPr="00E31B3C" w:rsidRDefault="00CC0709" w:rsidP="00677EBC">
      <w:pPr>
        <w:pStyle w:val="1"/>
        <w:spacing w:line="240" w:lineRule="auto"/>
        <w:ind w:left="431" w:hanging="431"/>
        <w:rPr>
          <w:sz w:val="26"/>
          <w:szCs w:val="26"/>
        </w:rPr>
      </w:pPr>
      <w:bookmarkStart w:id="7" w:name="_Toc65483051"/>
      <w:r w:rsidRPr="00E31B3C">
        <w:rPr>
          <w:sz w:val="26"/>
          <w:szCs w:val="26"/>
        </w:rPr>
        <w:lastRenderedPageBreak/>
        <w:t xml:space="preserve">I. </w:t>
      </w:r>
      <w:bookmarkStart w:id="8" w:name="_Toc49348078"/>
      <w:bookmarkEnd w:id="6"/>
      <w:r w:rsidR="00677EBC" w:rsidRPr="00E31B3C">
        <w:rPr>
          <w:sz w:val="26"/>
          <w:szCs w:val="26"/>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7"/>
      <w:bookmarkEnd w:id="8"/>
    </w:p>
    <w:p w:rsidR="00AB002A" w:rsidRDefault="00AB002A" w:rsidP="00AB002A">
      <w:pPr>
        <w:autoSpaceDE w:val="0"/>
        <w:autoSpaceDN w:val="0"/>
        <w:adjustRightInd w:val="0"/>
        <w:ind w:right="113" w:firstLine="709"/>
        <w:contextualSpacing/>
        <w:jc w:val="both"/>
        <w:rPr>
          <w:rFonts w:eastAsia="Calibri"/>
          <w:highlight w:val="yellow"/>
          <w:lang w:eastAsia="en-US"/>
        </w:rPr>
      </w:pPr>
    </w:p>
    <w:tbl>
      <w:tblPr>
        <w:tblW w:w="95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25"/>
        <w:gridCol w:w="4781"/>
        <w:gridCol w:w="4354"/>
      </w:tblGrid>
      <w:tr w:rsidR="00F24BC5" w:rsidRPr="00A16655" w:rsidTr="00350F44">
        <w:trPr>
          <w:cantSplit/>
          <w:trHeight w:val="159"/>
          <w:tblHeader/>
          <w:jc w:val="center"/>
        </w:trPr>
        <w:tc>
          <w:tcPr>
            <w:tcW w:w="425" w:type="dxa"/>
            <w:shd w:val="clear" w:color="auto" w:fill="D9D9D9"/>
          </w:tcPr>
          <w:p w:rsidR="00F24BC5" w:rsidRPr="00A16655" w:rsidRDefault="00F24BC5" w:rsidP="00350F44">
            <w:pPr>
              <w:jc w:val="center"/>
              <w:rPr>
                <w:b/>
                <w:i/>
              </w:rPr>
            </w:pPr>
            <w:r w:rsidRPr="00A16655">
              <w:rPr>
                <w:b/>
                <w:i/>
              </w:rPr>
              <w:t xml:space="preserve">№ </w:t>
            </w:r>
            <w:proofErr w:type="gramStart"/>
            <w:r w:rsidRPr="00A16655">
              <w:rPr>
                <w:b/>
                <w:i/>
              </w:rPr>
              <w:t>п</w:t>
            </w:r>
            <w:proofErr w:type="gramEnd"/>
            <w:r w:rsidRPr="00A16655">
              <w:rPr>
                <w:b/>
                <w:i/>
              </w:rPr>
              <w:t>/п</w:t>
            </w:r>
          </w:p>
        </w:tc>
        <w:tc>
          <w:tcPr>
            <w:tcW w:w="4781" w:type="dxa"/>
            <w:shd w:val="clear" w:color="auto" w:fill="D9D9D9"/>
          </w:tcPr>
          <w:p w:rsidR="00F24BC5" w:rsidRPr="00A16655" w:rsidRDefault="00F24BC5" w:rsidP="00350F44">
            <w:pPr>
              <w:jc w:val="center"/>
              <w:rPr>
                <w:b/>
                <w:i/>
              </w:rPr>
            </w:pPr>
            <w:r w:rsidRPr="00A16655">
              <w:rPr>
                <w:b/>
                <w:i/>
              </w:rPr>
              <w:t xml:space="preserve">Наименование программы </w:t>
            </w:r>
          </w:p>
        </w:tc>
        <w:tc>
          <w:tcPr>
            <w:tcW w:w="4354" w:type="dxa"/>
            <w:shd w:val="clear" w:color="auto" w:fill="D9D9D9"/>
          </w:tcPr>
          <w:p w:rsidR="00F24BC5" w:rsidRPr="00A16655" w:rsidRDefault="00F24BC5" w:rsidP="00350F44">
            <w:pPr>
              <w:jc w:val="center"/>
              <w:rPr>
                <w:b/>
                <w:i/>
              </w:rPr>
            </w:pPr>
            <w:r w:rsidRPr="00A16655">
              <w:rPr>
                <w:b/>
                <w:i/>
              </w:rPr>
              <w:t>Нормативно-правовой акт</w:t>
            </w:r>
          </w:p>
        </w:tc>
      </w:tr>
      <w:tr w:rsidR="00F24BC5" w:rsidRPr="00A16655" w:rsidTr="00350F44">
        <w:trPr>
          <w:cantSplit/>
          <w:trHeight w:val="208"/>
          <w:jc w:val="center"/>
        </w:trPr>
        <w:tc>
          <w:tcPr>
            <w:tcW w:w="425" w:type="dxa"/>
            <w:shd w:val="clear" w:color="auto" w:fill="F2F2F2"/>
          </w:tcPr>
          <w:p w:rsidR="00F24BC5" w:rsidRPr="00BC1635" w:rsidRDefault="00F24BC5" w:rsidP="00350F44">
            <w:pPr>
              <w:jc w:val="center"/>
              <w:rPr>
                <w:sz w:val="22"/>
                <w:szCs w:val="22"/>
              </w:rPr>
            </w:pPr>
            <w:r w:rsidRPr="00BC1635">
              <w:rPr>
                <w:sz w:val="22"/>
                <w:szCs w:val="22"/>
              </w:rPr>
              <w:t>1</w:t>
            </w:r>
          </w:p>
        </w:tc>
        <w:tc>
          <w:tcPr>
            <w:tcW w:w="4781" w:type="dxa"/>
            <w:shd w:val="clear" w:color="auto" w:fill="F2F2F2"/>
          </w:tcPr>
          <w:p w:rsidR="00F24BC5" w:rsidRPr="009062B2" w:rsidRDefault="00F24BC5" w:rsidP="00350F44">
            <w:pPr>
              <w:rPr>
                <w:b/>
                <w:sz w:val="22"/>
                <w:szCs w:val="22"/>
              </w:rPr>
            </w:pPr>
            <w:r w:rsidRPr="00545D59">
              <w:rPr>
                <w:rFonts w:eastAsia="Calibri"/>
              </w:rPr>
              <w:t>Государственная программа Российской Федерации «Комплексное развитие сельских территорий» на 2020-2025</w:t>
            </w:r>
            <w:r>
              <w:rPr>
                <w:rFonts w:eastAsia="Calibri"/>
              </w:rPr>
              <w:t xml:space="preserve"> г.</w:t>
            </w:r>
          </w:p>
        </w:tc>
        <w:tc>
          <w:tcPr>
            <w:tcW w:w="4354" w:type="dxa"/>
            <w:shd w:val="clear" w:color="auto" w:fill="FFFFFF"/>
          </w:tcPr>
          <w:p w:rsidR="00F24BC5" w:rsidRDefault="00F24BC5" w:rsidP="00350F44">
            <w:pPr>
              <w:rPr>
                <w:rFonts w:eastAsia="Calibri"/>
              </w:rPr>
            </w:pPr>
            <w:r>
              <w:rPr>
                <w:rFonts w:eastAsia="Calibri"/>
              </w:rPr>
              <w:t>П</w:t>
            </w:r>
            <w:r w:rsidRPr="00F50C37">
              <w:rPr>
                <w:rFonts w:eastAsia="Calibri"/>
              </w:rPr>
              <w:t xml:space="preserve">остановлением Правительства </w:t>
            </w:r>
            <w:r w:rsidRPr="00545D59">
              <w:rPr>
                <w:rFonts w:eastAsia="Calibri"/>
              </w:rPr>
              <w:t xml:space="preserve">Российской Федерации от 31.05.2019 </w:t>
            </w:r>
          </w:p>
          <w:p w:rsidR="00F24BC5" w:rsidRPr="009062B2" w:rsidRDefault="00F24BC5" w:rsidP="00350F44">
            <w:pPr>
              <w:rPr>
                <w:b/>
                <w:sz w:val="22"/>
                <w:szCs w:val="22"/>
              </w:rPr>
            </w:pPr>
            <w:r w:rsidRPr="00545D59">
              <w:rPr>
                <w:rFonts w:eastAsia="Calibri"/>
              </w:rPr>
              <w:t xml:space="preserve"> N 696</w:t>
            </w:r>
          </w:p>
        </w:tc>
      </w:tr>
      <w:tr w:rsidR="00F24BC5" w:rsidRPr="00A16655" w:rsidTr="00350F44">
        <w:trPr>
          <w:cantSplit/>
          <w:trHeight w:val="208"/>
          <w:jc w:val="center"/>
        </w:trPr>
        <w:tc>
          <w:tcPr>
            <w:tcW w:w="425" w:type="dxa"/>
            <w:shd w:val="clear" w:color="auto" w:fill="F2F2F2"/>
          </w:tcPr>
          <w:p w:rsidR="00F24BC5" w:rsidRPr="00BC1635" w:rsidRDefault="00F24BC5" w:rsidP="00350F44">
            <w:pPr>
              <w:jc w:val="center"/>
              <w:rPr>
                <w:sz w:val="22"/>
                <w:szCs w:val="22"/>
              </w:rPr>
            </w:pPr>
            <w:r w:rsidRPr="00BC1635">
              <w:rPr>
                <w:sz w:val="22"/>
                <w:szCs w:val="22"/>
              </w:rPr>
              <w:t>2</w:t>
            </w:r>
          </w:p>
        </w:tc>
        <w:tc>
          <w:tcPr>
            <w:tcW w:w="4781" w:type="dxa"/>
            <w:shd w:val="clear" w:color="auto" w:fill="F2F2F2"/>
          </w:tcPr>
          <w:p w:rsidR="00F24BC5" w:rsidRPr="009062B2" w:rsidRDefault="00F24BC5" w:rsidP="00350F44">
            <w:pPr>
              <w:rPr>
                <w:b/>
                <w:sz w:val="22"/>
                <w:szCs w:val="22"/>
              </w:rPr>
            </w:pPr>
            <w:r>
              <w:rPr>
                <w:rFonts w:eastAsia="Calibri"/>
              </w:rPr>
              <w:t>Г</w:t>
            </w:r>
            <w:r w:rsidRPr="00F50C37">
              <w:rPr>
                <w:rFonts w:eastAsia="Calibri"/>
              </w:rPr>
              <w:t xml:space="preserve">осударственная </w:t>
            </w:r>
            <w:hyperlink r:id="rId12" w:history="1">
              <w:r w:rsidRPr="00F50C37">
                <w:rPr>
                  <w:rFonts w:eastAsia="Calibri"/>
                </w:rPr>
                <w:t>программа</w:t>
              </w:r>
            </w:hyperlink>
            <w:r w:rsidRPr="00F50C37">
              <w:rPr>
                <w:rFonts w:eastAsia="Calibri"/>
              </w:rPr>
              <w:t xml:space="preserve"> Калужской области </w:t>
            </w:r>
            <w:r>
              <w:rPr>
                <w:rFonts w:eastAsia="Calibri"/>
              </w:rPr>
              <w:t>«</w:t>
            </w:r>
            <w:r w:rsidRPr="00C67A7D">
              <w:rPr>
                <w:rFonts w:eastAsia="Calibri"/>
              </w:rPr>
              <w:t>Комплексное развитие сельских территорий</w:t>
            </w:r>
            <w:r>
              <w:rPr>
                <w:rFonts w:eastAsia="Calibri"/>
              </w:rPr>
              <w:t>».</w:t>
            </w:r>
          </w:p>
        </w:tc>
        <w:tc>
          <w:tcPr>
            <w:tcW w:w="4354" w:type="dxa"/>
            <w:shd w:val="clear" w:color="auto" w:fill="FFFFFF"/>
          </w:tcPr>
          <w:p w:rsidR="00F24BC5" w:rsidRDefault="00F24BC5" w:rsidP="00350F44">
            <w:pPr>
              <w:rPr>
                <w:rFonts w:eastAsia="Calibri"/>
              </w:rPr>
            </w:pPr>
            <w:r>
              <w:rPr>
                <w:rFonts w:eastAsia="Calibri"/>
              </w:rPr>
              <w:t>П</w:t>
            </w:r>
            <w:r w:rsidRPr="00F50C37">
              <w:rPr>
                <w:rFonts w:eastAsia="Calibri"/>
              </w:rPr>
              <w:t xml:space="preserve">остановлением Правительства Калужской области </w:t>
            </w:r>
            <w:r w:rsidRPr="00C67A7D">
              <w:rPr>
                <w:rFonts w:eastAsia="Calibri"/>
              </w:rPr>
              <w:t xml:space="preserve">от 31.01.2019  </w:t>
            </w:r>
            <w:r w:rsidRPr="00F50C37">
              <w:rPr>
                <w:rFonts w:eastAsia="Calibri"/>
              </w:rPr>
              <w:t>N</w:t>
            </w:r>
            <w:r>
              <w:rPr>
                <w:rFonts w:eastAsia="Calibri"/>
              </w:rPr>
              <w:t> 63</w:t>
            </w:r>
          </w:p>
          <w:p w:rsidR="00F24BC5" w:rsidRPr="009062B2" w:rsidRDefault="00F24BC5" w:rsidP="00350F44">
            <w:pPr>
              <w:rPr>
                <w:b/>
                <w:sz w:val="22"/>
                <w:szCs w:val="22"/>
              </w:rPr>
            </w:pPr>
            <w:r w:rsidRPr="00F50C37">
              <w:rPr>
                <w:rFonts w:eastAsia="Calibri"/>
              </w:rPr>
              <w:t>(с последующими изменениями)</w:t>
            </w:r>
          </w:p>
        </w:tc>
      </w:tr>
      <w:tr w:rsidR="00F24BC5" w:rsidRPr="00A16655" w:rsidTr="00350F44">
        <w:trPr>
          <w:cantSplit/>
          <w:trHeight w:val="208"/>
          <w:jc w:val="center"/>
        </w:trPr>
        <w:tc>
          <w:tcPr>
            <w:tcW w:w="425" w:type="dxa"/>
            <w:shd w:val="clear" w:color="auto" w:fill="F2F2F2"/>
          </w:tcPr>
          <w:p w:rsidR="00F24BC5" w:rsidRPr="00BC1635" w:rsidRDefault="00F24BC5" w:rsidP="00350F44">
            <w:pPr>
              <w:jc w:val="center"/>
              <w:rPr>
                <w:sz w:val="22"/>
                <w:szCs w:val="22"/>
              </w:rPr>
            </w:pPr>
            <w:r w:rsidRPr="00BC1635">
              <w:rPr>
                <w:sz w:val="22"/>
                <w:szCs w:val="22"/>
              </w:rPr>
              <w:t>3</w:t>
            </w:r>
          </w:p>
        </w:tc>
        <w:tc>
          <w:tcPr>
            <w:tcW w:w="4781" w:type="dxa"/>
            <w:shd w:val="clear" w:color="auto" w:fill="F2F2F2"/>
          </w:tcPr>
          <w:p w:rsidR="00F24BC5" w:rsidRPr="008A3F53" w:rsidRDefault="00F24BC5" w:rsidP="00350F44">
            <w:r w:rsidRPr="008A3F53">
              <w:t>СТРАТЕГИЯ СОЦИАЛЬНО-ЭКОНОМИЧЕСКОГО РАЗВИТИЯ КАЛУЖСКОЙ ОБЛАСТИ ДО 2030 ГОДА</w:t>
            </w:r>
          </w:p>
          <w:p w:rsidR="00F24BC5" w:rsidRPr="008A3F53" w:rsidRDefault="00F24BC5" w:rsidP="00350F44">
            <w:r w:rsidRPr="008A3F53">
              <w:t>"ЧЕЛОВЕК - ЦЕНТР ИНВЕСТИЦИЙ"</w:t>
            </w:r>
          </w:p>
        </w:tc>
        <w:tc>
          <w:tcPr>
            <w:tcW w:w="4354" w:type="dxa"/>
            <w:shd w:val="clear" w:color="auto" w:fill="FFFFFF"/>
          </w:tcPr>
          <w:p w:rsidR="00F24BC5" w:rsidRPr="0051679D" w:rsidRDefault="00F24BC5" w:rsidP="00350F44">
            <w:pPr>
              <w:rPr>
                <w:sz w:val="22"/>
                <w:szCs w:val="22"/>
              </w:rPr>
            </w:pPr>
            <w:bookmarkStart w:id="9" w:name="_Toc10466208"/>
            <w:bookmarkStart w:id="10" w:name="_Toc10552262"/>
            <w:r w:rsidRPr="0051679D">
              <w:t>Постановление Правительства Калужской области от 29.06.2009 № 250</w:t>
            </w:r>
            <w:bookmarkEnd w:id="9"/>
            <w:bookmarkEnd w:id="10"/>
          </w:p>
        </w:tc>
      </w:tr>
      <w:tr w:rsidR="00F24BC5" w:rsidRPr="00A16655" w:rsidTr="00350F44">
        <w:trPr>
          <w:cantSplit/>
          <w:trHeight w:val="208"/>
          <w:jc w:val="center"/>
        </w:trPr>
        <w:tc>
          <w:tcPr>
            <w:tcW w:w="425" w:type="dxa"/>
            <w:shd w:val="clear" w:color="auto" w:fill="F2F2F2"/>
          </w:tcPr>
          <w:p w:rsidR="00F24BC5" w:rsidRPr="00BC1635" w:rsidRDefault="00F24BC5" w:rsidP="00350F44">
            <w:pPr>
              <w:jc w:val="center"/>
              <w:rPr>
                <w:sz w:val="22"/>
                <w:szCs w:val="22"/>
              </w:rPr>
            </w:pPr>
            <w:r>
              <w:rPr>
                <w:sz w:val="22"/>
                <w:szCs w:val="22"/>
              </w:rPr>
              <w:t>4</w:t>
            </w:r>
          </w:p>
        </w:tc>
        <w:tc>
          <w:tcPr>
            <w:tcW w:w="4781" w:type="dxa"/>
            <w:shd w:val="clear" w:color="auto" w:fill="F2F2F2"/>
          </w:tcPr>
          <w:p w:rsidR="00F24BC5" w:rsidRPr="008A3F53" w:rsidRDefault="00F24BC5" w:rsidP="00350F44">
            <w:r w:rsidRPr="008A3F53">
              <w:t>ПЛАН МЕРОПРИЯТИЙ ПО РЕАЛИЗАЦИИ СТРАТЕГИИ СОЦИАЛЬНО-ЭКОНОМИЧЕСКОГО РАЗВИТИЯ КАЛУЖСКОЙ ОБЛАСТИ ДО 2030 ГОДА</w:t>
            </w:r>
          </w:p>
        </w:tc>
        <w:tc>
          <w:tcPr>
            <w:tcW w:w="4354" w:type="dxa"/>
            <w:shd w:val="clear" w:color="auto" w:fill="FFFFFF"/>
          </w:tcPr>
          <w:p w:rsidR="00F24BC5" w:rsidRPr="0051679D" w:rsidRDefault="00F24BC5" w:rsidP="00350F44">
            <w:pPr>
              <w:rPr>
                <w:sz w:val="22"/>
                <w:szCs w:val="22"/>
              </w:rPr>
            </w:pPr>
            <w:bookmarkStart w:id="11" w:name="_Toc10466210"/>
            <w:bookmarkStart w:id="12" w:name="_Toc10552264"/>
            <w:r w:rsidRPr="0051679D">
              <w:t>Постановлением Правительства Калужской области от 14.02.2019 № 107</w:t>
            </w:r>
            <w:bookmarkEnd w:id="11"/>
            <w:bookmarkEnd w:id="12"/>
          </w:p>
        </w:tc>
      </w:tr>
      <w:tr w:rsidR="00F24BC5" w:rsidRPr="00A16655" w:rsidTr="00350F44">
        <w:trPr>
          <w:cantSplit/>
          <w:trHeight w:val="208"/>
          <w:jc w:val="center"/>
        </w:trPr>
        <w:tc>
          <w:tcPr>
            <w:tcW w:w="425" w:type="dxa"/>
            <w:shd w:val="clear" w:color="auto" w:fill="F2F2F2"/>
          </w:tcPr>
          <w:p w:rsidR="00F24BC5" w:rsidRPr="00BC1635" w:rsidRDefault="00F24BC5" w:rsidP="00350F44">
            <w:pPr>
              <w:jc w:val="center"/>
              <w:rPr>
                <w:sz w:val="22"/>
                <w:szCs w:val="22"/>
              </w:rPr>
            </w:pPr>
            <w:r>
              <w:rPr>
                <w:sz w:val="22"/>
                <w:szCs w:val="22"/>
              </w:rPr>
              <w:t>5</w:t>
            </w:r>
          </w:p>
        </w:tc>
        <w:tc>
          <w:tcPr>
            <w:tcW w:w="4781" w:type="dxa"/>
            <w:shd w:val="clear" w:color="auto" w:fill="F2F2F2"/>
          </w:tcPr>
          <w:p w:rsidR="00F24BC5" w:rsidRPr="008A3F53" w:rsidRDefault="00F24BC5" w:rsidP="00350F44">
            <w:r w:rsidRPr="008A3F53">
              <w:t>РЕГИОНАЛЬНАЯ ПРОГРАММА</w:t>
            </w:r>
          </w:p>
          <w:p w:rsidR="00F24BC5" w:rsidRPr="008A3F53" w:rsidRDefault="00F24BC5" w:rsidP="00350F44">
            <w:r w:rsidRPr="008A3F53">
              <w:t xml:space="preserve">ГАЗИФИКАЦИИ ЖИЛИЩНО-КОММУНАЛЬНОГО ХОЗЯЙСТВА, </w:t>
            </w:r>
            <w:proofErr w:type="gramStart"/>
            <w:r w:rsidRPr="008A3F53">
              <w:t>ПРОМЫШЛЕННЫХ</w:t>
            </w:r>
            <w:proofErr w:type="gramEnd"/>
          </w:p>
          <w:p w:rsidR="00F24BC5" w:rsidRPr="008A3F53" w:rsidRDefault="00F24BC5" w:rsidP="00350F44">
            <w:r w:rsidRPr="008A3F53">
              <w:t>И ИНЫХ ОРГАНИЗАЦИЙ КАЛУЖСКОЙ ОБЛАСТИ НА 2018 - 2022 ГОДЫ</w:t>
            </w:r>
          </w:p>
          <w:p w:rsidR="00F24BC5" w:rsidRPr="008A3F53" w:rsidRDefault="00F24BC5" w:rsidP="00350F44"/>
        </w:tc>
        <w:tc>
          <w:tcPr>
            <w:tcW w:w="4354" w:type="dxa"/>
            <w:shd w:val="clear" w:color="auto" w:fill="FFFFFF"/>
          </w:tcPr>
          <w:p w:rsidR="00F24BC5" w:rsidRPr="00056FB1" w:rsidRDefault="00F24BC5" w:rsidP="00350F44">
            <w:r w:rsidRPr="00056FB1">
              <w:t>Постановлением Правительства Калужской области от 22.03.2018 № 172</w:t>
            </w:r>
          </w:p>
          <w:p w:rsidR="00F24BC5" w:rsidRPr="0051679D" w:rsidRDefault="00F24BC5" w:rsidP="00350F44">
            <w:r w:rsidRPr="00056FB1">
              <w:t>(с последующими изменениями)</w:t>
            </w:r>
          </w:p>
        </w:tc>
      </w:tr>
      <w:tr w:rsidR="00F24BC5" w:rsidRPr="00A16655" w:rsidTr="00350F44">
        <w:trPr>
          <w:cantSplit/>
          <w:trHeight w:val="1488"/>
          <w:jc w:val="center"/>
        </w:trPr>
        <w:tc>
          <w:tcPr>
            <w:tcW w:w="425" w:type="dxa"/>
            <w:shd w:val="clear" w:color="auto" w:fill="F2F2F2"/>
          </w:tcPr>
          <w:p w:rsidR="00F24BC5" w:rsidRDefault="00E31B3C" w:rsidP="00350F44">
            <w:pPr>
              <w:jc w:val="center"/>
              <w:rPr>
                <w:sz w:val="22"/>
                <w:szCs w:val="22"/>
              </w:rPr>
            </w:pPr>
            <w:r>
              <w:rPr>
                <w:sz w:val="22"/>
                <w:szCs w:val="22"/>
              </w:rPr>
              <w:t>6</w:t>
            </w:r>
          </w:p>
        </w:tc>
        <w:tc>
          <w:tcPr>
            <w:tcW w:w="4781" w:type="dxa"/>
            <w:shd w:val="clear" w:color="auto" w:fill="F2F2F2"/>
          </w:tcPr>
          <w:p w:rsidR="00F24BC5" w:rsidRPr="004422EA" w:rsidRDefault="00F24BC5" w:rsidP="00350F44">
            <w:pPr>
              <w:rPr>
                <w:rFonts w:ascii="Calibri" w:eastAsia="Calibri" w:hAnsi="Calibri"/>
                <w:sz w:val="22"/>
                <w:szCs w:val="22"/>
                <w:lang w:eastAsia="en-US"/>
              </w:rPr>
            </w:pPr>
            <w:r w:rsidRPr="004422EA">
              <w:t xml:space="preserve">Муниципальная программа "Комплексное развитие  сельских территорий в </w:t>
            </w:r>
            <w:r w:rsidR="00DF3613">
              <w:t>Боровском</w:t>
            </w:r>
            <w:r w:rsidRPr="004422EA">
              <w:t xml:space="preserve"> районе </w:t>
            </w:r>
            <w:r w:rsidR="00DF3613">
              <w:t>Калужской области»</w:t>
            </w:r>
          </w:p>
          <w:p w:rsidR="00F24BC5" w:rsidRPr="0036753D" w:rsidRDefault="00F24BC5" w:rsidP="00350F44">
            <w:pPr>
              <w:rPr>
                <w:highlight w:val="yellow"/>
              </w:rPr>
            </w:pPr>
          </w:p>
        </w:tc>
        <w:tc>
          <w:tcPr>
            <w:tcW w:w="4354" w:type="dxa"/>
            <w:shd w:val="clear" w:color="auto" w:fill="FFFFFF"/>
          </w:tcPr>
          <w:p w:rsidR="00DF3613" w:rsidRDefault="00DF3613" w:rsidP="00DF3613">
            <w:r w:rsidRPr="00D235F2">
              <w:t xml:space="preserve">Постановлением администрации </w:t>
            </w:r>
            <w:r>
              <w:t xml:space="preserve"> МО МР «Боровский район»  N 1414 от 25.12.2019 г.</w:t>
            </w:r>
          </w:p>
          <w:p w:rsidR="00F24BC5" w:rsidRPr="00056FB1" w:rsidRDefault="00DF3613" w:rsidP="00DF3613">
            <w:r w:rsidRPr="00056FB1">
              <w:t>(с последующими изменениями)</w:t>
            </w:r>
          </w:p>
        </w:tc>
      </w:tr>
    </w:tbl>
    <w:p w:rsidR="00F24BC5" w:rsidRPr="00955AF9" w:rsidRDefault="00F24BC5" w:rsidP="00AB002A">
      <w:pPr>
        <w:autoSpaceDE w:val="0"/>
        <w:autoSpaceDN w:val="0"/>
        <w:adjustRightInd w:val="0"/>
        <w:ind w:right="113" w:firstLine="709"/>
        <w:contextualSpacing/>
        <w:jc w:val="both"/>
        <w:rPr>
          <w:rFonts w:eastAsia="Calibri"/>
          <w:highlight w:val="yellow"/>
          <w:lang w:eastAsia="en-US"/>
        </w:rPr>
      </w:pPr>
    </w:p>
    <w:p w:rsidR="00951034" w:rsidRPr="0010583F" w:rsidRDefault="00951034" w:rsidP="00AB002A">
      <w:pPr>
        <w:pStyle w:val="1"/>
        <w:spacing w:line="240" w:lineRule="auto"/>
        <w:ind w:left="431" w:hanging="431"/>
        <w:rPr>
          <w:sz w:val="28"/>
          <w:szCs w:val="28"/>
        </w:rPr>
      </w:pPr>
      <w:bookmarkStart w:id="13" w:name="_Toc65483052"/>
      <w:r w:rsidRPr="0010583F">
        <w:rPr>
          <w:sz w:val="28"/>
          <w:szCs w:val="28"/>
          <w:lang w:val="en-US"/>
        </w:rPr>
        <w:t>II</w:t>
      </w:r>
      <w:r w:rsidRPr="0010583F">
        <w:rPr>
          <w:sz w:val="28"/>
          <w:szCs w:val="28"/>
        </w:rPr>
        <w:t xml:space="preserve">. Обоснование выбранного варианта размещения объектов местного значения поселения на основе анализа использования территории поселения, возможных </w:t>
      </w:r>
      <w:proofErr w:type="gramStart"/>
      <w:r w:rsidRPr="0010583F">
        <w:rPr>
          <w:sz w:val="28"/>
          <w:szCs w:val="28"/>
        </w:rPr>
        <w:t>направлений  развития</w:t>
      </w:r>
      <w:proofErr w:type="gramEnd"/>
      <w:r w:rsidRPr="0010583F">
        <w:rPr>
          <w:sz w:val="28"/>
          <w:szCs w:val="28"/>
        </w:rPr>
        <w:t xml:space="preserve"> этих территорий и прогнозируемых ограничений их использования</w:t>
      </w:r>
      <w:bookmarkEnd w:id="13"/>
    </w:p>
    <w:p w:rsidR="00312AB2" w:rsidRPr="0010583F" w:rsidRDefault="00312AB2" w:rsidP="00A51092">
      <w:pPr>
        <w:pStyle w:val="2"/>
        <w:spacing w:before="120" w:after="120"/>
        <w:ind w:left="578" w:hanging="578"/>
      </w:pPr>
      <w:bookmarkStart w:id="14" w:name="__RefHeading__374_1612356966"/>
      <w:bookmarkStart w:id="15" w:name="__RefHeading__110_1539069001"/>
      <w:bookmarkStart w:id="16" w:name="__RefHeading__308_276625223"/>
      <w:bookmarkStart w:id="17" w:name="__RefHeading__472_670117999"/>
      <w:bookmarkStart w:id="18" w:name="__RefHeading__79_1212657833"/>
      <w:bookmarkStart w:id="19" w:name="__RefHeading__142_1585558239"/>
      <w:bookmarkStart w:id="20" w:name="__RefHeading__836_1612356966"/>
      <w:bookmarkStart w:id="21" w:name="_Toc65483053"/>
      <w:bookmarkEnd w:id="14"/>
      <w:bookmarkEnd w:id="15"/>
      <w:bookmarkEnd w:id="16"/>
      <w:bookmarkEnd w:id="17"/>
      <w:bookmarkEnd w:id="18"/>
      <w:bookmarkEnd w:id="19"/>
      <w:bookmarkEnd w:id="20"/>
      <w:r w:rsidRPr="0010583F">
        <w:t>I</w:t>
      </w:r>
      <w:r w:rsidR="00951034" w:rsidRPr="0010583F">
        <w:rPr>
          <w:lang w:val="en-US"/>
        </w:rPr>
        <w:t>I</w:t>
      </w:r>
      <w:r w:rsidR="00951034" w:rsidRPr="0010583F">
        <w:t>.</w:t>
      </w:r>
      <w:r w:rsidR="00951034" w:rsidRPr="0010583F">
        <w:rPr>
          <w:lang w:val="en-US"/>
        </w:rPr>
        <w:t>1</w:t>
      </w:r>
      <w:r w:rsidRPr="0010583F">
        <w:t xml:space="preserve"> Общие сведения</w:t>
      </w:r>
      <w:bookmarkEnd w:id="21"/>
    </w:p>
    <w:p w:rsidR="00BA1591" w:rsidRDefault="00BA1591" w:rsidP="00BA1591">
      <w:pPr>
        <w:pStyle w:val="ae"/>
        <w:spacing w:line="240" w:lineRule="auto"/>
        <w:ind w:firstLine="567"/>
      </w:pPr>
      <w:r w:rsidRPr="00092A91">
        <w:t xml:space="preserve">Город Ермолино находится в Боровском районе в северо-восточной части Калужской области в составе городского поселения «Город Ермолино» и граничит с сельскими поселениями </w:t>
      </w:r>
      <w:r w:rsidR="004C574C">
        <w:t>«С</w:t>
      </w:r>
      <w:r w:rsidRPr="00092A91">
        <w:t>ело Совхоз Боровский</w:t>
      </w:r>
      <w:r w:rsidR="004C574C">
        <w:t>»</w:t>
      </w:r>
      <w:r w:rsidRPr="00092A91">
        <w:t xml:space="preserve">, </w:t>
      </w:r>
      <w:r w:rsidR="004C574C">
        <w:t>«Д</w:t>
      </w:r>
      <w:r w:rsidRPr="00092A91">
        <w:t>еревня Совьяки</w:t>
      </w:r>
      <w:r w:rsidR="004C574C">
        <w:t>»</w:t>
      </w:r>
      <w:r w:rsidRPr="00092A91">
        <w:t xml:space="preserve"> и городскими поселениями </w:t>
      </w:r>
      <w:r w:rsidR="004C574C">
        <w:t>«Г</w:t>
      </w:r>
      <w:r w:rsidRPr="00092A91">
        <w:t>ород Боровск</w:t>
      </w:r>
      <w:r w:rsidR="004C574C">
        <w:t>»</w:t>
      </w:r>
      <w:r w:rsidRPr="00092A91">
        <w:t xml:space="preserve"> и </w:t>
      </w:r>
      <w:r w:rsidR="004C574C">
        <w:t>«Г</w:t>
      </w:r>
      <w:r w:rsidRPr="00092A91">
        <w:t>ород Балабаново</w:t>
      </w:r>
      <w:r w:rsidR="004C574C">
        <w:t>»</w:t>
      </w:r>
      <w:r w:rsidRPr="00092A91">
        <w:t xml:space="preserve">. Площадь муниципального образования </w:t>
      </w:r>
      <w:r w:rsidR="004C574C" w:rsidRPr="004C574C">
        <w:t>1536.72</w:t>
      </w:r>
      <w:r w:rsidRPr="00760246">
        <w:t xml:space="preserve"> </w:t>
      </w:r>
      <w:r w:rsidR="004C574C">
        <w:t>га</w:t>
      </w:r>
      <w:r>
        <w:rPr>
          <w:rFonts w:eastAsia="Arial" w:cs="Tahoma"/>
          <w:i/>
          <w:color w:val="3333FF"/>
          <w:sz w:val="26"/>
          <w:szCs w:val="26"/>
          <w:lang w:eastAsia="ar-SA"/>
        </w:rPr>
        <w:t>.</w:t>
      </w:r>
      <w:r w:rsidRPr="00092A91">
        <w:t xml:space="preserve"> </w:t>
      </w:r>
    </w:p>
    <w:p w:rsidR="00BA1591" w:rsidRDefault="00BA1591" w:rsidP="00BA1591">
      <w:pPr>
        <w:pStyle w:val="ae"/>
        <w:spacing w:line="240" w:lineRule="auto"/>
        <w:ind w:firstLine="567"/>
      </w:pPr>
      <w:r w:rsidRPr="00092A91">
        <w:t xml:space="preserve">Численность населения </w:t>
      </w:r>
      <w:r w:rsidR="00954A1B">
        <w:t>города 10204</w:t>
      </w:r>
      <w:r w:rsidRPr="00092A91">
        <w:t xml:space="preserve"> тыс. человек.</w:t>
      </w:r>
    </w:p>
    <w:p w:rsidR="00BA1591" w:rsidRPr="00D1324C" w:rsidRDefault="00BA1591" w:rsidP="00BA1591">
      <w:pPr>
        <w:pStyle w:val="ae"/>
        <w:spacing w:line="240" w:lineRule="auto"/>
        <w:ind w:firstLine="567"/>
      </w:pPr>
      <w:r>
        <w:t>Первое упоминание о г. Ермолино (Русиново) датировано 1470 годом в церковных летописях.</w:t>
      </w:r>
    </w:p>
    <w:p w:rsidR="00BA1591" w:rsidRDefault="00BA1591" w:rsidP="00BA1591">
      <w:pPr>
        <w:pStyle w:val="ae"/>
        <w:spacing w:line="240" w:lineRule="auto"/>
        <w:ind w:firstLine="567"/>
      </w:pPr>
      <w:r w:rsidRPr="00092A91">
        <w:lastRenderedPageBreak/>
        <w:tab/>
        <w:t>Город Ермолино, расположен на р</w:t>
      </w:r>
      <w:proofErr w:type="gramStart"/>
      <w:r w:rsidRPr="00092A91">
        <w:t>.П</w:t>
      </w:r>
      <w:proofErr w:type="gramEnd"/>
      <w:r w:rsidRPr="00092A91">
        <w:t xml:space="preserve">ротве (приток р.Оки), в 7 км от ж/д станции Балабаново, в 5 км к юго-западу от Московской области, </w:t>
      </w:r>
      <w:r w:rsidRPr="00D1324C">
        <w:t>является быстро развивающимся промышленным, культурным городом не только в Боровском районе, но и в Калужской области в целом.</w:t>
      </w:r>
    </w:p>
    <w:p w:rsidR="00BA1591" w:rsidRPr="00092A91" w:rsidRDefault="00BA1591" w:rsidP="00BA1591">
      <w:pPr>
        <w:pStyle w:val="ae"/>
        <w:spacing w:line="240" w:lineRule="auto"/>
        <w:ind w:firstLine="567"/>
      </w:pPr>
      <w:r w:rsidRPr="00092A91">
        <w:t xml:space="preserve">Удобное географическое положение города определяет связь с соседними городскими поселениями, которая </w:t>
      </w:r>
      <w:r w:rsidRPr="00092EA1">
        <w:t>осуществляется федеральной трассой</w:t>
      </w:r>
      <w:r w:rsidRPr="00092A91">
        <w:t xml:space="preserve"> А108 Московское большое кольцо и а/д Ермолино - Боровск – Верея, тем самым предопределяя его значительный удельный вес в промышленном потенциале района и области.</w:t>
      </w:r>
    </w:p>
    <w:p w:rsidR="00BA1591" w:rsidRPr="00C94F8E" w:rsidRDefault="00BA1591" w:rsidP="00BA1591">
      <w:pPr>
        <w:pStyle w:val="ae"/>
        <w:spacing w:line="240" w:lineRule="auto"/>
        <w:ind w:firstLine="567"/>
      </w:pPr>
      <w:r w:rsidRPr="00092A91">
        <w:t xml:space="preserve">Ведущее место в экономике города занимают </w:t>
      </w:r>
      <w:r w:rsidRPr="00C94F8E">
        <w:t>деревообрабатывающая, легкая и пищевая промышленность.</w:t>
      </w:r>
    </w:p>
    <w:p w:rsidR="00BA1591" w:rsidRPr="00092A91" w:rsidRDefault="00BA1591" w:rsidP="00BA1591">
      <w:pPr>
        <w:pStyle w:val="ae"/>
        <w:spacing w:line="240" w:lineRule="auto"/>
        <w:ind w:firstLine="567"/>
      </w:pPr>
      <w:r w:rsidRPr="00092A91">
        <w:t xml:space="preserve">В границах МО </w:t>
      </w:r>
      <w:r>
        <w:t>ГП «Г</w:t>
      </w:r>
      <w:r w:rsidRPr="00092A91">
        <w:t>ород Ермолино</w:t>
      </w:r>
      <w:r>
        <w:t>»</w:t>
      </w:r>
      <w:r w:rsidRPr="00092A91">
        <w:t xml:space="preserve"> находятся земли различных категорий: населенного пункта г.</w:t>
      </w:r>
      <w:r>
        <w:t xml:space="preserve"> </w:t>
      </w:r>
      <w:r w:rsidRPr="00092A91">
        <w:t xml:space="preserve">Ермолино, сельскохозяйственного назначения, лесного фонда, водного фонда. Земли сельскохозяйственного назначения, а именно сельскохозяйственные угодья и пашня занимают </w:t>
      </w:r>
      <w:r w:rsidRPr="00055F43">
        <w:t xml:space="preserve">около 6 % (52 га) всей территории. </w:t>
      </w:r>
      <w:r w:rsidRPr="00FF57CE">
        <w:t>Город Ермолино окружен лесами</w:t>
      </w:r>
      <w:r w:rsidRPr="00055F43">
        <w:t xml:space="preserve"> c севера, юга, </w:t>
      </w:r>
      <w:r w:rsidRPr="00FF57CE">
        <w:t xml:space="preserve">востока в основном хвойно-широколиственными. </w:t>
      </w:r>
      <w:proofErr w:type="gramStart"/>
      <w:r w:rsidRPr="00FF57CE">
        <w:t>Наиболее распространены породы деревьев: береза, ель, сосна, дуб, липа, осина, орешник.</w:t>
      </w:r>
      <w:proofErr w:type="gramEnd"/>
      <w:r w:rsidRPr="00FF57CE">
        <w:t xml:space="preserve"> Леса украшают ландшафт города, и поэтому сюда приезжают зимой и летом много отдыхающих и любителей природы.</w:t>
      </w:r>
    </w:p>
    <w:p w:rsidR="00BA1591" w:rsidRDefault="00BA1591" w:rsidP="00BA1591">
      <w:pPr>
        <w:pStyle w:val="ae"/>
        <w:spacing w:line="240" w:lineRule="auto"/>
        <w:ind w:firstLine="567"/>
      </w:pPr>
      <w:r w:rsidRPr="00FF57CE">
        <w:t>Леса богаты животными и птицей. Из животных, населяющих леса, наибо</w:t>
      </w:r>
      <w:r w:rsidRPr="00092A91">
        <w:t xml:space="preserve">лее типичны лоси - лесные красавцы. Водится лисица, заяц-беляк, белка, барсук. </w:t>
      </w:r>
      <w:r w:rsidRPr="00FF57CE">
        <w:t xml:space="preserve">Из птиц наиболее распространены тетерев, дикая утка, глухарь. Зимой отдыхающие слышат в лесу дробные звуки, издаваемые дятлом, а летом лес полон птичьими голосами. В теплые весенние и летние ночи из высоких пшеничных полей доносятся скрипучие голоса коростелей, а издали и из ближайших кустарников вокруг водоемов несутся, не смолкая, трели соловья. Из хищных птиц обитают сокол и ястреб. Река Протва некогда славилась раками, когда вода в ней была жемчужно-чистой. В ней и других водоемах города водятся: </w:t>
      </w:r>
      <w:r w:rsidRPr="00092A91">
        <w:t>щука, окунь, плотва, ерш, налим, голавль.</w:t>
      </w:r>
    </w:p>
    <w:p w:rsidR="00D20300" w:rsidRPr="00BA1591" w:rsidRDefault="00D20300" w:rsidP="006E6642">
      <w:pPr>
        <w:ind w:firstLine="709"/>
        <w:jc w:val="both"/>
        <w:rPr>
          <w:b/>
          <w:i/>
        </w:rPr>
      </w:pPr>
      <w:r w:rsidRPr="00BA1591">
        <w:rPr>
          <w:b/>
          <w:i/>
        </w:rPr>
        <w:t xml:space="preserve">Описание границы муниципального образования </w:t>
      </w:r>
      <w:r w:rsidR="00DB629F" w:rsidRPr="00BA1591">
        <w:rPr>
          <w:b/>
          <w:i/>
        </w:rPr>
        <w:t>городское поселение</w:t>
      </w:r>
      <w:r w:rsidRPr="00BA1591">
        <w:rPr>
          <w:b/>
          <w:i/>
        </w:rPr>
        <w:t xml:space="preserve"> "</w:t>
      </w:r>
      <w:r w:rsidR="004A7534" w:rsidRPr="00BA1591">
        <w:rPr>
          <w:b/>
          <w:i/>
        </w:rPr>
        <w:t>Город Ермолино</w:t>
      </w:r>
      <w:r w:rsidRPr="00BA1591">
        <w:rPr>
          <w:b/>
          <w:i/>
        </w:rPr>
        <w:t xml:space="preserve">" согласно Закону Калужской области от </w:t>
      </w:r>
      <w:r w:rsidR="006E6642" w:rsidRPr="00BA1591">
        <w:rPr>
          <w:b/>
          <w:i/>
        </w:rPr>
        <w:t>2</w:t>
      </w:r>
      <w:r w:rsidR="00BA1591" w:rsidRPr="00BA1591">
        <w:rPr>
          <w:b/>
          <w:i/>
        </w:rPr>
        <w:t>9</w:t>
      </w:r>
      <w:r w:rsidRPr="00BA1591">
        <w:rPr>
          <w:b/>
          <w:i/>
        </w:rPr>
        <w:t>.</w:t>
      </w:r>
      <w:r w:rsidR="006E6642" w:rsidRPr="00BA1591">
        <w:rPr>
          <w:b/>
          <w:i/>
        </w:rPr>
        <w:t>1</w:t>
      </w:r>
      <w:r w:rsidR="00BA1591" w:rsidRPr="00BA1591">
        <w:rPr>
          <w:b/>
          <w:i/>
        </w:rPr>
        <w:t>1</w:t>
      </w:r>
      <w:r w:rsidR="006E6642" w:rsidRPr="00BA1591">
        <w:rPr>
          <w:b/>
          <w:i/>
        </w:rPr>
        <w:t>.</w:t>
      </w:r>
      <w:r w:rsidRPr="00BA1591">
        <w:rPr>
          <w:b/>
          <w:i/>
        </w:rPr>
        <w:t>20</w:t>
      </w:r>
      <w:r w:rsidR="00BA1591" w:rsidRPr="00BA1591">
        <w:rPr>
          <w:b/>
          <w:i/>
        </w:rPr>
        <w:t>18</w:t>
      </w:r>
      <w:r w:rsidRPr="00BA1591">
        <w:rPr>
          <w:b/>
          <w:i/>
        </w:rPr>
        <w:t xml:space="preserve"> г.  N </w:t>
      </w:r>
      <w:r w:rsidR="00BA1591" w:rsidRPr="00BA1591">
        <w:rPr>
          <w:b/>
          <w:i/>
        </w:rPr>
        <w:t>412</w:t>
      </w:r>
      <w:r w:rsidRPr="00BA1591">
        <w:rPr>
          <w:b/>
          <w:i/>
        </w:rPr>
        <w:t>-ОЗ</w:t>
      </w:r>
    </w:p>
    <w:p w:rsidR="0010583F" w:rsidRPr="0010583F" w:rsidRDefault="0010583F" w:rsidP="0010583F">
      <w:pPr>
        <w:tabs>
          <w:tab w:val="left" w:pos="9742"/>
        </w:tabs>
        <w:ind w:right="-39" w:firstLine="709"/>
        <w:jc w:val="both"/>
      </w:pPr>
      <w:bookmarkStart w:id="22" w:name="__RefHeading__376_1612356966"/>
      <w:bookmarkStart w:id="23" w:name="__RefHeading__112_1539069001"/>
      <w:bookmarkStart w:id="24" w:name="__RefHeading__310_276625223"/>
      <w:bookmarkStart w:id="25" w:name="__RefHeading__474_670117999"/>
      <w:bookmarkStart w:id="26" w:name="__RefHeading__81_1212657833"/>
      <w:bookmarkStart w:id="27" w:name="__RefHeading__144_1585558239"/>
      <w:bookmarkStart w:id="28" w:name="__RefHeading__838_1612356966"/>
      <w:bookmarkEnd w:id="22"/>
      <w:bookmarkEnd w:id="23"/>
      <w:bookmarkEnd w:id="24"/>
      <w:bookmarkEnd w:id="25"/>
      <w:bookmarkEnd w:id="26"/>
      <w:bookmarkEnd w:id="27"/>
      <w:bookmarkEnd w:id="28"/>
      <w:r w:rsidRPr="0010583F">
        <w:t>Текстовое описание границы городского поселения "Город Ермолино" произведено согласно цифровым обозначениям в направлении север - восток - юг - запад.</w:t>
      </w:r>
    </w:p>
    <w:p w:rsidR="0010583F" w:rsidRPr="0010583F" w:rsidRDefault="0010583F" w:rsidP="0010583F">
      <w:pPr>
        <w:tabs>
          <w:tab w:val="left" w:pos="9742"/>
        </w:tabs>
        <w:ind w:right="-39" w:firstLine="709"/>
        <w:jc w:val="both"/>
      </w:pPr>
      <w:r w:rsidRPr="0010583F">
        <w:t>Граница городского поселения "Город Ермолино" проходит следующим образом:</w:t>
      </w:r>
    </w:p>
    <w:p w:rsidR="0010583F" w:rsidRPr="0010583F" w:rsidRDefault="0010583F" w:rsidP="0010583F">
      <w:pPr>
        <w:tabs>
          <w:tab w:val="left" w:pos="9742"/>
        </w:tabs>
        <w:ind w:right="-39" w:firstLine="709"/>
        <w:jc w:val="both"/>
      </w:pPr>
      <w:r w:rsidRPr="0010583F">
        <w:t>1) от узловой точки 1 в юго-восточном направлении по границе сельскохозяйственных угодий и лесного массива на протяжении 230 м, далее в общем северо-западном направлении по границе промышленной застройки муниципального образования "Город Ермолино" до автомобильной дороги А-108 Московское большое кольцо на протяжении 601 м (точка 8);</w:t>
      </w:r>
    </w:p>
    <w:p w:rsidR="0010583F" w:rsidRPr="0010583F" w:rsidRDefault="0010583F" w:rsidP="0010583F">
      <w:pPr>
        <w:tabs>
          <w:tab w:val="left" w:pos="9742"/>
        </w:tabs>
        <w:ind w:right="-39" w:firstLine="709"/>
        <w:jc w:val="both"/>
      </w:pPr>
      <w:r w:rsidRPr="0010583F">
        <w:t>2) от точки 8 в юго-восточном направлении по полосе отвода автомобильной дороги А-108 Московское большое кольцо, пересекая автомобильную дорогу Ермолино - Боровск - Верея, на протяжении 3188 м до точки 23;</w:t>
      </w:r>
    </w:p>
    <w:p w:rsidR="0010583F" w:rsidRPr="0010583F" w:rsidRDefault="0010583F" w:rsidP="0010583F">
      <w:pPr>
        <w:tabs>
          <w:tab w:val="left" w:pos="9742"/>
        </w:tabs>
        <w:ind w:right="-39" w:firstLine="709"/>
        <w:jc w:val="both"/>
      </w:pPr>
      <w:proofErr w:type="gramStart"/>
      <w:r w:rsidRPr="0010583F">
        <w:t>3) от точки 23 в направлении северо-восток - север, пересекая автомобильную дорогу А-108 Московское большое кольцо, по границе застройки муниципального образования "Город Ермолино" на протяжении 1121 м, далее в направлении восток - юго-восток по границе застройки муниципального образования "Город Ермолино" на протяжении 640 м, в общем северном направлении по границе застройки муниципального образования "Город Ермолино" до автомобильной дороги А-108 Московское большое кольцо</w:t>
      </w:r>
      <w:proofErr w:type="gramEnd"/>
      <w:r w:rsidRPr="0010583F">
        <w:t xml:space="preserve"> на протяжении 1195 м (точка 58);</w:t>
      </w:r>
    </w:p>
    <w:p w:rsidR="0010583F" w:rsidRPr="0010583F" w:rsidRDefault="0010583F" w:rsidP="0010583F">
      <w:pPr>
        <w:tabs>
          <w:tab w:val="left" w:pos="9742"/>
        </w:tabs>
        <w:ind w:right="-39" w:firstLine="709"/>
        <w:jc w:val="both"/>
      </w:pPr>
      <w:r w:rsidRPr="0010583F">
        <w:t>4) от точки 58 в юго-восточном направлении по полосе отвода автомобильной дороги А-108 Московское большое кольцо до автомобильной дороги Ермолино - М-3 "Украина" на протяжении 1078 м до пересечения с границей муниципального образования "Город Балабаново" (узловая точка 63);</w:t>
      </w:r>
    </w:p>
    <w:p w:rsidR="0010583F" w:rsidRPr="0010583F" w:rsidRDefault="0010583F" w:rsidP="0010583F">
      <w:pPr>
        <w:tabs>
          <w:tab w:val="left" w:pos="9742"/>
        </w:tabs>
        <w:ind w:right="-39" w:firstLine="709"/>
        <w:jc w:val="both"/>
      </w:pPr>
      <w:r w:rsidRPr="0010583F">
        <w:t>5) от узловой точки 63 в юго-восточном направлении, пересекая автодорогу Ермолино - М-3 "Украина", на протяжении 68 м до точки 66;</w:t>
      </w:r>
    </w:p>
    <w:p w:rsidR="0010583F" w:rsidRPr="0010583F" w:rsidRDefault="0010583F" w:rsidP="0010583F">
      <w:pPr>
        <w:tabs>
          <w:tab w:val="left" w:pos="9742"/>
        </w:tabs>
        <w:ind w:right="-39" w:firstLine="709"/>
        <w:jc w:val="both"/>
      </w:pPr>
      <w:r w:rsidRPr="0010583F">
        <w:lastRenderedPageBreak/>
        <w:t>6) от точки 66 в юго-западном направлении, пересекая автомобильную дорогу А-108 Московское большое кольцо, на протяжении 45 м, далее в северо-западном направлении по полосе отвода автомобильной дороги А-108 Московское большое кольцо на протяжении 296 м до точки 72;</w:t>
      </w:r>
    </w:p>
    <w:p w:rsidR="0010583F" w:rsidRPr="0010583F" w:rsidRDefault="0010583F" w:rsidP="0010583F">
      <w:pPr>
        <w:tabs>
          <w:tab w:val="left" w:pos="9742"/>
        </w:tabs>
        <w:ind w:right="-39" w:firstLine="709"/>
        <w:jc w:val="both"/>
      </w:pPr>
      <w:proofErr w:type="gramStart"/>
      <w:r w:rsidRPr="0010583F">
        <w:t>7) от точки 72 в юго-западном направлении по грунтовой дороге по границы застройки муниципального образования "Город Ермолино", далее по границе лесного массива и сельскохозяйственных угодий на протяжении 1359 м, далее в направлении запад - северо-запад по сельскохозяйственным угодьям и по лесному массиву на протяжении 490 м, в юго-западном направлении по лесному массиву, пересекая р. Протву, на протяжении 241 м до точки</w:t>
      </w:r>
      <w:proofErr w:type="gramEnd"/>
      <w:r w:rsidRPr="0010583F">
        <w:t xml:space="preserve"> 86;</w:t>
      </w:r>
    </w:p>
    <w:p w:rsidR="0010583F" w:rsidRPr="0010583F" w:rsidRDefault="0010583F" w:rsidP="0010583F">
      <w:pPr>
        <w:tabs>
          <w:tab w:val="left" w:pos="9742"/>
        </w:tabs>
        <w:ind w:right="-39" w:firstLine="709"/>
        <w:jc w:val="both"/>
      </w:pPr>
      <w:r w:rsidRPr="0010583F">
        <w:t>8) от точки 86 в направлении юг - юго-запад по правому берегу р. Протву по направлению течения на протяжении 1274 м до пересечения с границей муниципального образования "Село Совхоз Боровский" (узловая точка 98);</w:t>
      </w:r>
    </w:p>
    <w:p w:rsidR="0010583F" w:rsidRPr="0010583F" w:rsidRDefault="0010583F" w:rsidP="0010583F">
      <w:pPr>
        <w:tabs>
          <w:tab w:val="left" w:pos="9742"/>
        </w:tabs>
        <w:ind w:right="-39" w:firstLine="709"/>
        <w:jc w:val="both"/>
      </w:pPr>
      <w:r w:rsidRPr="0010583F">
        <w:t>9) от узловой точки 98 в юго-западном направлении по правому берегу р. Протвы по направлению течения на протяжении 1418 м до точки 107;</w:t>
      </w:r>
    </w:p>
    <w:p w:rsidR="0010583F" w:rsidRPr="0010583F" w:rsidRDefault="0010583F" w:rsidP="0010583F">
      <w:pPr>
        <w:tabs>
          <w:tab w:val="left" w:pos="9742"/>
        </w:tabs>
        <w:ind w:right="-39" w:firstLine="709"/>
        <w:jc w:val="both"/>
      </w:pPr>
      <w:r w:rsidRPr="0010583F">
        <w:t>10) от точки 107 в юго-западном направлении по границе застройки муниципального образования "Город Ермолино" 252 м до точки 110;</w:t>
      </w:r>
    </w:p>
    <w:p w:rsidR="0010583F" w:rsidRPr="0010583F" w:rsidRDefault="0010583F" w:rsidP="0010583F">
      <w:pPr>
        <w:tabs>
          <w:tab w:val="left" w:pos="9742"/>
        </w:tabs>
        <w:ind w:right="-39" w:firstLine="709"/>
        <w:jc w:val="both"/>
      </w:pPr>
      <w:proofErr w:type="gramStart"/>
      <w:r w:rsidRPr="0010583F">
        <w:t>11) от точки 110 в юго-восточном направлении по границе очистных сооружений на протяжении 238 м, в направлении юго-запад - запад по границе очистных сооружений на протяжении 430 м, в северо-западном направлении по границе очистных сооружений на протяжении 197 м, далее в северо-восточном направлении по границе очистных сооружений на протяжении 298 м до точки 122;</w:t>
      </w:r>
      <w:proofErr w:type="gramEnd"/>
    </w:p>
    <w:p w:rsidR="0010583F" w:rsidRPr="0010583F" w:rsidRDefault="0010583F" w:rsidP="0010583F">
      <w:pPr>
        <w:tabs>
          <w:tab w:val="left" w:pos="9742"/>
        </w:tabs>
        <w:ind w:right="-39" w:firstLine="709"/>
        <w:jc w:val="both"/>
      </w:pPr>
      <w:r w:rsidRPr="0010583F">
        <w:t>12) от точки 122 в северо-западном направлении по северным границам лесных кварталов N 46, 45 Балабановского участкового лесничества Боровского лесничества южнее дороги к очистным сооружениям на протяжении 1837 м до точки 131;</w:t>
      </w:r>
    </w:p>
    <w:p w:rsidR="0010583F" w:rsidRPr="0010583F" w:rsidRDefault="0010583F" w:rsidP="0010583F">
      <w:pPr>
        <w:tabs>
          <w:tab w:val="left" w:pos="9742"/>
        </w:tabs>
        <w:ind w:right="-39" w:firstLine="709"/>
        <w:jc w:val="both"/>
      </w:pPr>
      <w:r w:rsidRPr="0010583F">
        <w:t>13) от точки 131 в юго-западном направлении по границе лесного квартала N 45 Балабановского участкового лесничества Боровского лесничества на протяжении 270 м, далее в северо-западном направлении по границе лесного квартала N 45 Балабановского участкового лесничества Боровского лесничества на протяжении 382 м до точки 139;</w:t>
      </w:r>
    </w:p>
    <w:p w:rsidR="0010583F" w:rsidRPr="0010583F" w:rsidRDefault="0010583F" w:rsidP="0010583F">
      <w:pPr>
        <w:tabs>
          <w:tab w:val="left" w:pos="9742"/>
        </w:tabs>
        <w:ind w:right="-39" w:firstLine="709"/>
        <w:jc w:val="both"/>
      </w:pPr>
      <w:r w:rsidRPr="0010583F">
        <w:t>14) от точки 139 в северо-восточном направлении по лесному массиву на протяжении 184 м, в юго-восточном направлении по лесному массиву на протяжении 255 м, в северном направлении по лесному массиву, пересекая ЛЭП, на протяжении 310 м, далее в восточном направлении, пересекая р. Протву, на протяжении 93 м до точки 154;</w:t>
      </w:r>
    </w:p>
    <w:p w:rsidR="0010583F" w:rsidRPr="0010583F" w:rsidRDefault="0010583F" w:rsidP="0010583F">
      <w:pPr>
        <w:tabs>
          <w:tab w:val="left" w:pos="9742"/>
        </w:tabs>
        <w:ind w:right="-39" w:firstLine="709"/>
        <w:jc w:val="both"/>
      </w:pPr>
      <w:r w:rsidRPr="0010583F">
        <w:t>15) от точки 154 в направлении север - северо-запад по левому берегу р. Протвы против направления течения на протяжении 3741 м до пересечения с границей муниципального образования "Город Боровск" (узловая точка 197);</w:t>
      </w:r>
    </w:p>
    <w:p w:rsidR="0010583F" w:rsidRPr="0010583F" w:rsidRDefault="0010583F" w:rsidP="0010583F">
      <w:pPr>
        <w:tabs>
          <w:tab w:val="left" w:pos="9742"/>
        </w:tabs>
        <w:ind w:right="-39" w:firstLine="709"/>
        <w:jc w:val="both"/>
      </w:pPr>
      <w:r w:rsidRPr="0010583F">
        <w:t>16) от узловой точки 197 в северо-западном направлении по лесному массиву, пересекая автомобильную дорогу Балабаново - Боровск, на протяжении 1314 м до точки 237;</w:t>
      </w:r>
    </w:p>
    <w:p w:rsidR="0010583F" w:rsidRDefault="0010583F" w:rsidP="00BA1591">
      <w:pPr>
        <w:tabs>
          <w:tab w:val="left" w:pos="9742"/>
        </w:tabs>
        <w:ind w:right="-39" w:firstLine="709"/>
        <w:jc w:val="both"/>
        <w:rPr>
          <w:lang w:eastAsia="ru-RU"/>
        </w:rPr>
      </w:pPr>
      <w:proofErr w:type="gramStart"/>
      <w:r w:rsidRPr="0010583F">
        <w:t>17) от точки 237 в направлении северо-восток - восток по границе застройки муниципального образования "Город Ермолино" на протяжении 580 м, далее в направлении запад - северо-запад по границе застройки муниципального образования "Город Ермолино", по сельскохозяйственным угодьям на протяжении 851 м, в северном направлении по сельскохозяйственным угодьям, по лесному массиву на протяжении 645 м до пересечения</w:t>
      </w:r>
      <w:r>
        <w:rPr>
          <w:lang w:eastAsia="ru-RU"/>
        </w:rPr>
        <w:t xml:space="preserve"> с границей муниципального образования "Деревня Совьяки" (узловая</w:t>
      </w:r>
      <w:proofErr w:type="gramEnd"/>
      <w:r>
        <w:rPr>
          <w:lang w:eastAsia="ru-RU"/>
        </w:rPr>
        <w:t xml:space="preserve"> точка 1).</w:t>
      </w:r>
    </w:p>
    <w:p w:rsidR="005504FB" w:rsidRPr="00955AF9" w:rsidRDefault="005504FB" w:rsidP="00BA1591">
      <w:pPr>
        <w:ind w:firstLine="709"/>
        <w:jc w:val="both"/>
        <w:rPr>
          <w:highlight w:val="yellow"/>
        </w:rPr>
      </w:pPr>
    </w:p>
    <w:p w:rsidR="00312AB2" w:rsidRPr="00BA1591" w:rsidRDefault="006E6642" w:rsidP="00BA1591">
      <w:pPr>
        <w:pStyle w:val="2"/>
        <w:spacing w:line="240" w:lineRule="auto"/>
        <w:rPr>
          <w:sz w:val="26"/>
          <w:szCs w:val="26"/>
        </w:rPr>
      </w:pPr>
      <w:r w:rsidRPr="00BA1591">
        <w:rPr>
          <w:sz w:val="26"/>
          <w:szCs w:val="26"/>
        </w:rPr>
        <w:t xml:space="preserve"> </w:t>
      </w:r>
      <w:bookmarkStart w:id="29" w:name="_Toc65483054"/>
      <w:r w:rsidR="00312AB2" w:rsidRPr="00BA1591">
        <w:rPr>
          <w:sz w:val="26"/>
          <w:szCs w:val="26"/>
        </w:rPr>
        <w:t>II</w:t>
      </w:r>
      <w:r w:rsidR="002A63E4" w:rsidRPr="00BA1591">
        <w:rPr>
          <w:sz w:val="26"/>
          <w:szCs w:val="26"/>
        </w:rPr>
        <w:t>.</w:t>
      </w:r>
      <w:r w:rsidR="002A63E4" w:rsidRPr="00BA1591">
        <w:rPr>
          <w:sz w:val="26"/>
          <w:szCs w:val="26"/>
          <w:lang w:val="en-US"/>
        </w:rPr>
        <w:t>2</w:t>
      </w:r>
      <w:r w:rsidR="00312AB2" w:rsidRPr="00BA1591">
        <w:rPr>
          <w:sz w:val="26"/>
          <w:szCs w:val="26"/>
        </w:rPr>
        <w:t xml:space="preserve"> Природные условия</w:t>
      </w:r>
      <w:bookmarkEnd w:id="29"/>
      <w:r w:rsidR="00312AB2" w:rsidRPr="00BA1591">
        <w:rPr>
          <w:sz w:val="26"/>
          <w:szCs w:val="26"/>
        </w:rPr>
        <w:t xml:space="preserve"> </w:t>
      </w:r>
    </w:p>
    <w:p w:rsidR="00312AB2" w:rsidRPr="00BA1591" w:rsidRDefault="002A63E4" w:rsidP="00BA1591">
      <w:pPr>
        <w:pStyle w:val="3"/>
        <w:spacing w:line="240" w:lineRule="auto"/>
        <w:jc w:val="center"/>
        <w:rPr>
          <w:sz w:val="26"/>
          <w:szCs w:val="26"/>
        </w:rPr>
      </w:pPr>
      <w:bookmarkStart w:id="30" w:name="__RefHeading__378_1612356966"/>
      <w:bookmarkStart w:id="31" w:name="__RefHeading__114_1539069001"/>
      <w:bookmarkStart w:id="32" w:name="__RefHeading__312_276625223"/>
      <w:bookmarkStart w:id="33" w:name="__RefHeading__476_670117999"/>
      <w:bookmarkStart w:id="34" w:name="__RefHeading__83_1212657833"/>
      <w:bookmarkStart w:id="35" w:name="__RefHeading__146_1585558239"/>
      <w:bookmarkStart w:id="36" w:name="__RefHeading__840_1612356966"/>
      <w:bookmarkStart w:id="37" w:name="_Toc65483055"/>
      <w:bookmarkEnd w:id="30"/>
      <w:bookmarkEnd w:id="31"/>
      <w:bookmarkEnd w:id="32"/>
      <w:bookmarkEnd w:id="33"/>
      <w:bookmarkEnd w:id="34"/>
      <w:bookmarkEnd w:id="35"/>
      <w:bookmarkEnd w:id="36"/>
      <w:r w:rsidRPr="00BA1591">
        <w:rPr>
          <w:sz w:val="26"/>
          <w:szCs w:val="26"/>
        </w:rPr>
        <w:t>II</w:t>
      </w:r>
      <w:r w:rsidRPr="00BA1591">
        <w:rPr>
          <w:sz w:val="26"/>
          <w:szCs w:val="26"/>
          <w:lang w:val="ru-RU"/>
        </w:rPr>
        <w:t>.2.</w:t>
      </w:r>
      <w:r w:rsidRPr="00BA1591">
        <w:rPr>
          <w:sz w:val="26"/>
          <w:szCs w:val="26"/>
        </w:rPr>
        <w:t xml:space="preserve">1 </w:t>
      </w:r>
      <w:r w:rsidR="00312AB2" w:rsidRPr="00BA1591">
        <w:rPr>
          <w:sz w:val="26"/>
          <w:szCs w:val="26"/>
        </w:rPr>
        <w:t>Климат</w:t>
      </w:r>
      <w:bookmarkEnd w:id="37"/>
    </w:p>
    <w:p w:rsidR="00BA1591" w:rsidRPr="00092A91" w:rsidRDefault="00BA1591" w:rsidP="00BA1591">
      <w:pPr>
        <w:pStyle w:val="ae"/>
        <w:spacing w:line="240" w:lineRule="auto"/>
        <w:ind w:firstLine="567"/>
      </w:pPr>
      <w:bookmarkStart w:id="38" w:name="__RefHeading__380_1612356966"/>
      <w:bookmarkStart w:id="39" w:name="__RefHeading__116_1539069001"/>
      <w:bookmarkStart w:id="40" w:name="__RefHeading__314_276625223"/>
      <w:bookmarkStart w:id="41" w:name="__RefHeading__478_670117999"/>
      <w:bookmarkStart w:id="42" w:name="__RefHeading__85_1212657833"/>
      <w:bookmarkStart w:id="43" w:name="__RefHeading__148_1585558239"/>
      <w:bookmarkStart w:id="44" w:name="__RefHeading__842_1612356966"/>
      <w:bookmarkEnd w:id="38"/>
      <w:bookmarkEnd w:id="39"/>
      <w:bookmarkEnd w:id="40"/>
      <w:bookmarkEnd w:id="41"/>
      <w:bookmarkEnd w:id="42"/>
      <w:bookmarkEnd w:id="43"/>
      <w:bookmarkEnd w:id="44"/>
      <w:r w:rsidRPr="00092A91">
        <w:t xml:space="preserve">Климат Боровского района, как и всей Калужской области,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BA1591" w:rsidRPr="00092A91" w:rsidRDefault="00BA1591" w:rsidP="00BA1591">
      <w:pPr>
        <w:pStyle w:val="ae"/>
        <w:spacing w:line="240" w:lineRule="auto"/>
        <w:ind w:firstLine="567"/>
      </w:pPr>
      <w:r w:rsidRPr="00092A91">
        <w:lastRenderedPageBreak/>
        <w:t xml:space="preserve">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 летом. </w:t>
      </w:r>
    </w:p>
    <w:p w:rsidR="00BA1591" w:rsidRPr="00092A91" w:rsidRDefault="00BA1591" w:rsidP="00BA1591">
      <w:pPr>
        <w:pStyle w:val="ae"/>
        <w:spacing w:line="240" w:lineRule="auto"/>
        <w:ind w:firstLine="567"/>
      </w:pPr>
      <w:r w:rsidRPr="00092A91">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w:t>
      </w:r>
    </w:p>
    <w:p w:rsidR="00BA1591" w:rsidRPr="00092A91" w:rsidRDefault="00BA1591" w:rsidP="00BA1591">
      <w:pPr>
        <w:pStyle w:val="ae"/>
        <w:spacing w:line="240" w:lineRule="auto"/>
        <w:ind w:firstLine="567"/>
      </w:pPr>
      <w:r w:rsidRPr="00092A91">
        <w:t xml:space="preserve">Согласно строительно-климатическому районированию, рассматриваемая территория находится в подрайоне </w:t>
      </w:r>
      <w:r w:rsidRPr="00FF57CE">
        <w:t>II</w:t>
      </w:r>
      <w:proofErr w:type="gramStart"/>
      <w:r w:rsidRPr="00092A91">
        <w:t>В</w:t>
      </w:r>
      <w:proofErr w:type="gramEnd"/>
      <w:r w:rsidRPr="00092A91">
        <w:t>, характеризующимся в целом благоприятными условиями для строительства.</w:t>
      </w:r>
    </w:p>
    <w:p w:rsidR="00BA1591" w:rsidRPr="00092A91" w:rsidRDefault="00BA1591" w:rsidP="00BA1591">
      <w:pPr>
        <w:pStyle w:val="ae"/>
        <w:spacing w:line="240" w:lineRule="auto"/>
        <w:ind w:firstLine="567"/>
      </w:pPr>
      <w:r w:rsidRPr="00092A91">
        <w:t xml:space="preserve">Температура воздуха в среднем за год положительная, </w:t>
      </w:r>
      <w:proofErr w:type="gramStart"/>
      <w:r w:rsidRPr="00092A91">
        <w:t>изменяется по территории с севера на юг от 4,0 до 4,6°С. В годовом ходе с ноября по март отмечается</w:t>
      </w:r>
      <w:proofErr w:type="gramEnd"/>
      <w:r w:rsidRPr="00092A91">
        <w:t xml:space="preserve"> отрицательная средняя месячная температура, с апреля по октябрь - положительная. Самый холодный месяц года - январь, с температурой воздуха -9°…-11°. Минимальная температура воздуха составляет -46</w:t>
      </w:r>
      <w:proofErr w:type="gramStart"/>
      <w:r w:rsidRPr="00092A91">
        <w:sym w:font="Symbol" w:char="F0B0"/>
      </w:r>
      <w:r w:rsidRPr="00092A91">
        <w:t>С</w:t>
      </w:r>
      <w:proofErr w:type="gramEnd"/>
      <w:r w:rsidRPr="00092A91">
        <w:t>, а максимальная - +38</w:t>
      </w:r>
      <w:r w:rsidRPr="00092A91">
        <w:sym w:font="Symbol" w:char="F0B0"/>
      </w:r>
      <w:r w:rsidRPr="00092A91">
        <w:t>С. В пониженных или защищенных от ветра местах абсолютный минимум достигал -48...-52 Многолетняя амплитуда температур воздуха составляет 84</w:t>
      </w:r>
      <w:r w:rsidRPr="00092A91">
        <w:sym w:font="Symbol" w:char="F0B0"/>
      </w:r>
      <w:r w:rsidRPr="00092A91">
        <w:t xml:space="preserve">С, что говорит о континентальности климата. В течение холодного периода (с ноября по март месяцы) часты оттепели. Оттепелей не бывает только в отдельные суровые зимы. </w:t>
      </w:r>
      <w:proofErr w:type="gramStart"/>
      <w:r w:rsidRPr="00092A91">
        <w:t>В то же время в некоторые теплые зимы оттепели следуют одна за другой, перемежаясь с непродолжительными и несущественными похолоданиями).</w:t>
      </w:r>
      <w:proofErr w:type="gramEnd"/>
      <w:r w:rsidRPr="00092A91">
        <w:t xml:space="preserve"> °С. Июль - самый теплый месяц года. Средняя температура воздуха в это время, незначительно изменяясь по территории, </w:t>
      </w:r>
      <w:proofErr w:type="gramStart"/>
      <w:r w:rsidRPr="00092A91">
        <w:t>колеблется около +18°С. В отдельные годы в жаркие дни максимальная температура воздуха достигала</w:t>
      </w:r>
      <w:proofErr w:type="gramEnd"/>
      <w:r w:rsidRPr="00092A91">
        <w:t xml:space="preserve"> +36...+39°С. Весной и осенью характерны заморозки. Весной заморозки заканчиваются, по средним многолетним данным, 8-14 мая, первые осенние заморозки отмечаются 21-28 сентября. </w:t>
      </w:r>
    </w:p>
    <w:p w:rsidR="00BA1591" w:rsidRPr="00092A91" w:rsidRDefault="00BA1591" w:rsidP="00BA1591">
      <w:pPr>
        <w:pStyle w:val="ae"/>
        <w:spacing w:line="240" w:lineRule="auto"/>
        <w:ind w:firstLine="567"/>
      </w:pPr>
      <w:r w:rsidRPr="00092A91">
        <w:t xml:space="preserve">Продолжительность безморозного периода колеблется в пределах от 99 до 183 суток, в среднем  - 149 суток. </w:t>
      </w:r>
    </w:p>
    <w:p w:rsidR="00BA1591" w:rsidRDefault="00BA1591" w:rsidP="00BA1591">
      <w:pPr>
        <w:pStyle w:val="ae"/>
        <w:spacing w:line="240" w:lineRule="auto"/>
        <w:ind w:firstLine="567"/>
      </w:pPr>
      <w:r w:rsidRPr="00092A91">
        <w:t xml:space="preserve">В зависимости от характера зим, их снежности и температурного режима изменяется глубина промерзания почвы, которая колеблется в отдельные зимы от 25 до 100 см, в среднем составляя 64 см. </w:t>
      </w:r>
    </w:p>
    <w:p w:rsidR="00BA1591" w:rsidRPr="00092A91" w:rsidRDefault="00BA1591" w:rsidP="00BA1591">
      <w:pPr>
        <w:pStyle w:val="ae"/>
        <w:spacing w:line="240" w:lineRule="auto"/>
        <w:ind w:firstLine="567"/>
      </w:pPr>
      <w:r w:rsidRPr="00092A91">
        <w:t>В таблице представлены основные строительно-климатические характеристики температурного режима.</w:t>
      </w:r>
    </w:p>
    <w:p w:rsidR="00BA1591" w:rsidRPr="00BA1591" w:rsidRDefault="00BA1591" w:rsidP="00BA1591">
      <w:pPr>
        <w:jc w:val="center"/>
        <w:rPr>
          <w:b/>
          <w:i/>
        </w:rPr>
      </w:pPr>
      <w:r w:rsidRPr="00BA1591">
        <w:rPr>
          <w:b/>
          <w:i/>
        </w:rPr>
        <w:t>Расчетные показатели температурного режима.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422"/>
        <w:gridCol w:w="1440"/>
        <w:gridCol w:w="1620"/>
        <w:gridCol w:w="2111"/>
        <w:gridCol w:w="1592"/>
      </w:tblGrid>
      <w:tr w:rsidR="00BA1591" w:rsidRPr="00092A91" w:rsidTr="00150CB5">
        <w:trPr>
          <w:cantSplit/>
        </w:trPr>
        <w:tc>
          <w:tcPr>
            <w:tcW w:w="5760" w:type="dxa"/>
            <w:gridSpan w:val="4"/>
            <w:vAlign w:val="center"/>
          </w:tcPr>
          <w:p w:rsidR="00BA1591" w:rsidRPr="00092A91" w:rsidRDefault="00BA1591" w:rsidP="00BA1591">
            <w:pPr>
              <w:pStyle w:val="afa"/>
              <w:jc w:val="both"/>
            </w:pPr>
            <w:r w:rsidRPr="00092A91">
              <w:t xml:space="preserve">Средняя температура наружного воздуха,  </w:t>
            </w:r>
            <w:r w:rsidRPr="00092A91">
              <w:sym w:font="Symbol" w:char="F0B0"/>
            </w:r>
            <w:proofErr w:type="gramStart"/>
            <w:r w:rsidRPr="00092A91">
              <w:t>С</w:t>
            </w:r>
            <w:proofErr w:type="gramEnd"/>
          </w:p>
        </w:tc>
        <w:tc>
          <w:tcPr>
            <w:tcW w:w="3703" w:type="dxa"/>
            <w:gridSpan w:val="2"/>
            <w:vAlign w:val="center"/>
          </w:tcPr>
          <w:p w:rsidR="00BA1591" w:rsidRPr="00092A91" w:rsidRDefault="00BA1591" w:rsidP="00BA1591">
            <w:pPr>
              <w:pStyle w:val="afa"/>
              <w:jc w:val="both"/>
            </w:pPr>
            <w:r w:rsidRPr="00092A91">
              <w:t>Продолжительность периода, сут.</w:t>
            </w:r>
          </w:p>
        </w:tc>
      </w:tr>
      <w:tr w:rsidR="00BA1591" w:rsidRPr="00092A91" w:rsidTr="00150CB5">
        <w:tc>
          <w:tcPr>
            <w:tcW w:w="1278" w:type="dxa"/>
            <w:vAlign w:val="center"/>
          </w:tcPr>
          <w:p w:rsidR="00BA1591" w:rsidRPr="00092A91" w:rsidRDefault="00BA1591" w:rsidP="00BA1591">
            <w:pPr>
              <w:pStyle w:val="afa"/>
              <w:jc w:val="both"/>
            </w:pPr>
            <w:r w:rsidRPr="00092A91">
              <w:t>Наиболее</w:t>
            </w:r>
          </w:p>
          <w:p w:rsidR="00BA1591" w:rsidRPr="00092A91" w:rsidRDefault="00BA1591" w:rsidP="00BA1591">
            <w:pPr>
              <w:pStyle w:val="afa"/>
              <w:jc w:val="both"/>
            </w:pPr>
            <w:r w:rsidRPr="00092A91">
              <w:t>Холодных</w:t>
            </w:r>
          </w:p>
          <w:p w:rsidR="00BA1591" w:rsidRPr="00092A91" w:rsidRDefault="00BA1591" w:rsidP="00BA1591">
            <w:pPr>
              <w:pStyle w:val="afa"/>
              <w:jc w:val="both"/>
            </w:pPr>
            <w:r w:rsidRPr="00092A91">
              <w:t>суток</w:t>
            </w:r>
          </w:p>
        </w:tc>
        <w:tc>
          <w:tcPr>
            <w:tcW w:w="1422" w:type="dxa"/>
            <w:vAlign w:val="center"/>
          </w:tcPr>
          <w:p w:rsidR="00BA1591" w:rsidRPr="00092A91" w:rsidRDefault="00BA1591" w:rsidP="00BA1591">
            <w:pPr>
              <w:pStyle w:val="afa"/>
              <w:jc w:val="both"/>
            </w:pPr>
            <w:r w:rsidRPr="00092A91">
              <w:t>Наиболее</w:t>
            </w:r>
          </w:p>
          <w:p w:rsidR="00BA1591" w:rsidRPr="00092A91" w:rsidRDefault="00BA1591" w:rsidP="00BA1591">
            <w:pPr>
              <w:pStyle w:val="afa"/>
              <w:jc w:val="both"/>
            </w:pPr>
            <w:r w:rsidRPr="00092A91">
              <w:t>холодной</w:t>
            </w:r>
          </w:p>
          <w:p w:rsidR="00BA1591" w:rsidRPr="00092A91" w:rsidRDefault="00BA1591" w:rsidP="00BA1591">
            <w:pPr>
              <w:pStyle w:val="afa"/>
              <w:jc w:val="both"/>
            </w:pPr>
            <w:r w:rsidRPr="00092A91">
              <w:t>пятидневки</w:t>
            </w:r>
          </w:p>
        </w:tc>
        <w:tc>
          <w:tcPr>
            <w:tcW w:w="1440" w:type="dxa"/>
            <w:vAlign w:val="center"/>
          </w:tcPr>
          <w:p w:rsidR="00BA1591" w:rsidRPr="00092A91" w:rsidRDefault="00BA1591" w:rsidP="00BA1591">
            <w:pPr>
              <w:pStyle w:val="afa"/>
              <w:jc w:val="both"/>
            </w:pPr>
            <w:r w:rsidRPr="00092A91">
              <w:t>Наиболее</w:t>
            </w:r>
          </w:p>
          <w:p w:rsidR="00BA1591" w:rsidRPr="00092A91" w:rsidRDefault="00BA1591" w:rsidP="00BA1591">
            <w:pPr>
              <w:pStyle w:val="afa"/>
              <w:jc w:val="both"/>
            </w:pPr>
            <w:r w:rsidRPr="00092A91">
              <w:t>холодного периода</w:t>
            </w:r>
          </w:p>
        </w:tc>
        <w:tc>
          <w:tcPr>
            <w:tcW w:w="1620" w:type="dxa"/>
            <w:vAlign w:val="center"/>
          </w:tcPr>
          <w:p w:rsidR="00BA1591" w:rsidRPr="00092A91" w:rsidRDefault="00BA1591" w:rsidP="00BA1591">
            <w:pPr>
              <w:pStyle w:val="afa"/>
              <w:jc w:val="both"/>
            </w:pPr>
            <w:r w:rsidRPr="00092A91">
              <w:t>Отопительного периода</w:t>
            </w:r>
          </w:p>
        </w:tc>
        <w:tc>
          <w:tcPr>
            <w:tcW w:w="2111" w:type="dxa"/>
            <w:vAlign w:val="center"/>
          </w:tcPr>
          <w:p w:rsidR="00BA1591" w:rsidRPr="00092A91" w:rsidRDefault="00BA1591" w:rsidP="00BA1591">
            <w:pPr>
              <w:pStyle w:val="afa"/>
              <w:jc w:val="both"/>
            </w:pPr>
            <w:r w:rsidRPr="00092A91">
              <w:t xml:space="preserve">Со среднесуточной температурой </w:t>
            </w:r>
            <w:r w:rsidRPr="00092A91">
              <w:sym w:font="Symbol" w:char="F0A3"/>
            </w:r>
            <w:r w:rsidRPr="00092A91">
              <w:t>8</w:t>
            </w:r>
            <w:proofErr w:type="gramStart"/>
            <w:r w:rsidRPr="00092A91">
              <w:sym w:font="Symbol" w:char="F0B0"/>
            </w:r>
            <w:r w:rsidRPr="00092A91">
              <w:t>С</w:t>
            </w:r>
            <w:proofErr w:type="gramEnd"/>
            <w:r w:rsidRPr="00092A91">
              <w:t xml:space="preserve"> (отопительного</w:t>
            </w:r>
          </w:p>
          <w:p w:rsidR="00BA1591" w:rsidRPr="00092A91" w:rsidRDefault="00BA1591" w:rsidP="00BA1591">
            <w:pPr>
              <w:pStyle w:val="afa"/>
              <w:jc w:val="both"/>
            </w:pPr>
            <w:r w:rsidRPr="00092A91">
              <w:t>периода</w:t>
            </w:r>
          </w:p>
        </w:tc>
        <w:tc>
          <w:tcPr>
            <w:tcW w:w="1592" w:type="dxa"/>
            <w:vAlign w:val="center"/>
          </w:tcPr>
          <w:p w:rsidR="00BA1591" w:rsidRPr="00092A91" w:rsidRDefault="00BA1591" w:rsidP="00BA1591">
            <w:pPr>
              <w:pStyle w:val="afa"/>
              <w:jc w:val="both"/>
            </w:pPr>
            <w:r w:rsidRPr="00092A91">
              <w:t xml:space="preserve">Со средней суточной температурой воздуха </w:t>
            </w:r>
            <w:r w:rsidRPr="00092A91">
              <w:sym w:font="Symbol" w:char="F0A3"/>
            </w:r>
            <w:r w:rsidRPr="00092A91">
              <w:t>0</w:t>
            </w:r>
            <w:proofErr w:type="gramStart"/>
            <w:r w:rsidRPr="00092A91">
              <w:sym w:font="Symbol" w:char="F0B0"/>
            </w:r>
            <w:r w:rsidRPr="00092A91">
              <w:t>С</w:t>
            </w:r>
            <w:proofErr w:type="gramEnd"/>
          </w:p>
        </w:tc>
      </w:tr>
      <w:tr w:rsidR="00BA1591" w:rsidRPr="00092A91" w:rsidTr="00150CB5">
        <w:tc>
          <w:tcPr>
            <w:tcW w:w="1278" w:type="dxa"/>
            <w:vAlign w:val="center"/>
          </w:tcPr>
          <w:p w:rsidR="00BA1591" w:rsidRPr="00092A91" w:rsidRDefault="00BA1591" w:rsidP="00BA1591">
            <w:pPr>
              <w:pStyle w:val="afa"/>
              <w:jc w:val="both"/>
            </w:pPr>
            <w:r w:rsidRPr="00092A91">
              <w:t>-31</w:t>
            </w:r>
          </w:p>
        </w:tc>
        <w:tc>
          <w:tcPr>
            <w:tcW w:w="1422" w:type="dxa"/>
            <w:vAlign w:val="center"/>
          </w:tcPr>
          <w:p w:rsidR="00BA1591" w:rsidRPr="00092A91" w:rsidRDefault="00BA1591" w:rsidP="00BA1591">
            <w:pPr>
              <w:pStyle w:val="afa"/>
              <w:jc w:val="both"/>
            </w:pPr>
            <w:r w:rsidRPr="00092A91">
              <w:t>-27</w:t>
            </w:r>
          </w:p>
        </w:tc>
        <w:tc>
          <w:tcPr>
            <w:tcW w:w="1440" w:type="dxa"/>
            <w:vAlign w:val="center"/>
          </w:tcPr>
          <w:p w:rsidR="00BA1591" w:rsidRPr="00092A91" w:rsidRDefault="00BA1591" w:rsidP="00BA1591">
            <w:pPr>
              <w:pStyle w:val="afa"/>
              <w:jc w:val="both"/>
            </w:pPr>
            <w:r w:rsidRPr="00092A91">
              <w:t>-13-14</w:t>
            </w:r>
          </w:p>
        </w:tc>
        <w:tc>
          <w:tcPr>
            <w:tcW w:w="1620" w:type="dxa"/>
            <w:vAlign w:val="center"/>
          </w:tcPr>
          <w:p w:rsidR="00BA1591" w:rsidRPr="00092A91" w:rsidRDefault="00BA1591" w:rsidP="00BA1591">
            <w:pPr>
              <w:pStyle w:val="afa"/>
              <w:jc w:val="both"/>
            </w:pPr>
            <w:r w:rsidRPr="00092A91">
              <w:t>-3 -3,5</w:t>
            </w:r>
          </w:p>
        </w:tc>
        <w:tc>
          <w:tcPr>
            <w:tcW w:w="2111" w:type="dxa"/>
            <w:vAlign w:val="center"/>
          </w:tcPr>
          <w:p w:rsidR="00BA1591" w:rsidRPr="00092A91" w:rsidRDefault="00BA1591" w:rsidP="00BA1591">
            <w:pPr>
              <w:pStyle w:val="afa"/>
              <w:jc w:val="both"/>
            </w:pPr>
            <w:r w:rsidRPr="00092A91">
              <w:t>207 -214</w:t>
            </w:r>
          </w:p>
        </w:tc>
        <w:tc>
          <w:tcPr>
            <w:tcW w:w="1592" w:type="dxa"/>
            <w:vAlign w:val="center"/>
          </w:tcPr>
          <w:p w:rsidR="00BA1591" w:rsidRPr="00092A91" w:rsidRDefault="00BA1591" w:rsidP="00BA1591">
            <w:pPr>
              <w:pStyle w:val="afa"/>
              <w:jc w:val="both"/>
            </w:pPr>
            <w:r w:rsidRPr="00092A91">
              <w:t>145-150</w:t>
            </w:r>
          </w:p>
        </w:tc>
      </w:tr>
    </w:tbl>
    <w:p w:rsidR="00BA1591" w:rsidRPr="00092A91" w:rsidRDefault="00BA1591" w:rsidP="00BA1591">
      <w:pPr>
        <w:jc w:val="both"/>
      </w:pPr>
      <w:r w:rsidRPr="00092A91">
        <w:tab/>
      </w:r>
    </w:p>
    <w:p w:rsidR="00BA1591" w:rsidRPr="00092A91" w:rsidRDefault="00BA1591" w:rsidP="00BA1591">
      <w:pPr>
        <w:ind w:firstLine="709"/>
        <w:jc w:val="both"/>
      </w:pPr>
      <w:r w:rsidRPr="00092A91">
        <w:t>Многолетняя средняя продолжительность промерзания почвы составляет 150-180 дней.</w:t>
      </w:r>
    </w:p>
    <w:p w:rsidR="00BA1591" w:rsidRPr="00092A91" w:rsidRDefault="00BA1591" w:rsidP="00BA1591">
      <w:pPr>
        <w:pStyle w:val="ae"/>
        <w:spacing w:line="240" w:lineRule="auto"/>
        <w:ind w:firstLine="709"/>
      </w:pPr>
      <w:r w:rsidRPr="00092A91">
        <w:t xml:space="preserve">Осадки. По количеству выпадающих осадков территория относится к зоне достаточного увлажнения. За год в среднем за многолетний период выпадает 654 мм осадков. Пространственное и временное их распределение отличается значительной неравномерностью. Большая часть 441 мм приходится на теплый период года и 213 мм – </w:t>
      </w:r>
      <w:r w:rsidRPr="00092A91">
        <w:lastRenderedPageBreak/>
        <w:t xml:space="preserve">на холодный. В годовом ходе месячных сумм осадков максимум наблюдается в июле (в среднем 89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BA1591" w:rsidRPr="00092A91" w:rsidRDefault="00BA1591" w:rsidP="00BA1591">
      <w:pPr>
        <w:pStyle w:val="ae"/>
        <w:spacing w:line="240" w:lineRule="auto"/>
        <w:ind w:firstLine="709"/>
      </w:pPr>
      <w:r w:rsidRPr="00092A91">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  </w:t>
      </w:r>
    </w:p>
    <w:p w:rsidR="00BA1591" w:rsidRPr="00092A91" w:rsidRDefault="00BA1591" w:rsidP="00BA1591">
      <w:pPr>
        <w:pStyle w:val="ae"/>
        <w:spacing w:line="240" w:lineRule="auto"/>
        <w:ind w:firstLine="709"/>
      </w:pPr>
      <w:r w:rsidRPr="00092A91">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w:t>
      </w:r>
    </w:p>
    <w:p w:rsidR="00BA1591" w:rsidRPr="00092A91" w:rsidRDefault="00BA1591" w:rsidP="00BA1591">
      <w:pPr>
        <w:pStyle w:val="ae"/>
        <w:spacing w:line="240" w:lineRule="auto"/>
        <w:ind w:firstLine="709"/>
      </w:pPr>
      <w:r w:rsidRPr="00092A91">
        <w:t>Число дней с относительной влажностью воздуха 80% и более за год составляет 125-133.</w:t>
      </w:r>
    </w:p>
    <w:p w:rsidR="00BA1591" w:rsidRPr="00092A91" w:rsidRDefault="00BA1591" w:rsidP="00BA1591">
      <w:pPr>
        <w:pStyle w:val="ae"/>
        <w:spacing w:line="240" w:lineRule="auto"/>
        <w:ind w:firstLine="709"/>
      </w:pPr>
      <w:r w:rsidRPr="00092A91">
        <w:t xml:space="preserve">Ветер. Ветровой режим характеризуется преобладанием в течение года потоков западного и юго-западного направления. В зимний период преобладают ветры </w:t>
      </w:r>
      <w:proofErr w:type="gramStart"/>
      <w:r w:rsidRPr="00092A91">
        <w:t>южного</w:t>
      </w:r>
      <w:proofErr w:type="gramEnd"/>
      <w:r w:rsidRPr="00092A91">
        <w:t xml:space="preserve"> и юго-западного направлений, в летний – северные, северо-восточные и северо-западные.</w:t>
      </w:r>
    </w:p>
    <w:p w:rsidR="00BA1591" w:rsidRPr="00092A91" w:rsidRDefault="00BA1591" w:rsidP="00BA1591">
      <w:pPr>
        <w:pStyle w:val="ae"/>
        <w:spacing w:line="240" w:lineRule="auto"/>
        <w:ind w:firstLine="709"/>
      </w:pPr>
      <w:r w:rsidRPr="00092A91">
        <w:t>Средняя годовая скорость ветра на территории составляет 3,6 м/с. Самые ветреные месяца со средней скоростью ветра более 4,0 м/</w:t>
      </w:r>
      <w:proofErr w:type="gramStart"/>
      <w:r w:rsidRPr="00092A91">
        <w:t>с–</w:t>
      </w:r>
      <w:proofErr w:type="gramEnd"/>
      <w:r w:rsidRPr="00092A91">
        <w:t xml:space="preserve">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(4,9-5 м/сек), в летний период – при ветрах северо-западного и западного направления (3,3-3,8 м/сек).</w:t>
      </w:r>
    </w:p>
    <w:p w:rsidR="00BA1591" w:rsidRPr="00092A91" w:rsidRDefault="00BA1591" w:rsidP="00BA1591">
      <w:pPr>
        <w:ind w:firstLine="709"/>
        <w:jc w:val="both"/>
      </w:pPr>
      <w:r w:rsidRPr="00092A91">
        <w:t>Скорость ветра возможна 1 раз:</w:t>
      </w:r>
    </w:p>
    <w:p w:rsidR="00BA1591" w:rsidRPr="00092A91" w:rsidRDefault="00BA1591" w:rsidP="00BA1591">
      <w:pPr>
        <w:ind w:firstLine="709"/>
        <w:jc w:val="both"/>
      </w:pPr>
      <w:r w:rsidRPr="00092A91">
        <w:t>в год – 18 м/сек;</w:t>
      </w:r>
    </w:p>
    <w:p w:rsidR="00BA1591" w:rsidRPr="00092A91" w:rsidRDefault="00BA1591" w:rsidP="00BA1591">
      <w:pPr>
        <w:ind w:firstLine="709"/>
        <w:jc w:val="both"/>
      </w:pPr>
      <w:r w:rsidRPr="00092A91">
        <w:t>в 5 лет – 21 м/сек;</w:t>
      </w:r>
    </w:p>
    <w:p w:rsidR="00BA1591" w:rsidRPr="00092A91" w:rsidRDefault="00BA1591" w:rsidP="00BA1591">
      <w:pPr>
        <w:ind w:firstLine="709"/>
        <w:jc w:val="both"/>
      </w:pPr>
      <w:r w:rsidRPr="00092A91">
        <w:t>в 10 лет – 22 м/сек;</w:t>
      </w:r>
    </w:p>
    <w:p w:rsidR="00BA1591" w:rsidRPr="00092A91" w:rsidRDefault="00BA1591" w:rsidP="00BA1591">
      <w:pPr>
        <w:ind w:firstLine="709"/>
        <w:jc w:val="both"/>
      </w:pPr>
      <w:r w:rsidRPr="00092A91">
        <w:t>в 15 лет – 23 м/сек;</w:t>
      </w:r>
    </w:p>
    <w:p w:rsidR="00BA1591" w:rsidRPr="00092A91" w:rsidRDefault="00BA1591" w:rsidP="00BA1591">
      <w:pPr>
        <w:ind w:firstLine="709"/>
        <w:jc w:val="both"/>
      </w:pPr>
      <w:r w:rsidRPr="00092A91">
        <w:t>в 20 лет – 24 м/сек.</w:t>
      </w:r>
    </w:p>
    <w:p w:rsidR="00BA1591" w:rsidRPr="00092A91" w:rsidRDefault="00BA1591" w:rsidP="00BA1591">
      <w:pPr>
        <w:ind w:firstLine="709"/>
        <w:jc w:val="both"/>
      </w:pPr>
      <w:r w:rsidRPr="00092A91">
        <w:t xml:space="preserve">Ветровой режим оказывает существенное влияние на перенос и рассеивание загрязняющих веществ. Особенно это </w:t>
      </w:r>
      <w:proofErr w:type="gramStart"/>
      <w:r w:rsidRPr="00092A91">
        <w:t>относится к ветрам со скоростью 0-1 м/сек</w:t>
      </w:r>
      <w:proofErr w:type="gramEnd"/>
      <w:r w:rsidRPr="00092A91">
        <w:t>.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BA1591" w:rsidRPr="00092A91" w:rsidRDefault="00BA1591" w:rsidP="00BA1591">
      <w:pPr>
        <w:ind w:firstLine="709"/>
        <w:jc w:val="both"/>
      </w:pPr>
      <w:r w:rsidRPr="00092A91">
        <w:t xml:space="preserve">Потенциал загрязнения атмосферы (ПЗА) характеризуется как умеренный. </w:t>
      </w:r>
      <w:proofErr w:type="gramStart"/>
      <w:r w:rsidRPr="00092A91">
        <w:t>Повышенный уровень загрязнения атмосферного воздуха, обусловленный метеорологическими условиями может</w:t>
      </w:r>
      <w:proofErr w:type="gramEnd"/>
      <w:r w:rsidRPr="00092A91">
        <w:t xml:space="preserve"> отмечаться летом и зимой.</w:t>
      </w:r>
    </w:p>
    <w:p w:rsidR="00BA1591" w:rsidRPr="00092A91" w:rsidRDefault="00BA1591" w:rsidP="00BA1591">
      <w:pPr>
        <w:ind w:firstLine="709"/>
        <w:jc w:val="both"/>
      </w:pPr>
      <w:bookmarkStart w:id="45" w:name="_Toc173203400"/>
      <w:r w:rsidRPr="00092A91">
        <w:t>Микроклиматические особенности.</w:t>
      </w:r>
      <w:bookmarkEnd w:id="45"/>
    </w:p>
    <w:p w:rsidR="00BA1591" w:rsidRPr="00092A91" w:rsidRDefault="00BA1591" w:rsidP="00BA1591">
      <w:pPr>
        <w:ind w:firstLine="709"/>
        <w:jc w:val="both"/>
      </w:pPr>
      <w:proofErr w:type="gramStart"/>
      <w:r w:rsidRPr="00092A91">
        <w:t>Важное значение</w:t>
      </w:r>
      <w:proofErr w:type="gramEnd"/>
      <w:r w:rsidRPr="00092A91">
        <w:t xml:space="preserve"> в формировании ветрового режима играют орографические особенности рельефа. В непродуваемых долинах рек, ручьев, оврагов отмечается существенное снижение скорости ветрового потока (до 25%), увеличивается вероятность образования застойных зон. Повышение скорости ветровых потоков на 20%-30% по сравнению со средними значениями возможно вдоль долины р. Протвы, а также других рек меридианального направления.  </w:t>
      </w:r>
    </w:p>
    <w:p w:rsidR="00BA1591" w:rsidRPr="00092A91" w:rsidRDefault="00BA1591" w:rsidP="00BA1591">
      <w:pPr>
        <w:ind w:firstLine="709"/>
        <w:jc w:val="both"/>
      </w:pPr>
      <w:r w:rsidRPr="00092A91">
        <w:t>На микроклиматические особенности территории оказывает влияние также растительность и водные поверхности. В лесных массивах температура воздуха летом на 2-4 ниже, а зимой выше, чем в городской застройке.</w:t>
      </w:r>
    </w:p>
    <w:p w:rsidR="005504FB" w:rsidRPr="00955AF9" w:rsidRDefault="005504FB" w:rsidP="005504FB">
      <w:pPr>
        <w:ind w:firstLine="709"/>
        <w:jc w:val="both"/>
        <w:rPr>
          <w:iCs/>
          <w:highlight w:val="yellow"/>
        </w:rPr>
      </w:pPr>
    </w:p>
    <w:p w:rsidR="00312AB2" w:rsidRPr="00955AF9" w:rsidRDefault="002A63E4" w:rsidP="002A63E4">
      <w:pPr>
        <w:pStyle w:val="3"/>
        <w:jc w:val="center"/>
        <w:rPr>
          <w:sz w:val="26"/>
          <w:szCs w:val="26"/>
          <w:highlight w:val="yellow"/>
          <w:lang w:val="ru-RU"/>
        </w:rPr>
      </w:pPr>
      <w:bookmarkStart w:id="46" w:name="_Toc65483056"/>
      <w:r w:rsidRPr="00292E7C">
        <w:rPr>
          <w:sz w:val="26"/>
          <w:szCs w:val="26"/>
        </w:rPr>
        <w:t>II</w:t>
      </w:r>
      <w:r w:rsidRPr="00292E7C">
        <w:rPr>
          <w:sz w:val="26"/>
          <w:szCs w:val="26"/>
          <w:lang w:val="ru-RU"/>
        </w:rPr>
        <w:t xml:space="preserve">.2.2 </w:t>
      </w:r>
      <w:r w:rsidR="00292E7C" w:rsidRPr="00292E7C">
        <w:rPr>
          <w:sz w:val="24"/>
          <w:lang w:val="ru-RU"/>
        </w:rPr>
        <w:t>Особенности ландшафтной структуры, рельеф, геологическое строение</w:t>
      </w:r>
      <w:bookmarkEnd w:id="46"/>
    </w:p>
    <w:p w:rsidR="00292E7C" w:rsidRDefault="00292E7C" w:rsidP="00292E7C">
      <w:pPr>
        <w:pStyle w:val="ae"/>
        <w:spacing w:line="240" w:lineRule="auto"/>
        <w:ind w:firstLine="567"/>
      </w:pPr>
      <w:bookmarkStart w:id="47" w:name="__RefHeading__382_1612356966"/>
      <w:bookmarkStart w:id="48" w:name="__RefHeading__118_1539069001"/>
      <w:bookmarkStart w:id="49" w:name="__RefHeading__316_276625223"/>
      <w:bookmarkStart w:id="50" w:name="__RefHeading__480_670117999"/>
      <w:bookmarkStart w:id="51" w:name="__RefHeading__87_1212657833"/>
      <w:bookmarkStart w:id="52" w:name="__RefHeading__150_1585558239"/>
      <w:bookmarkStart w:id="53" w:name="__RefHeading__844_1612356966"/>
      <w:bookmarkEnd w:id="47"/>
      <w:bookmarkEnd w:id="48"/>
      <w:bookmarkEnd w:id="49"/>
      <w:bookmarkEnd w:id="50"/>
      <w:bookmarkEnd w:id="51"/>
      <w:bookmarkEnd w:id="52"/>
      <w:bookmarkEnd w:id="53"/>
      <w:r>
        <w:t xml:space="preserve">МО ГП г. Ермолино расположено в пределах Протвинской низины в зоне зандровых образований московского ледника. Наивысшая точка местности расположена на севере </w:t>
      </w:r>
      <w:r>
        <w:lastRenderedPageBreak/>
        <w:t>планировочной территории и составляет 190-192 м, а низшая урез вод р. Протвы - 128,0 м. Абсолютный перепад территории составляет 64 м. Относительные перепады обычно не превышают 15-20 м. и только на левом коренном берегу р. Протвы местами это превышение достигает 40-45 м.</w:t>
      </w:r>
    </w:p>
    <w:p w:rsidR="00292E7C" w:rsidRDefault="00292E7C" w:rsidP="00292E7C">
      <w:pPr>
        <w:pStyle w:val="ae"/>
        <w:spacing w:line="240" w:lineRule="auto"/>
        <w:ind w:firstLine="567"/>
      </w:pPr>
      <w:r>
        <w:t xml:space="preserve">Для всей данной местности характерна значительная мощность четвертичных образований. Коренные породы представлены в основном водоупорными глинами: стешевского горизонта нижнего карбона, верейского-среднего карбона и келловейского времени средней юры. Коренные склоны левого берега р. Протвы сложены известняками протвинского горизонта нижнего карбона. </w:t>
      </w:r>
    </w:p>
    <w:p w:rsidR="00292E7C" w:rsidRDefault="00292E7C" w:rsidP="00292E7C">
      <w:pPr>
        <w:pStyle w:val="ae"/>
        <w:spacing w:line="240" w:lineRule="auto"/>
        <w:ind w:firstLine="567"/>
      </w:pPr>
      <w:r>
        <w:t>Выделено девять типов ландшафтов.</w:t>
      </w:r>
    </w:p>
    <w:p w:rsidR="00292E7C" w:rsidRDefault="00292E7C" w:rsidP="00292E7C">
      <w:pPr>
        <w:pStyle w:val="ae"/>
        <w:spacing w:line="240" w:lineRule="auto"/>
        <w:ind w:firstLine="567"/>
      </w:pPr>
      <w:r w:rsidRPr="00FF57CE">
        <w:rPr>
          <w:i/>
        </w:rPr>
        <w:t>Первый тип</w:t>
      </w:r>
      <w:r>
        <w:t xml:space="preserve"> развит на севере территории и представляет собой моренно-водноледниковую слаборасчлененную равнину. Четвертичные образования представлены разнообразными суглинками и линзами песчано-гравийного материала. Общая мощность их обычно превышает 15 м. Коренные породы представлены глинами. Понижения и ложбины в рельефе обычно переувлажнены и заболочены. </w:t>
      </w:r>
    </w:p>
    <w:p w:rsidR="00292E7C" w:rsidRDefault="00292E7C" w:rsidP="00292E7C">
      <w:pPr>
        <w:pStyle w:val="ae"/>
        <w:spacing w:line="240" w:lineRule="auto"/>
        <w:ind w:firstLine="567"/>
      </w:pPr>
      <w:r w:rsidRPr="00FF57CE">
        <w:rPr>
          <w:i/>
        </w:rPr>
        <w:t>Второй тип</w:t>
      </w:r>
      <w:r>
        <w:t xml:space="preserve"> ландшафта представляет собой пологонаклонную водноледниковую среднерасчлененную равнину. Развита она на левом берегу р. Протвы. Четвертичные отложения представлены в основном песчано-гравийным материалом, гравилистыми песками с прослоями песчаных суглинков. В кровле геологического разреза иногда залегают пылеватые покровные суглинки мощностью до 2-3 м. Общая мощность рыхлых отложений в основном составляет 15-25 м. Коренные породы представлены глинами и известняками.</w:t>
      </w:r>
    </w:p>
    <w:p w:rsidR="00292E7C" w:rsidRPr="00264752" w:rsidRDefault="00292E7C" w:rsidP="00292E7C">
      <w:pPr>
        <w:pStyle w:val="ae"/>
        <w:spacing w:line="240" w:lineRule="auto"/>
        <w:ind w:firstLine="567"/>
      </w:pPr>
      <w:r w:rsidRPr="00FF57CE">
        <w:rPr>
          <w:i/>
        </w:rPr>
        <w:t>Третий тип</w:t>
      </w:r>
      <w:r w:rsidRPr="00FF57CE">
        <w:t xml:space="preserve"> </w:t>
      </w:r>
      <w:r w:rsidRPr="00264752">
        <w:t>ландшафта представляет собой пологонаклонную плосковолнистую слабо</w:t>
      </w:r>
      <w:r>
        <w:t>-среднерасчлененную равнину. Геоморфологически этот ландшафт соответствует второй надпойменной террасе р. Протвы. Четвертичные отложения в основном представлены песчаными образованиями со слоями песчано-галечного материала и аллювиальных суглинков. Мощность четвертичных образований сильно варьирует от нескольких метров до 15-30 м. Коренные породы представлены глинами стешевского и известняками упинского горизонтов нижнего карбона.</w:t>
      </w:r>
    </w:p>
    <w:p w:rsidR="00292E7C" w:rsidRDefault="00292E7C" w:rsidP="00292E7C">
      <w:pPr>
        <w:pStyle w:val="ae"/>
        <w:spacing w:line="240" w:lineRule="auto"/>
        <w:ind w:firstLine="567"/>
      </w:pPr>
      <w:r w:rsidRPr="00FF57CE">
        <w:rPr>
          <w:i/>
        </w:rPr>
        <w:t>Четвертый тип</w:t>
      </w:r>
      <w:r>
        <w:t xml:space="preserve"> ландшафта представляет собой плоскую аллювиальную равнину первой надпойменной террасы. Четвертичные отложения представлены в основном разнообразными песками, и супесями с прослойками галечного материала. Коренные породы - глины, известняки. Общая мощность четвертичных пород составляет 10-15 м.</w:t>
      </w:r>
    </w:p>
    <w:p w:rsidR="00292E7C" w:rsidRDefault="00292E7C" w:rsidP="00292E7C">
      <w:pPr>
        <w:pStyle w:val="ae"/>
        <w:spacing w:line="240" w:lineRule="auto"/>
        <w:ind w:firstLine="567"/>
      </w:pPr>
      <w:r w:rsidRPr="00FF57CE">
        <w:rPr>
          <w:i/>
        </w:rPr>
        <w:t>Пятый тип</w:t>
      </w:r>
      <w:r>
        <w:t xml:space="preserve"> ландшафта является высокой поймой р. Протвы. Это плоская аллювиальная равнина, сложенная теми же породами что и предыдущий ландшафт. Высокая пойма в периоды катастрофических весенних паводков затопляется, а в обычные среднегодовые паводки она подтопляется.</w:t>
      </w:r>
    </w:p>
    <w:p w:rsidR="00292E7C" w:rsidRDefault="00292E7C" w:rsidP="00292E7C">
      <w:pPr>
        <w:pStyle w:val="ae"/>
        <w:spacing w:line="240" w:lineRule="auto"/>
        <w:ind w:firstLine="567"/>
      </w:pPr>
      <w:r w:rsidRPr="00FF57CE">
        <w:rPr>
          <w:i/>
        </w:rPr>
        <w:t>Шестой тип</w:t>
      </w:r>
      <w:r w:rsidRPr="00FF57CE">
        <w:t xml:space="preserve"> </w:t>
      </w:r>
      <w:r w:rsidRPr="0051752B">
        <w:t xml:space="preserve">ландшафта представлен поймой </w:t>
      </w:r>
      <w:r>
        <w:t>р. Протвы (низкая пойма), этот тип ландшафта развит в узкой полосе вдоль русла реки. Эта зона полностью в весенний паводок затопляется и подвергается постоянно донной и боковой эрозией геологической среды.</w:t>
      </w:r>
    </w:p>
    <w:p w:rsidR="00292E7C" w:rsidRDefault="00292E7C" w:rsidP="00292E7C">
      <w:pPr>
        <w:pStyle w:val="ae"/>
        <w:spacing w:line="240" w:lineRule="auto"/>
        <w:ind w:firstLine="567"/>
      </w:pPr>
      <w:r w:rsidRPr="00FF57CE">
        <w:rPr>
          <w:i/>
        </w:rPr>
        <w:t>Седьмой тип</w:t>
      </w:r>
      <w:r w:rsidRPr="00FF57CE">
        <w:t xml:space="preserve"> </w:t>
      </w:r>
      <w:r w:rsidRPr="00AD497E">
        <w:t>ландшафта представляет собой пологонаклонные склоны оврагов, долин ручьев и рек.</w:t>
      </w:r>
      <w:r>
        <w:t xml:space="preserve"> Угол наклона </w:t>
      </w:r>
      <w:proofErr w:type="gramStart"/>
      <w:r>
        <w:t>составляет 2-3 º на небольших участках может</w:t>
      </w:r>
      <w:proofErr w:type="gramEnd"/>
      <w:r>
        <w:t xml:space="preserve"> составлять 3-5 º. Склоны сложены рыхлыми четвертичными породами в цоколе, иногда наблюдаются известняки протвинского горизонта. Этот тип рельефа подвергается линейной эрозии: небольшие овраги, промоины, оплывы.</w:t>
      </w:r>
    </w:p>
    <w:p w:rsidR="00292E7C" w:rsidRDefault="00292E7C" w:rsidP="00292E7C">
      <w:pPr>
        <w:pStyle w:val="ae"/>
        <w:spacing w:line="240" w:lineRule="auto"/>
        <w:ind w:firstLine="567"/>
      </w:pPr>
      <w:r w:rsidRPr="00FF57CE">
        <w:rPr>
          <w:i/>
        </w:rPr>
        <w:t>Восьмой тип</w:t>
      </w:r>
      <w:r>
        <w:t xml:space="preserve"> ландшафта развит на левом берегу р. Протвы вдоль западного края г. Ермолино в районе ул. Русиново и представляет собой покатый склон, в цоколе которого залегают протвинские известняки. Для этого ландшафта характерен плоскостной смыв и склоновая эрозия геологической среды.</w:t>
      </w:r>
    </w:p>
    <w:p w:rsidR="00292E7C" w:rsidRDefault="00292E7C" w:rsidP="00292E7C">
      <w:pPr>
        <w:pStyle w:val="ae"/>
        <w:spacing w:line="240" w:lineRule="auto"/>
        <w:ind w:firstLine="567"/>
      </w:pPr>
      <w:r w:rsidRPr="00FF57CE">
        <w:rPr>
          <w:i/>
        </w:rPr>
        <w:t>Девятый тип</w:t>
      </w:r>
      <w:r>
        <w:t xml:space="preserve"> ландшафта представляет собой сквозную долину стока ледниковых вод. Сложена она супесями и тонкопесчаными суглинками, обводненными.</w:t>
      </w:r>
    </w:p>
    <w:p w:rsidR="00292E7C" w:rsidRDefault="00292E7C" w:rsidP="00292E7C">
      <w:pPr>
        <w:pStyle w:val="ae"/>
        <w:spacing w:line="240" w:lineRule="auto"/>
        <w:ind w:firstLine="567"/>
      </w:pPr>
      <w:r>
        <w:t xml:space="preserve">В инженерно-геологическом плане территория сложная, условия для строительства варьируют от </w:t>
      </w:r>
      <w:proofErr w:type="gramStart"/>
      <w:r>
        <w:t>простых</w:t>
      </w:r>
      <w:proofErr w:type="gramEnd"/>
      <w:r>
        <w:t xml:space="preserve"> до сложных.  Это разнообразие условий связано с широким </w:t>
      </w:r>
      <w:r>
        <w:lastRenderedPageBreak/>
        <w:t>развитием песчаных, суффозионно неустойчивых грунтов, глубиной залегания грунтовых вод от нулевой отметки, на водоразделах, до 15-20 м, вдоль речных склонов левого берега р. Протвы. Долина р. Протвы относится к молодым, в геологическом плане, образованиям, которая находится в начальной стадии образования. Меандрирование русла Протвы происходит в рыхлых четвертичных образованиях правого берега и коренных пород левого. Такое поведение поверхностных вод ведет к интенсивной боковой эрозии приречных склонов, что вызывает их неустойчивое состояние, особенно при появлении техногенных нагрузок нарушающих геологическую среду.</w:t>
      </w:r>
    </w:p>
    <w:p w:rsidR="00292E7C" w:rsidRPr="000F11F7" w:rsidRDefault="00292E7C" w:rsidP="00292E7C">
      <w:pPr>
        <w:pStyle w:val="ae"/>
        <w:spacing w:line="240" w:lineRule="auto"/>
        <w:ind w:firstLine="567"/>
      </w:pPr>
      <w:r>
        <w:t>При составлении генерального плана освоения данной территории первой стадией работ должны быть предварительные инженерно-геологические изыскания по редкой сети для общей оценки состояния грунтов, грунтовых вод и их агрессивности.</w:t>
      </w:r>
    </w:p>
    <w:p w:rsidR="005504FB" w:rsidRPr="00955AF9" w:rsidRDefault="005504FB" w:rsidP="005504FB">
      <w:pPr>
        <w:ind w:firstLine="708"/>
        <w:jc w:val="right"/>
        <w:rPr>
          <w:i/>
          <w:highlight w:val="yellow"/>
        </w:rPr>
      </w:pPr>
    </w:p>
    <w:p w:rsidR="00312AB2" w:rsidRPr="00292E7C" w:rsidRDefault="00312AB2" w:rsidP="00292E7C">
      <w:pPr>
        <w:pStyle w:val="3"/>
        <w:spacing w:line="240" w:lineRule="auto"/>
        <w:jc w:val="center"/>
        <w:rPr>
          <w:sz w:val="26"/>
          <w:szCs w:val="26"/>
          <w:lang w:val="ru-RU"/>
        </w:rPr>
      </w:pPr>
      <w:bookmarkStart w:id="54" w:name="_Toc65483057"/>
      <w:r w:rsidRPr="00292E7C">
        <w:rPr>
          <w:sz w:val="26"/>
          <w:szCs w:val="26"/>
        </w:rPr>
        <w:t>II.</w:t>
      </w:r>
      <w:r w:rsidR="005050B7" w:rsidRPr="00292E7C">
        <w:rPr>
          <w:sz w:val="26"/>
          <w:szCs w:val="26"/>
        </w:rPr>
        <w:t>2.</w:t>
      </w:r>
      <w:r w:rsidRPr="00292E7C">
        <w:rPr>
          <w:sz w:val="26"/>
          <w:szCs w:val="26"/>
        </w:rPr>
        <w:t xml:space="preserve">3 </w:t>
      </w:r>
      <w:r w:rsidR="00292E7C" w:rsidRPr="00292E7C">
        <w:rPr>
          <w:sz w:val="26"/>
          <w:szCs w:val="26"/>
          <w:lang w:val="ru-RU"/>
        </w:rPr>
        <w:t>Гидрологические условия</w:t>
      </w:r>
      <w:bookmarkEnd w:id="54"/>
    </w:p>
    <w:p w:rsidR="00292E7C" w:rsidRDefault="00292E7C" w:rsidP="00292E7C">
      <w:pPr>
        <w:jc w:val="center"/>
        <w:rPr>
          <w:b/>
          <w:i/>
        </w:rPr>
      </w:pPr>
    </w:p>
    <w:p w:rsidR="00292E7C" w:rsidRPr="00292E7C" w:rsidRDefault="00292E7C" w:rsidP="00292E7C">
      <w:pPr>
        <w:jc w:val="center"/>
        <w:rPr>
          <w:b/>
          <w:i/>
        </w:rPr>
      </w:pPr>
      <w:r w:rsidRPr="00292E7C">
        <w:rPr>
          <w:b/>
          <w:i/>
        </w:rPr>
        <w:t>Поверхностные воды</w:t>
      </w:r>
    </w:p>
    <w:p w:rsidR="00292E7C" w:rsidRDefault="00292E7C" w:rsidP="00292E7C">
      <w:pPr>
        <w:pStyle w:val="ae"/>
        <w:spacing w:line="240" w:lineRule="auto"/>
        <w:ind w:firstLine="709"/>
      </w:pPr>
      <w:bookmarkStart w:id="55" w:name="__RefHeading__384_1612356966"/>
      <w:bookmarkStart w:id="56" w:name="__RefHeading__120_1539069001"/>
      <w:bookmarkStart w:id="57" w:name="__RefHeading__318_276625223"/>
      <w:bookmarkStart w:id="58" w:name="__RefHeading__482_670117999"/>
      <w:bookmarkStart w:id="59" w:name="__RefHeading__89_1212657833"/>
      <w:bookmarkStart w:id="60" w:name="__RefHeading__152_1585558239"/>
      <w:bookmarkStart w:id="61" w:name="__RefHeading__846_1612356966"/>
      <w:bookmarkEnd w:id="55"/>
      <w:bookmarkEnd w:id="56"/>
      <w:bookmarkEnd w:id="57"/>
      <w:bookmarkEnd w:id="58"/>
      <w:bookmarkEnd w:id="59"/>
      <w:bookmarkEnd w:id="60"/>
      <w:bookmarkEnd w:id="61"/>
      <w:r>
        <w:t>Город Ермолино расположен на левом берегу реки Протва.</w:t>
      </w:r>
    </w:p>
    <w:p w:rsidR="00292E7C" w:rsidRPr="00EF4B32" w:rsidRDefault="00292E7C" w:rsidP="00292E7C">
      <w:pPr>
        <w:pStyle w:val="ae"/>
        <w:spacing w:line="240" w:lineRule="auto"/>
        <w:ind w:firstLine="709"/>
      </w:pPr>
      <w:r w:rsidRPr="00FF57CE">
        <w:rPr>
          <w:b/>
        </w:rPr>
        <w:t>Река Протва (левый приток р</w:t>
      </w:r>
      <w:proofErr w:type="gramStart"/>
      <w:r w:rsidRPr="00FF57CE">
        <w:rPr>
          <w:b/>
        </w:rPr>
        <w:t>.О</w:t>
      </w:r>
      <w:proofErr w:type="gramEnd"/>
      <w:r w:rsidRPr="00FF57CE">
        <w:rPr>
          <w:b/>
        </w:rPr>
        <w:t>ки).</w:t>
      </w:r>
      <w:r w:rsidRPr="00FF57CE">
        <w:t xml:space="preserve"> </w:t>
      </w:r>
      <w:r w:rsidRPr="00191EAF">
        <w:t>Бассейн р</w:t>
      </w:r>
      <w:proofErr w:type="gramStart"/>
      <w:r w:rsidRPr="00191EAF">
        <w:t>.П</w:t>
      </w:r>
      <w:proofErr w:type="gramEnd"/>
      <w:r w:rsidRPr="00191EAF">
        <w:t xml:space="preserve">ротвы (площадь </w:t>
      </w:r>
      <w:r>
        <w:t xml:space="preserve">водосбора </w:t>
      </w:r>
      <w:r w:rsidRPr="00191EAF">
        <w:t xml:space="preserve">4610 кв.км) расположен </w:t>
      </w:r>
      <w:r>
        <w:t xml:space="preserve">севернее </w:t>
      </w:r>
      <w:r w:rsidRPr="00191EAF">
        <w:t>по соседству с бассей</w:t>
      </w:r>
      <w:r>
        <w:t>ном р.</w:t>
      </w:r>
      <w:r w:rsidRPr="00191EAF">
        <w:t>Угры, в северо-восточной части территории области. Истоки р</w:t>
      </w:r>
      <w:proofErr w:type="gramStart"/>
      <w:r w:rsidRPr="00191EAF">
        <w:t>.П</w:t>
      </w:r>
      <w:proofErr w:type="gramEnd"/>
      <w:r w:rsidRPr="00191EAF">
        <w:t xml:space="preserve">ротвы находятся на высоте 260 м в небольшом травянистом болоте в 500 м от с.Замощинцы Московской области. </w:t>
      </w:r>
      <w:r>
        <w:t xml:space="preserve">В районе </w:t>
      </w:r>
      <w:r w:rsidRPr="00191EAF">
        <w:t xml:space="preserve">г. </w:t>
      </w:r>
      <w:r>
        <w:t>Ермолино (с северной стороны)</w:t>
      </w:r>
      <w:r w:rsidRPr="00191EAF">
        <w:t xml:space="preserve"> </w:t>
      </w:r>
      <w:r>
        <w:t>р</w:t>
      </w:r>
      <w:r w:rsidRPr="00191EAF">
        <w:t xml:space="preserve">ека, протекая в  юго-восточном направлении, имеет несколько небольших </w:t>
      </w:r>
      <w:r>
        <w:t>ручьев</w:t>
      </w:r>
      <w:r w:rsidRPr="00191EAF">
        <w:t>,</w:t>
      </w:r>
      <w:r>
        <w:t xml:space="preserve"> питающих ее воды</w:t>
      </w:r>
      <w:r w:rsidRPr="000E75F3">
        <w:t xml:space="preserve">. Данная площадь представляет собой волнистую, местами всхолмленную равнину, довольно сильно изрезанную овражно-балочной сетью. </w:t>
      </w:r>
      <w:proofErr w:type="gramStart"/>
      <w:r w:rsidRPr="000E75F3">
        <w:t>Долина реки трапециевидная, слабоизвилистая, шириной от 800-1000 м - в верхней до 3,0-4,0 км – в нижней части бассейна.</w:t>
      </w:r>
      <w:proofErr w:type="gramEnd"/>
      <w:r w:rsidRPr="000E75F3">
        <w:t xml:space="preserve"> Склоны долины в верховьях пологие, высотой 20-30 м, к устью они становятся крутыми, высотой 35-45 м, рассечены оврагами и балками, сложены преимущественно суглинками. Пойма реки широкая, двусторонняя, луговая. Ширина поймы колеблется от 300-500 до 800-1000 м. Поверхность пойменной террасы ровная. Русло р. Протвы извилистое, умеренно разветвленное на рукава. В верхнем течении преобладает ширина реки 5-10 м, а в приустьевом участке 50-60 м. Дно русла преимущественно песчаное, местами каменистое. Берега крутые, местами обрывистые, с высотой от 0,5-1,0 до 4,0-5,0 м, сложенные глинистыми и суглинистыми грунтами, обычно поросшие кустарником. Глубина реки изменяется от 0,3-0,6 до 1,0-1,5 м. Скорость течения в истоках 0,2-0,4 м/с, а на отдельных участках -0,8-0,9 м/с и даже до 1,2-1,5 м/</w:t>
      </w:r>
      <w:proofErr w:type="gramStart"/>
      <w:r w:rsidRPr="000E75F3">
        <w:t>с</w:t>
      </w:r>
      <w:proofErr w:type="gramEnd"/>
      <w:r w:rsidRPr="000E75F3">
        <w:t>.</w:t>
      </w:r>
    </w:p>
    <w:p w:rsidR="00292E7C" w:rsidRPr="0068619A" w:rsidRDefault="00292E7C" w:rsidP="00292E7C">
      <w:pPr>
        <w:ind w:firstLine="709"/>
        <w:jc w:val="both"/>
      </w:pPr>
      <w:r w:rsidRPr="00485E78">
        <w:t>Рассматриваемая территория характеризуется довольно большим количеством ручьев, истоком которых служат восходящие родники</w:t>
      </w:r>
      <w:r>
        <w:t>, а подпиткой – атмосферные осадки</w:t>
      </w:r>
      <w:r w:rsidRPr="0068619A">
        <w:t>. На ручьях построены дамбы, имеется много прудов.</w:t>
      </w:r>
    </w:p>
    <w:p w:rsidR="00292E7C" w:rsidRDefault="00292E7C" w:rsidP="00292E7C">
      <w:pPr>
        <w:ind w:firstLine="709"/>
        <w:jc w:val="both"/>
      </w:pPr>
      <w:r>
        <w:t>Экологическое состояние р. Протвы определяется интенсивной антропогенной нагрузкой в виде сточных вод нескольких крупных городов, промышленных предприятий пищевой, текстильной, атомной и др. отраслей промышленности, ливневых, хозяйственно-бытовых и сельскохозяйственных сточных вод.</w:t>
      </w:r>
    </w:p>
    <w:p w:rsidR="00292E7C" w:rsidRDefault="00292E7C" w:rsidP="00292E7C">
      <w:pPr>
        <w:ind w:firstLine="709"/>
        <w:jc w:val="center"/>
        <w:rPr>
          <w:b/>
          <w:i/>
        </w:rPr>
      </w:pPr>
    </w:p>
    <w:p w:rsidR="00292E7C" w:rsidRPr="00292E7C" w:rsidRDefault="00292E7C" w:rsidP="00292E7C">
      <w:pPr>
        <w:ind w:firstLine="709"/>
        <w:jc w:val="center"/>
        <w:rPr>
          <w:b/>
          <w:i/>
        </w:rPr>
      </w:pPr>
      <w:r w:rsidRPr="00292E7C">
        <w:rPr>
          <w:b/>
          <w:i/>
        </w:rPr>
        <w:t>Подземные воды</w:t>
      </w:r>
    </w:p>
    <w:p w:rsidR="00292E7C" w:rsidRPr="00292E7C" w:rsidRDefault="00292E7C" w:rsidP="00292E7C">
      <w:pPr>
        <w:ind w:firstLine="709"/>
        <w:jc w:val="both"/>
      </w:pPr>
      <w:r w:rsidRPr="00292E7C">
        <w:t>Основной водозабор, обеспечивающий питьевой водой население МО ГП «Город Ермолино», принадлежит МУП «Ермолинская служба единого заказчика», на балансе которого находятся 8 водозаборных скважин с суммарным водоотбором около 2 тыс</w:t>
      </w:r>
      <w:proofErr w:type="gramStart"/>
      <w:r w:rsidRPr="00292E7C">
        <w:t>.м</w:t>
      </w:r>
      <w:proofErr w:type="gramEnd"/>
      <w:r w:rsidRPr="00292E7C">
        <w:t>3 /сут.</w:t>
      </w:r>
    </w:p>
    <w:p w:rsidR="00292E7C" w:rsidRPr="00292E7C" w:rsidRDefault="00292E7C" w:rsidP="00292E7C">
      <w:pPr>
        <w:ind w:firstLine="709"/>
        <w:jc w:val="both"/>
      </w:pPr>
      <w:r w:rsidRPr="00292E7C">
        <w:t xml:space="preserve">Кроме того, для обеспечения деятельности хлопчатобумажного комбината работает водозабор из 2-х скважин с </w:t>
      </w:r>
      <w:proofErr w:type="gramStart"/>
      <w:r w:rsidRPr="00292E7C">
        <w:t>суммарным</w:t>
      </w:r>
      <w:proofErr w:type="gramEnd"/>
      <w:r w:rsidRPr="00292E7C">
        <w:t xml:space="preserve"> водоотбором до 300 м3 /сут. Таким образом, фактический водоотбор, по двум водозаборам, для водоснабжения г. Ермолино составляет 2,3 тыс</w:t>
      </w:r>
      <w:proofErr w:type="gramStart"/>
      <w:r w:rsidRPr="00292E7C">
        <w:t>.м</w:t>
      </w:r>
      <w:proofErr w:type="gramEnd"/>
      <w:r w:rsidRPr="00292E7C">
        <w:t>3/сут.</w:t>
      </w:r>
    </w:p>
    <w:p w:rsidR="00292E7C" w:rsidRPr="00292E7C" w:rsidRDefault="00292E7C" w:rsidP="00292E7C">
      <w:pPr>
        <w:ind w:firstLine="709"/>
        <w:jc w:val="both"/>
      </w:pPr>
      <w:r w:rsidRPr="00292E7C">
        <w:t>Водозаборы расположены в долине р</w:t>
      </w:r>
      <w:proofErr w:type="gramStart"/>
      <w:r w:rsidRPr="00292E7C">
        <w:t>.П</w:t>
      </w:r>
      <w:proofErr w:type="gramEnd"/>
      <w:r w:rsidRPr="00292E7C">
        <w:t>ротвы и на её левом склоне.</w:t>
      </w:r>
    </w:p>
    <w:p w:rsidR="00292E7C" w:rsidRPr="00292E7C" w:rsidRDefault="00292E7C" w:rsidP="00292E7C">
      <w:pPr>
        <w:ind w:firstLine="709"/>
        <w:jc w:val="both"/>
      </w:pPr>
      <w:r w:rsidRPr="00292E7C">
        <w:lastRenderedPageBreak/>
        <w:t>Основными эксплуатируемыми водоносными горизонтами являются</w:t>
      </w:r>
      <w:r>
        <w:t xml:space="preserve"> </w:t>
      </w:r>
      <w:proofErr w:type="gramStart"/>
      <w:r w:rsidRPr="00292E7C">
        <w:t>окско-тарусский</w:t>
      </w:r>
      <w:proofErr w:type="gramEnd"/>
      <w:r w:rsidRPr="00292E7C">
        <w:t xml:space="preserve">, в меньшей степени бобриковско-тульский и упинский. </w:t>
      </w:r>
    </w:p>
    <w:p w:rsidR="00292E7C" w:rsidRPr="00292E7C" w:rsidRDefault="00292E7C" w:rsidP="00292E7C">
      <w:pPr>
        <w:ind w:firstLine="709"/>
        <w:jc w:val="both"/>
      </w:pPr>
      <w:r w:rsidRPr="00292E7C">
        <w:t>Эксплуатационные запасы подземных вод по указанным горизонтам не утверждались.</w:t>
      </w:r>
    </w:p>
    <w:p w:rsidR="00292E7C" w:rsidRPr="00292E7C" w:rsidRDefault="00292E7C" w:rsidP="00292E7C">
      <w:pPr>
        <w:ind w:firstLine="709"/>
        <w:jc w:val="both"/>
      </w:pPr>
      <w:r w:rsidRPr="00292E7C">
        <w:t>В 2008 году были проведены поисково-оценочные работы в зоне загрязнения подземных вод стронцием для хозпитьевого водоснабжения г. Ермолино, заключающиеся в выявлении и утверждении эксплуатационных засов пресных подземных вод протвинского водоносного горизонта в количестве 2,1 тыс. м3 /сут. по категории С</w:t>
      </w:r>
      <w:proofErr w:type="gramStart"/>
      <w:r w:rsidRPr="00292E7C">
        <w:t>1</w:t>
      </w:r>
      <w:proofErr w:type="gramEnd"/>
      <w:r w:rsidRPr="00292E7C">
        <w:t>. Расстояние от изученного участка до ближайших эксплуатационных скважин действующего водозабора г. Ермолино составляет 0,8-1,2 км. Концентрация стронция в подземных водах протвинского горизонта оставляет 0,3-0,43 мг/л. Рекомендуется их промышленное освоение с целью доведения воды на действующем водозаборе до нормативного качества.</w:t>
      </w:r>
    </w:p>
    <w:p w:rsidR="009A0A8C" w:rsidRPr="00955AF9" w:rsidRDefault="00485235" w:rsidP="00F86D2C">
      <w:pPr>
        <w:ind w:firstLine="720"/>
        <w:jc w:val="both"/>
        <w:rPr>
          <w:highlight w:val="yellow"/>
        </w:rPr>
      </w:pPr>
      <w:r w:rsidRPr="00955AF9">
        <w:rPr>
          <w:highlight w:val="yellow"/>
        </w:rPr>
        <w:t xml:space="preserve">       </w:t>
      </w:r>
    </w:p>
    <w:p w:rsidR="00312AB2" w:rsidRPr="00955AF9" w:rsidRDefault="00312AB2" w:rsidP="005050B7">
      <w:pPr>
        <w:pStyle w:val="3"/>
        <w:jc w:val="center"/>
        <w:rPr>
          <w:sz w:val="26"/>
          <w:szCs w:val="26"/>
          <w:highlight w:val="yellow"/>
          <w:lang w:val="ru-RU"/>
        </w:rPr>
      </w:pPr>
      <w:bookmarkStart w:id="62" w:name="_Toc65483058"/>
      <w:r w:rsidRPr="00292E7C">
        <w:rPr>
          <w:sz w:val="26"/>
          <w:szCs w:val="26"/>
        </w:rPr>
        <w:t>II</w:t>
      </w:r>
      <w:r w:rsidRPr="00292E7C">
        <w:rPr>
          <w:sz w:val="26"/>
          <w:szCs w:val="26"/>
          <w:lang w:val="ru-RU"/>
        </w:rPr>
        <w:t>.</w:t>
      </w:r>
      <w:r w:rsidR="005050B7" w:rsidRPr="00292E7C">
        <w:rPr>
          <w:sz w:val="26"/>
          <w:szCs w:val="26"/>
          <w:lang w:val="ru-RU"/>
        </w:rPr>
        <w:t>2.</w:t>
      </w:r>
      <w:r w:rsidRPr="00292E7C">
        <w:rPr>
          <w:sz w:val="26"/>
          <w:szCs w:val="26"/>
          <w:lang w:val="ru-RU"/>
        </w:rPr>
        <w:t xml:space="preserve">4 </w:t>
      </w:r>
      <w:r w:rsidR="00292E7C" w:rsidRPr="00292E7C">
        <w:rPr>
          <w:sz w:val="24"/>
        </w:rPr>
        <w:t>Инженерно</w:t>
      </w:r>
      <w:r w:rsidR="00292E7C" w:rsidRPr="008A3D13">
        <w:rPr>
          <w:sz w:val="24"/>
        </w:rPr>
        <w:t>-геологические условия</w:t>
      </w:r>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1073"/>
        <w:gridCol w:w="2312"/>
        <w:gridCol w:w="2244"/>
        <w:gridCol w:w="2811"/>
      </w:tblGrid>
      <w:tr w:rsidR="00810380" w:rsidRPr="00ED06A6" w:rsidTr="00150CB5">
        <w:trPr>
          <w:cantSplit/>
        </w:trPr>
        <w:tc>
          <w:tcPr>
            <w:tcW w:w="1054" w:type="pct"/>
            <w:gridSpan w:val="2"/>
            <w:vMerge w:val="restart"/>
            <w:vAlign w:val="center"/>
          </w:tcPr>
          <w:p w:rsidR="00810380" w:rsidRPr="00810380" w:rsidRDefault="00810380" w:rsidP="00150CB5">
            <w:pPr>
              <w:pStyle w:val="afa"/>
              <w:rPr>
                <w:sz w:val="22"/>
                <w:szCs w:val="22"/>
              </w:rPr>
            </w:pPr>
            <w:bookmarkStart w:id="63" w:name="__RefHeading__388_1612356966"/>
            <w:bookmarkStart w:id="64" w:name="__RefHeading__124_1539069001"/>
            <w:bookmarkStart w:id="65" w:name="__RefHeading__322_276625223"/>
            <w:bookmarkStart w:id="66" w:name="__RefHeading__486_670117999"/>
            <w:bookmarkStart w:id="67" w:name="__RefHeading__93_1212657833"/>
            <w:bookmarkStart w:id="68" w:name="__RefHeading__156_1585558239"/>
            <w:bookmarkStart w:id="69" w:name="__RefHeading__850_1612356966"/>
            <w:bookmarkEnd w:id="63"/>
            <w:bookmarkEnd w:id="64"/>
            <w:bookmarkEnd w:id="65"/>
            <w:bookmarkEnd w:id="66"/>
            <w:bookmarkEnd w:id="67"/>
            <w:bookmarkEnd w:id="68"/>
            <w:bookmarkEnd w:id="69"/>
            <w:r w:rsidRPr="00810380">
              <w:rPr>
                <w:sz w:val="22"/>
                <w:szCs w:val="22"/>
              </w:rPr>
              <w:br w:type="page"/>
              <w:t>Области (морфогенетические типы рельефа)</w:t>
            </w:r>
          </w:p>
        </w:tc>
        <w:tc>
          <w:tcPr>
            <w:tcW w:w="1797" w:type="pct"/>
            <w:gridSpan w:val="2"/>
            <w:vAlign w:val="center"/>
          </w:tcPr>
          <w:p w:rsidR="00810380" w:rsidRPr="00810380" w:rsidRDefault="00810380" w:rsidP="00150CB5">
            <w:pPr>
              <w:pStyle w:val="afa"/>
              <w:rPr>
                <w:sz w:val="22"/>
                <w:szCs w:val="22"/>
              </w:rPr>
            </w:pPr>
            <w:r w:rsidRPr="00810380">
              <w:rPr>
                <w:sz w:val="22"/>
                <w:szCs w:val="22"/>
              </w:rPr>
              <w:t>Районы (стратиграфо-генетические комплексы)</w:t>
            </w:r>
          </w:p>
        </w:tc>
        <w:tc>
          <w:tcPr>
            <w:tcW w:w="2149" w:type="pct"/>
            <w:vAlign w:val="center"/>
          </w:tcPr>
          <w:p w:rsidR="00810380" w:rsidRPr="00810380" w:rsidRDefault="00810380" w:rsidP="00150CB5">
            <w:pPr>
              <w:pStyle w:val="afa"/>
              <w:rPr>
                <w:sz w:val="22"/>
                <w:szCs w:val="22"/>
              </w:rPr>
            </w:pPr>
            <w:r w:rsidRPr="00810380">
              <w:rPr>
                <w:sz w:val="22"/>
                <w:szCs w:val="22"/>
              </w:rPr>
              <w:t>Инженерно-геологические особенности</w:t>
            </w:r>
          </w:p>
        </w:tc>
      </w:tr>
      <w:tr w:rsidR="00810380" w:rsidRPr="00ED06A6" w:rsidTr="00150CB5">
        <w:trPr>
          <w:cantSplit/>
        </w:trPr>
        <w:tc>
          <w:tcPr>
            <w:tcW w:w="1054" w:type="pct"/>
            <w:gridSpan w:val="2"/>
            <w:vMerge/>
            <w:vAlign w:val="center"/>
          </w:tcPr>
          <w:p w:rsidR="00810380" w:rsidRPr="00810380" w:rsidRDefault="00810380" w:rsidP="00150CB5">
            <w:pPr>
              <w:pStyle w:val="afa"/>
              <w:rPr>
                <w:sz w:val="22"/>
                <w:szCs w:val="22"/>
              </w:rPr>
            </w:pPr>
          </w:p>
        </w:tc>
        <w:tc>
          <w:tcPr>
            <w:tcW w:w="923" w:type="pct"/>
            <w:vAlign w:val="center"/>
          </w:tcPr>
          <w:p w:rsidR="00810380" w:rsidRPr="00810380" w:rsidRDefault="00810380" w:rsidP="00150CB5">
            <w:pPr>
              <w:pStyle w:val="afa"/>
              <w:rPr>
                <w:sz w:val="22"/>
                <w:szCs w:val="22"/>
              </w:rPr>
            </w:pPr>
            <w:r w:rsidRPr="00810380">
              <w:rPr>
                <w:sz w:val="22"/>
                <w:szCs w:val="22"/>
              </w:rPr>
              <w:t>Краткая геологическая характеристика</w:t>
            </w:r>
          </w:p>
        </w:tc>
        <w:tc>
          <w:tcPr>
            <w:tcW w:w="874" w:type="pct"/>
            <w:vAlign w:val="center"/>
          </w:tcPr>
          <w:p w:rsidR="00810380" w:rsidRPr="00810380" w:rsidRDefault="00810380" w:rsidP="00150CB5">
            <w:pPr>
              <w:pStyle w:val="afa"/>
              <w:rPr>
                <w:sz w:val="22"/>
                <w:szCs w:val="22"/>
              </w:rPr>
            </w:pPr>
            <w:r w:rsidRPr="00810380">
              <w:rPr>
                <w:sz w:val="22"/>
                <w:szCs w:val="22"/>
              </w:rPr>
              <w:t>Экзогенные геологические процессы</w:t>
            </w:r>
          </w:p>
        </w:tc>
        <w:tc>
          <w:tcPr>
            <w:tcW w:w="2149" w:type="pct"/>
            <w:vAlign w:val="center"/>
          </w:tcPr>
          <w:p w:rsidR="00810380" w:rsidRPr="00810380" w:rsidRDefault="00810380" w:rsidP="00150CB5">
            <w:pPr>
              <w:pStyle w:val="afa"/>
              <w:rPr>
                <w:sz w:val="22"/>
                <w:szCs w:val="22"/>
              </w:rPr>
            </w:pPr>
            <w:r w:rsidRPr="00810380">
              <w:rPr>
                <w:sz w:val="22"/>
                <w:szCs w:val="22"/>
              </w:rPr>
              <w:t>Прогнозируемые изменения свой</w:t>
            </w:r>
            <w:proofErr w:type="gramStart"/>
            <w:r w:rsidRPr="00810380">
              <w:rPr>
                <w:sz w:val="22"/>
                <w:szCs w:val="22"/>
              </w:rPr>
              <w:t>ств гр</w:t>
            </w:r>
            <w:proofErr w:type="gramEnd"/>
            <w:r w:rsidRPr="00810380">
              <w:rPr>
                <w:sz w:val="22"/>
                <w:szCs w:val="22"/>
              </w:rPr>
              <w:t>унтов, процессов и явлений. Условия строительного освоения территории</w:t>
            </w:r>
          </w:p>
        </w:tc>
      </w:tr>
      <w:tr w:rsidR="00810380" w:rsidRPr="00ED06A6" w:rsidTr="00150CB5">
        <w:trPr>
          <w:cantSplit/>
        </w:trPr>
        <w:tc>
          <w:tcPr>
            <w:tcW w:w="1054" w:type="pct"/>
            <w:gridSpan w:val="2"/>
            <w:vAlign w:val="center"/>
          </w:tcPr>
          <w:p w:rsidR="00810380" w:rsidRPr="00810380" w:rsidRDefault="00810380" w:rsidP="00150CB5">
            <w:pPr>
              <w:pStyle w:val="afa"/>
              <w:rPr>
                <w:sz w:val="22"/>
                <w:szCs w:val="22"/>
              </w:rPr>
            </w:pPr>
            <w:r w:rsidRPr="00810380">
              <w:rPr>
                <w:sz w:val="22"/>
                <w:szCs w:val="22"/>
              </w:rPr>
              <w:t>1</w:t>
            </w:r>
          </w:p>
        </w:tc>
        <w:tc>
          <w:tcPr>
            <w:tcW w:w="923" w:type="pct"/>
            <w:vAlign w:val="center"/>
          </w:tcPr>
          <w:p w:rsidR="00810380" w:rsidRPr="00810380" w:rsidRDefault="00810380" w:rsidP="00150CB5">
            <w:pPr>
              <w:pStyle w:val="afa"/>
              <w:rPr>
                <w:sz w:val="22"/>
                <w:szCs w:val="22"/>
              </w:rPr>
            </w:pPr>
            <w:r w:rsidRPr="00810380">
              <w:rPr>
                <w:sz w:val="22"/>
                <w:szCs w:val="22"/>
              </w:rPr>
              <w:t>2</w:t>
            </w:r>
          </w:p>
        </w:tc>
        <w:tc>
          <w:tcPr>
            <w:tcW w:w="874" w:type="pct"/>
            <w:vAlign w:val="center"/>
          </w:tcPr>
          <w:p w:rsidR="00810380" w:rsidRPr="00810380" w:rsidRDefault="00810380" w:rsidP="00150CB5">
            <w:pPr>
              <w:pStyle w:val="afa"/>
              <w:rPr>
                <w:sz w:val="22"/>
                <w:szCs w:val="22"/>
              </w:rPr>
            </w:pPr>
            <w:r w:rsidRPr="00810380">
              <w:rPr>
                <w:sz w:val="22"/>
                <w:szCs w:val="22"/>
              </w:rPr>
              <w:t>3</w:t>
            </w:r>
          </w:p>
        </w:tc>
        <w:tc>
          <w:tcPr>
            <w:tcW w:w="2149" w:type="pct"/>
            <w:vAlign w:val="center"/>
          </w:tcPr>
          <w:p w:rsidR="00810380" w:rsidRPr="00810380" w:rsidRDefault="00810380" w:rsidP="00150CB5">
            <w:pPr>
              <w:pStyle w:val="afa"/>
              <w:rPr>
                <w:sz w:val="22"/>
                <w:szCs w:val="22"/>
              </w:rPr>
            </w:pPr>
            <w:r w:rsidRPr="00810380">
              <w:rPr>
                <w:sz w:val="22"/>
                <w:szCs w:val="22"/>
              </w:rPr>
              <w:t>4</w:t>
            </w:r>
          </w:p>
        </w:tc>
      </w:tr>
      <w:tr w:rsidR="00810380" w:rsidRPr="00ED06A6" w:rsidTr="00150CB5">
        <w:trPr>
          <w:cantSplit/>
          <w:trHeight w:val="1134"/>
        </w:trPr>
        <w:tc>
          <w:tcPr>
            <w:tcW w:w="527" w:type="pct"/>
            <w:vMerge w:val="restart"/>
            <w:textDirection w:val="btLr"/>
            <w:vAlign w:val="center"/>
          </w:tcPr>
          <w:p w:rsidR="00810380" w:rsidRPr="00810380" w:rsidRDefault="00810380" w:rsidP="00150CB5">
            <w:pPr>
              <w:pStyle w:val="afa"/>
              <w:rPr>
                <w:sz w:val="22"/>
                <w:szCs w:val="22"/>
              </w:rPr>
            </w:pPr>
            <w:r w:rsidRPr="00810380">
              <w:rPr>
                <w:sz w:val="22"/>
                <w:szCs w:val="22"/>
              </w:rPr>
              <w:t>Ландшафты эрозионно-аккумулятивных равнин</w:t>
            </w:r>
          </w:p>
          <w:p w:rsidR="00810380" w:rsidRPr="00810380" w:rsidRDefault="00810380" w:rsidP="00150CB5">
            <w:pPr>
              <w:pStyle w:val="afa"/>
              <w:rPr>
                <w:sz w:val="22"/>
                <w:szCs w:val="22"/>
              </w:rPr>
            </w:pPr>
            <w:r w:rsidRPr="00810380">
              <w:rPr>
                <w:sz w:val="22"/>
                <w:szCs w:val="22"/>
              </w:rPr>
              <w:t>Типы ландшафтов</w:t>
            </w:r>
          </w:p>
        </w:tc>
        <w:tc>
          <w:tcPr>
            <w:tcW w:w="527" w:type="pct"/>
            <w:textDirection w:val="btLr"/>
            <w:vAlign w:val="center"/>
          </w:tcPr>
          <w:p w:rsidR="00810380" w:rsidRPr="00810380" w:rsidRDefault="00810380" w:rsidP="00150CB5">
            <w:pPr>
              <w:pStyle w:val="afa"/>
              <w:rPr>
                <w:sz w:val="22"/>
                <w:szCs w:val="22"/>
              </w:rPr>
            </w:pPr>
            <w:r w:rsidRPr="00810380">
              <w:rPr>
                <w:sz w:val="22"/>
                <w:szCs w:val="22"/>
              </w:rPr>
              <w:t>Первый</w:t>
            </w:r>
          </w:p>
        </w:tc>
        <w:tc>
          <w:tcPr>
            <w:tcW w:w="923" w:type="pct"/>
            <w:vAlign w:val="center"/>
          </w:tcPr>
          <w:p w:rsidR="00810380" w:rsidRPr="00810380" w:rsidRDefault="00810380" w:rsidP="00150CB5">
            <w:pPr>
              <w:pStyle w:val="afa"/>
              <w:rPr>
                <w:sz w:val="22"/>
                <w:szCs w:val="22"/>
              </w:rPr>
            </w:pPr>
            <w:r w:rsidRPr="00810380">
              <w:rPr>
                <w:sz w:val="22"/>
                <w:szCs w:val="22"/>
              </w:rPr>
              <w:t xml:space="preserve">Развитие среднечетвертичных моренных и водноледниковых образований московского ледника. Обобщенный геологический разрез сверху вниз сложен: покровными и </w:t>
            </w:r>
            <w:proofErr w:type="gramStart"/>
            <w:r w:rsidRPr="00810380">
              <w:rPr>
                <w:sz w:val="22"/>
                <w:szCs w:val="22"/>
              </w:rPr>
              <w:t>моренными</w:t>
            </w:r>
            <w:proofErr w:type="gramEnd"/>
            <w:r w:rsidRPr="00810380">
              <w:rPr>
                <w:sz w:val="22"/>
                <w:szCs w:val="22"/>
              </w:rPr>
              <w:t xml:space="preserve"> суглинками поздней стадии развития ледника, средняя часть представлена супесями, песчано-гравийным материалом, низы сложены озерно-болотными глинами и моренными суглинками ранней стадии развития ледника. Подстилающие породы представлены останцами каширских известняков и глинами верейского и келловейского времени.</w:t>
            </w:r>
          </w:p>
        </w:tc>
        <w:tc>
          <w:tcPr>
            <w:tcW w:w="874" w:type="pct"/>
          </w:tcPr>
          <w:p w:rsidR="00810380" w:rsidRPr="00810380" w:rsidRDefault="00810380" w:rsidP="00150CB5">
            <w:pPr>
              <w:pStyle w:val="afa"/>
              <w:rPr>
                <w:sz w:val="22"/>
                <w:szCs w:val="22"/>
              </w:rPr>
            </w:pPr>
            <w:r w:rsidRPr="00810380">
              <w:rPr>
                <w:sz w:val="22"/>
                <w:szCs w:val="22"/>
              </w:rPr>
              <w:t>Рельеф слаборасчлененный, дренирован. Грунтовые воды приурочены к водноледниковым образованиям и имеют небольшой напор. Уровни стояния составляют 3-5 м.</w:t>
            </w:r>
          </w:p>
        </w:tc>
        <w:tc>
          <w:tcPr>
            <w:tcW w:w="2149" w:type="pct"/>
          </w:tcPr>
          <w:p w:rsidR="00810380" w:rsidRPr="00810380" w:rsidRDefault="00810380" w:rsidP="00150CB5">
            <w:pPr>
              <w:pStyle w:val="afa"/>
              <w:rPr>
                <w:sz w:val="22"/>
                <w:szCs w:val="22"/>
              </w:rPr>
            </w:pPr>
            <w:r w:rsidRPr="00810380">
              <w:rPr>
                <w:sz w:val="22"/>
                <w:szCs w:val="22"/>
              </w:rPr>
              <w:t xml:space="preserve">Суглинки по составу и своим несущим свойствам незначительно изменчивы по глубине и латерали и устойчивы к техногенным нагрузкам. </w:t>
            </w:r>
            <w:proofErr w:type="gramStart"/>
            <w:r w:rsidRPr="00810380">
              <w:rPr>
                <w:sz w:val="22"/>
                <w:szCs w:val="22"/>
              </w:rPr>
              <w:t>Песчаные</w:t>
            </w:r>
            <w:proofErr w:type="gramEnd"/>
            <w:r w:rsidRPr="00810380">
              <w:rPr>
                <w:sz w:val="22"/>
                <w:szCs w:val="22"/>
              </w:rPr>
              <w:t xml:space="preserve"> разницы грунтов суффозионно неустойчивые. Необходимо учитывать, что они залегают между суглинками.</w:t>
            </w:r>
          </w:p>
          <w:p w:rsidR="00810380" w:rsidRPr="00810380" w:rsidRDefault="00810380" w:rsidP="00150CB5">
            <w:pPr>
              <w:pStyle w:val="afa"/>
              <w:rPr>
                <w:b/>
                <w:sz w:val="22"/>
                <w:szCs w:val="22"/>
              </w:rPr>
            </w:pPr>
            <w:r w:rsidRPr="00810380">
              <w:rPr>
                <w:b/>
                <w:sz w:val="22"/>
                <w:szCs w:val="22"/>
              </w:rPr>
              <w:t>Условия строительства простые, в местах высокого стояния грунтовых вод средние.</w:t>
            </w:r>
          </w:p>
          <w:p w:rsidR="00810380" w:rsidRPr="00810380" w:rsidRDefault="00810380" w:rsidP="00150CB5">
            <w:pPr>
              <w:pStyle w:val="afa"/>
              <w:rPr>
                <w:b/>
                <w:sz w:val="22"/>
                <w:szCs w:val="22"/>
              </w:rPr>
            </w:pPr>
            <w:r w:rsidRPr="00810380">
              <w:rPr>
                <w:b/>
                <w:sz w:val="22"/>
                <w:szCs w:val="22"/>
              </w:rPr>
              <w:t xml:space="preserve">Рекомендации: </w:t>
            </w:r>
            <w:r w:rsidRPr="00810380">
              <w:rPr>
                <w:sz w:val="22"/>
                <w:szCs w:val="22"/>
              </w:rPr>
              <w:t>организация стока поверхностных вод, правильная вертикальная планировка, благоустройство территории, охрана лесов.</w:t>
            </w:r>
          </w:p>
        </w:tc>
      </w:tr>
      <w:tr w:rsidR="00810380" w:rsidRPr="00ED06A6" w:rsidTr="00150CB5">
        <w:trPr>
          <w:cantSplit/>
          <w:trHeight w:val="1134"/>
        </w:trPr>
        <w:tc>
          <w:tcPr>
            <w:tcW w:w="527" w:type="pct"/>
            <w:vMerge/>
            <w:textDirection w:val="btLr"/>
            <w:vAlign w:val="center"/>
          </w:tcPr>
          <w:p w:rsidR="00810380" w:rsidRPr="00810380" w:rsidRDefault="00810380" w:rsidP="00150CB5">
            <w:pPr>
              <w:pStyle w:val="afa"/>
              <w:rPr>
                <w:sz w:val="22"/>
                <w:szCs w:val="22"/>
              </w:rPr>
            </w:pPr>
          </w:p>
        </w:tc>
        <w:tc>
          <w:tcPr>
            <w:tcW w:w="527" w:type="pct"/>
            <w:textDirection w:val="btLr"/>
            <w:vAlign w:val="center"/>
          </w:tcPr>
          <w:p w:rsidR="00810380" w:rsidRPr="00810380" w:rsidRDefault="00810380" w:rsidP="00150CB5">
            <w:pPr>
              <w:pStyle w:val="afa"/>
              <w:rPr>
                <w:sz w:val="22"/>
                <w:szCs w:val="22"/>
              </w:rPr>
            </w:pPr>
            <w:r w:rsidRPr="00810380">
              <w:rPr>
                <w:sz w:val="22"/>
                <w:szCs w:val="22"/>
              </w:rPr>
              <w:t>Второй</w:t>
            </w:r>
          </w:p>
        </w:tc>
        <w:tc>
          <w:tcPr>
            <w:tcW w:w="923" w:type="pct"/>
          </w:tcPr>
          <w:p w:rsidR="00810380" w:rsidRPr="00810380" w:rsidRDefault="00810380" w:rsidP="00150CB5">
            <w:pPr>
              <w:pStyle w:val="afa"/>
              <w:rPr>
                <w:sz w:val="22"/>
                <w:szCs w:val="22"/>
              </w:rPr>
            </w:pPr>
            <w:r w:rsidRPr="00810380">
              <w:rPr>
                <w:sz w:val="22"/>
                <w:szCs w:val="22"/>
              </w:rPr>
              <w:t>Развитие среднечетвертичных водноледниковых отложений времен таяния московского ледника. Подстилаются в основном известняками протвинского горизонта нижнего карбона.</w:t>
            </w:r>
          </w:p>
        </w:tc>
        <w:tc>
          <w:tcPr>
            <w:tcW w:w="874" w:type="pct"/>
          </w:tcPr>
          <w:p w:rsidR="00810380" w:rsidRPr="00810380" w:rsidRDefault="00810380" w:rsidP="00150CB5">
            <w:pPr>
              <w:pStyle w:val="afa"/>
              <w:rPr>
                <w:sz w:val="22"/>
                <w:szCs w:val="22"/>
              </w:rPr>
            </w:pPr>
            <w:r w:rsidRPr="00810380">
              <w:rPr>
                <w:sz w:val="22"/>
                <w:szCs w:val="22"/>
              </w:rPr>
              <w:t>Рельеф среднерасчлененный, хорошо дренирован. Наблюдается склоновая эрозия. Породы легко размываемые.</w:t>
            </w:r>
          </w:p>
        </w:tc>
        <w:tc>
          <w:tcPr>
            <w:tcW w:w="2149" w:type="pct"/>
            <w:vMerge w:val="restart"/>
            <w:vAlign w:val="center"/>
          </w:tcPr>
          <w:p w:rsidR="00810380" w:rsidRPr="00810380" w:rsidRDefault="00810380" w:rsidP="00150CB5">
            <w:pPr>
              <w:pStyle w:val="afa"/>
              <w:rPr>
                <w:sz w:val="22"/>
                <w:szCs w:val="22"/>
              </w:rPr>
            </w:pPr>
            <w:r w:rsidRPr="00810380">
              <w:rPr>
                <w:sz w:val="22"/>
                <w:szCs w:val="22"/>
              </w:rPr>
              <w:t>Песчано-супесчаные и песчано-гравийные грунты характеризуются суффозионной неустойчивостью с развитием процессов выноса тонкопесчаных и пылеватых фракций в зонах разгрузки подземных вод.</w:t>
            </w:r>
          </w:p>
          <w:p w:rsidR="00810380" w:rsidRPr="00810380" w:rsidRDefault="00810380" w:rsidP="00150CB5">
            <w:pPr>
              <w:pStyle w:val="afa"/>
              <w:rPr>
                <w:b/>
                <w:sz w:val="22"/>
                <w:szCs w:val="22"/>
              </w:rPr>
            </w:pPr>
            <w:r w:rsidRPr="00810380">
              <w:rPr>
                <w:b/>
                <w:sz w:val="22"/>
                <w:szCs w:val="22"/>
              </w:rPr>
              <w:t>Условия  для строительства средние.</w:t>
            </w:r>
          </w:p>
          <w:p w:rsidR="00810380" w:rsidRPr="00810380" w:rsidRDefault="00810380" w:rsidP="00150CB5">
            <w:pPr>
              <w:pStyle w:val="afa"/>
              <w:rPr>
                <w:sz w:val="22"/>
                <w:szCs w:val="22"/>
              </w:rPr>
            </w:pPr>
            <w:r w:rsidRPr="00810380">
              <w:rPr>
                <w:b/>
                <w:sz w:val="22"/>
                <w:szCs w:val="22"/>
              </w:rPr>
              <w:t xml:space="preserve">Рекомендуется: </w:t>
            </w:r>
            <w:r w:rsidRPr="00810380">
              <w:rPr>
                <w:sz w:val="22"/>
                <w:szCs w:val="22"/>
              </w:rPr>
              <w:t>при решении конкретных задач тщательное изучение физико-механических свой</w:t>
            </w:r>
            <w:proofErr w:type="gramStart"/>
            <w:r w:rsidRPr="00810380">
              <w:rPr>
                <w:sz w:val="22"/>
                <w:szCs w:val="22"/>
              </w:rPr>
              <w:t>ств гр</w:t>
            </w:r>
            <w:proofErr w:type="gramEnd"/>
            <w:r w:rsidRPr="00810380">
              <w:rPr>
                <w:sz w:val="22"/>
                <w:szCs w:val="22"/>
              </w:rPr>
              <w:t>унтов, организация поверхностного стока, использование свайных фундаментов.</w:t>
            </w:r>
          </w:p>
        </w:tc>
      </w:tr>
      <w:tr w:rsidR="00810380" w:rsidRPr="00ED06A6" w:rsidTr="00150CB5">
        <w:trPr>
          <w:cantSplit/>
          <w:trHeight w:val="1134"/>
        </w:trPr>
        <w:tc>
          <w:tcPr>
            <w:tcW w:w="527" w:type="pct"/>
            <w:vMerge/>
            <w:textDirection w:val="btLr"/>
            <w:vAlign w:val="center"/>
          </w:tcPr>
          <w:p w:rsidR="00810380" w:rsidRPr="00810380" w:rsidRDefault="00810380" w:rsidP="00150CB5">
            <w:pPr>
              <w:pStyle w:val="afa"/>
              <w:rPr>
                <w:sz w:val="22"/>
                <w:szCs w:val="22"/>
              </w:rPr>
            </w:pPr>
          </w:p>
        </w:tc>
        <w:tc>
          <w:tcPr>
            <w:tcW w:w="527" w:type="pct"/>
            <w:textDirection w:val="btLr"/>
            <w:vAlign w:val="center"/>
          </w:tcPr>
          <w:p w:rsidR="00810380" w:rsidRPr="00810380" w:rsidRDefault="00810380" w:rsidP="00150CB5">
            <w:pPr>
              <w:pStyle w:val="afa"/>
              <w:rPr>
                <w:sz w:val="22"/>
                <w:szCs w:val="22"/>
              </w:rPr>
            </w:pPr>
            <w:r w:rsidRPr="00810380">
              <w:rPr>
                <w:sz w:val="22"/>
                <w:szCs w:val="22"/>
              </w:rPr>
              <w:t>Третий, четвертый</w:t>
            </w:r>
          </w:p>
        </w:tc>
        <w:tc>
          <w:tcPr>
            <w:tcW w:w="923" w:type="pct"/>
          </w:tcPr>
          <w:p w:rsidR="00810380" w:rsidRPr="00810380" w:rsidRDefault="00810380" w:rsidP="00150CB5">
            <w:pPr>
              <w:pStyle w:val="afa"/>
              <w:rPr>
                <w:sz w:val="22"/>
                <w:szCs w:val="22"/>
              </w:rPr>
            </w:pPr>
            <w:r w:rsidRPr="00810380">
              <w:rPr>
                <w:sz w:val="22"/>
                <w:szCs w:val="22"/>
              </w:rPr>
              <w:t>Развитие позднечетвертичных аллювиальных отложений. Подстилаются среднечетвертичными образованиями и глинами стешевского горизонта нижнего карбона.</w:t>
            </w:r>
          </w:p>
        </w:tc>
        <w:tc>
          <w:tcPr>
            <w:tcW w:w="874" w:type="pct"/>
          </w:tcPr>
          <w:p w:rsidR="00810380" w:rsidRPr="00810380" w:rsidRDefault="00810380" w:rsidP="00150CB5">
            <w:pPr>
              <w:pStyle w:val="afa"/>
              <w:rPr>
                <w:sz w:val="22"/>
                <w:szCs w:val="22"/>
              </w:rPr>
            </w:pPr>
            <w:r w:rsidRPr="00810380">
              <w:rPr>
                <w:sz w:val="22"/>
                <w:szCs w:val="22"/>
              </w:rPr>
              <w:t>Рельеф слабо-среднерасчлененый, дренированный. Глубина стояния грунтовых вод обычно глубже 3 м.</w:t>
            </w:r>
          </w:p>
        </w:tc>
        <w:tc>
          <w:tcPr>
            <w:tcW w:w="2149" w:type="pct"/>
            <w:vMerge/>
          </w:tcPr>
          <w:p w:rsidR="00810380" w:rsidRPr="00810380" w:rsidRDefault="00810380" w:rsidP="00150CB5">
            <w:pPr>
              <w:pStyle w:val="afa"/>
              <w:rPr>
                <w:sz w:val="22"/>
                <w:szCs w:val="22"/>
              </w:rPr>
            </w:pPr>
          </w:p>
        </w:tc>
      </w:tr>
      <w:tr w:rsidR="00810380" w:rsidRPr="00ED06A6" w:rsidTr="00150CB5">
        <w:trPr>
          <w:cantSplit/>
          <w:trHeight w:val="1134"/>
        </w:trPr>
        <w:tc>
          <w:tcPr>
            <w:tcW w:w="527" w:type="pct"/>
            <w:vMerge w:val="restart"/>
            <w:textDirection w:val="btLr"/>
            <w:vAlign w:val="center"/>
          </w:tcPr>
          <w:p w:rsidR="00810380" w:rsidRPr="00810380" w:rsidRDefault="00810380" w:rsidP="00150CB5">
            <w:pPr>
              <w:pStyle w:val="afa"/>
              <w:rPr>
                <w:sz w:val="22"/>
                <w:szCs w:val="22"/>
              </w:rPr>
            </w:pPr>
            <w:r w:rsidRPr="00810380">
              <w:rPr>
                <w:sz w:val="22"/>
                <w:szCs w:val="22"/>
              </w:rPr>
              <w:t>Долинный комплекс ландшафтов.</w:t>
            </w:r>
          </w:p>
        </w:tc>
        <w:tc>
          <w:tcPr>
            <w:tcW w:w="527" w:type="pct"/>
            <w:textDirection w:val="btLr"/>
            <w:vAlign w:val="center"/>
          </w:tcPr>
          <w:p w:rsidR="00810380" w:rsidRPr="00810380" w:rsidRDefault="00810380" w:rsidP="00150CB5">
            <w:pPr>
              <w:pStyle w:val="afa"/>
              <w:rPr>
                <w:sz w:val="22"/>
                <w:szCs w:val="22"/>
              </w:rPr>
            </w:pPr>
            <w:r w:rsidRPr="00810380">
              <w:rPr>
                <w:sz w:val="22"/>
                <w:szCs w:val="22"/>
              </w:rPr>
              <w:t>Пятый, шестой</w:t>
            </w:r>
          </w:p>
        </w:tc>
        <w:tc>
          <w:tcPr>
            <w:tcW w:w="923" w:type="pct"/>
          </w:tcPr>
          <w:p w:rsidR="00810380" w:rsidRPr="00810380" w:rsidRDefault="00810380" w:rsidP="00150CB5">
            <w:pPr>
              <w:pStyle w:val="afa"/>
              <w:rPr>
                <w:sz w:val="22"/>
                <w:szCs w:val="22"/>
              </w:rPr>
            </w:pPr>
            <w:r w:rsidRPr="00810380">
              <w:rPr>
                <w:sz w:val="22"/>
                <w:szCs w:val="22"/>
              </w:rPr>
              <w:t>Развитие современных аллювиальных отложений пойменных террас. Подстилаются в основном четвертичными отложениями московского оледенения и глинами стешевского горизонта нижнего карбона.</w:t>
            </w:r>
          </w:p>
        </w:tc>
        <w:tc>
          <w:tcPr>
            <w:tcW w:w="874" w:type="pct"/>
          </w:tcPr>
          <w:p w:rsidR="00810380" w:rsidRPr="00810380" w:rsidRDefault="00810380" w:rsidP="00150CB5">
            <w:pPr>
              <w:pStyle w:val="afa"/>
              <w:rPr>
                <w:sz w:val="22"/>
                <w:szCs w:val="22"/>
              </w:rPr>
            </w:pPr>
            <w:r w:rsidRPr="00810380">
              <w:rPr>
                <w:sz w:val="22"/>
                <w:szCs w:val="22"/>
              </w:rPr>
              <w:t>Боковой подмыв террас. Заболачивание пойм. Пойма в весенний паводок затопляется полностью, высокая пойма затопляется только в катастрофические паводки. Вся территория данных ландшафтов всегда находится под угрозой частичного подтопления.</w:t>
            </w:r>
          </w:p>
        </w:tc>
        <w:tc>
          <w:tcPr>
            <w:tcW w:w="2149" w:type="pct"/>
          </w:tcPr>
          <w:p w:rsidR="00810380" w:rsidRPr="00810380" w:rsidRDefault="00810380" w:rsidP="00150CB5">
            <w:pPr>
              <w:pStyle w:val="afa"/>
              <w:rPr>
                <w:sz w:val="22"/>
                <w:szCs w:val="22"/>
              </w:rPr>
            </w:pPr>
            <w:r w:rsidRPr="00810380">
              <w:rPr>
                <w:sz w:val="22"/>
                <w:szCs w:val="22"/>
              </w:rPr>
              <w:t>Песчано-супесчаные и песчано-гравийные грунты характеризуются суффозионной неустойчивостью с развитием процессов выноса тонкопесчаных и пылеватых фракций в зонах разгрузки подземных вод.</w:t>
            </w:r>
          </w:p>
          <w:p w:rsidR="00810380" w:rsidRPr="00810380" w:rsidRDefault="00810380" w:rsidP="00150CB5">
            <w:pPr>
              <w:pStyle w:val="afa"/>
              <w:rPr>
                <w:sz w:val="22"/>
                <w:szCs w:val="22"/>
              </w:rPr>
            </w:pPr>
            <w:r w:rsidRPr="00810380">
              <w:rPr>
                <w:b/>
                <w:sz w:val="22"/>
                <w:szCs w:val="22"/>
              </w:rPr>
              <w:t>Условия  для строительства сложные (неблагоприятные).</w:t>
            </w:r>
          </w:p>
        </w:tc>
      </w:tr>
      <w:tr w:rsidR="00810380" w:rsidRPr="00ED06A6" w:rsidTr="00150CB5">
        <w:trPr>
          <w:cantSplit/>
          <w:trHeight w:val="1134"/>
        </w:trPr>
        <w:tc>
          <w:tcPr>
            <w:tcW w:w="527" w:type="pct"/>
            <w:vMerge/>
            <w:textDirection w:val="btLr"/>
            <w:vAlign w:val="center"/>
          </w:tcPr>
          <w:p w:rsidR="00810380" w:rsidRPr="00810380" w:rsidRDefault="00810380" w:rsidP="00150CB5">
            <w:pPr>
              <w:pStyle w:val="afa"/>
              <w:rPr>
                <w:sz w:val="22"/>
                <w:szCs w:val="22"/>
              </w:rPr>
            </w:pPr>
          </w:p>
        </w:tc>
        <w:tc>
          <w:tcPr>
            <w:tcW w:w="527" w:type="pct"/>
            <w:textDirection w:val="btLr"/>
            <w:vAlign w:val="center"/>
          </w:tcPr>
          <w:p w:rsidR="00810380" w:rsidRPr="00810380" w:rsidRDefault="00810380" w:rsidP="00150CB5">
            <w:pPr>
              <w:pStyle w:val="afa"/>
              <w:rPr>
                <w:sz w:val="22"/>
                <w:szCs w:val="22"/>
              </w:rPr>
            </w:pPr>
            <w:r w:rsidRPr="00810380">
              <w:rPr>
                <w:sz w:val="22"/>
                <w:szCs w:val="22"/>
              </w:rPr>
              <w:t>Седьмой, восьмой, девятый</w:t>
            </w:r>
          </w:p>
        </w:tc>
        <w:tc>
          <w:tcPr>
            <w:tcW w:w="923" w:type="pct"/>
          </w:tcPr>
          <w:p w:rsidR="00810380" w:rsidRPr="00810380" w:rsidRDefault="00810380" w:rsidP="00150CB5">
            <w:pPr>
              <w:pStyle w:val="afa"/>
              <w:rPr>
                <w:sz w:val="22"/>
                <w:szCs w:val="22"/>
              </w:rPr>
            </w:pPr>
            <w:r w:rsidRPr="00810380">
              <w:rPr>
                <w:sz w:val="22"/>
                <w:szCs w:val="22"/>
              </w:rPr>
              <w:t>Придолинные склоны эрозионных врезов.</w:t>
            </w:r>
          </w:p>
        </w:tc>
        <w:tc>
          <w:tcPr>
            <w:tcW w:w="874" w:type="pct"/>
          </w:tcPr>
          <w:p w:rsidR="00810380" w:rsidRPr="00810380" w:rsidRDefault="00810380" w:rsidP="00150CB5">
            <w:pPr>
              <w:pStyle w:val="afa"/>
              <w:rPr>
                <w:sz w:val="22"/>
                <w:szCs w:val="22"/>
              </w:rPr>
            </w:pPr>
            <w:r w:rsidRPr="00810380">
              <w:rPr>
                <w:sz w:val="22"/>
                <w:szCs w:val="22"/>
              </w:rPr>
              <w:t>Рельеф значительно расчлененный, наблюдается склоновая эрозия. Сток подземных вод осуществляется в сторону местных естественных дрен.</w:t>
            </w:r>
          </w:p>
        </w:tc>
        <w:tc>
          <w:tcPr>
            <w:tcW w:w="2149" w:type="pct"/>
          </w:tcPr>
          <w:p w:rsidR="00810380" w:rsidRPr="00810380" w:rsidRDefault="00810380" w:rsidP="00150CB5">
            <w:pPr>
              <w:pStyle w:val="afa"/>
              <w:rPr>
                <w:sz w:val="22"/>
                <w:szCs w:val="22"/>
              </w:rPr>
            </w:pPr>
            <w:r w:rsidRPr="00810380">
              <w:rPr>
                <w:sz w:val="22"/>
                <w:szCs w:val="22"/>
              </w:rPr>
              <w:t xml:space="preserve">Грунты имеют высокую степень изменчивости своих свойств и состояния. </w:t>
            </w:r>
            <w:r w:rsidRPr="00810380">
              <w:rPr>
                <w:b/>
                <w:sz w:val="22"/>
                <w:szCs w:val="22"/>
              </w:rPr>
              <w:t>Склоны и прилегающие территории из-за очень неустойчивого состояния геологической среды</w:t>
            </w:r>
            <w:r w:rsidRPr="00810380">
              <w:rPr>
                <w:sz w:val="22"/>
                <w:szCs w:val="22"/>
              </w:rPr>
              <w:t xml:space="preserve"> </w:t>
            </w:r>
            <w:r w:rsidRPr="00810380">
              <w:rPr>
                <w:b/>
                <w:sz w:val="22"/>
                <w:szCs w:val="22"/>
              </w:rPr>
              <w:t>малопригодны для строительства.</w:t>
            </w:r>
          </w:p>
        </w:tc>
      </w:tr>
    </w:tbl>
    <w:p w:rsidR="00292E7C" w:rsidRPr="009902C6" w:rsidRDefault="00292E7C" w:rsidP="009902C6">
      <w:pPr>
        <w:rPr>
          <w:highlight w:val="yellow"/>
        </w:rPr>
      </w:pPr>
    </w:p>
    <w:p w:rsidR="00485235" w:rsidRPr="00955AF9" w:rsidRDefault="00485235" w:rsidP="005050B7">
      <w:pPr>
        <w:pStyle w:val="2"/>
        <w:rPr>
          <w:sz w:val="26"/>
          <w:szCs w:val="26"/>
          <w:highlight w:val="yellow"/>
        </w:rPr>
        <w:sectPr w:rsidR="00485235" w:rsidRPr="00955AF9" w:rsidSect="004841C2">
          <w:headerReference w:type="even" r:id="rId13"/>
          <w:headerReference w:type="default" r:id="rId14"/>
          <w:footerReference w:type="even" r:id="rId15"/>
          <w:headerReference w:type="first" r:id="rId16"/>
          <w:footerReference w:type="first" r:id="rId17"/>
          <w:pgSz w:w="11906" w:h="16838"/>
          <w:pgMar w:top="851" w:right="964" w:bottom="851" w:left="1644" w:header="709" w:footer="367" w:gutter="0"/>
          <w:cols w:space="720"/>
          <w:docGrid w:linePitch="360"/>
        </w:sectPr>
      </w:pPr>
    </w:p>
    <w:p w:rsidR="00312AB2" w:rsidRPr="009902C6" w:rsidRDefault="00E60DDE" w:rsidP="005050B7">
      <w:pPr>
        <w:pStyle w:val="2"/>
        <w:rPr>
          <w:sz w:val="26"/>
          <w:szCs w:val="26"/>
        </w:rPr>
      </w:pPr>
      <w:bookmarkStart w:id="70" w:name="_Toc65483059"/>
      <w:r w:rsidRPr="009902C6">
        <w:rPr>
          <w:sz w:val="26"/>
          <w:szCs w:val="26"/>
          <w:lang w:val="en-US"/>
        </w:rPr>
        <w:lastRenderedPageBreak/>
        <w:t>I</w:t>
      </w:r>
      <w:r w:rsidR="00312AB2" w:rsidRPr="009902C6">
        <w:rPr>
          <w:sz w:val="26"/>
          <w:szCs w:val="26"/>
        </w:rPr>
        <w:t>I</w:t>
      </w:r>
      <w:r w:rsidR="005050B7" w:rsidRPr="009902C6">
        <w:rPr>
          <w:sz w:val="26"/>
          <w:szCs w:val="26"/>
        </w:rPr>
        <w:t>.3</w:t>
      </w:r>
      <w:r w:rsidR="00312AB2" w:rsidRPr="009902C6">
        <w:rPr>
          <w:sz w:val="26"/>
          <w:szCs w:val="26"/>
        </w:rPr>
        <w:t xml:space="preserve"> Комплексная оценка территории по планировочным ограничениям</w:t>
      </w:r>
      <w:bookmarkEnd w:id="70"/>
    </w:p>
    <w:p w:rsidR="00312AB2" w:rsidRPr="009902C6" w:rsidRDefault="00312AB2" w:rsidP="00B75521">
      <w:pPr>
        <w:ind w:firstLine="720"/>
        <w:jc w:val="both"/>
        <w:rPr>
          <w:color w:val="000000"/>
        </w:rPr>
      </w:pPr>
      <w:r w:rsidRPr="009902C6">
        <w:rPr>
          <w:color w:val="000000"/>
        </w:rPr>
        <w:t xml:space="preserve">Анализ территориальных ресурсов и оценка возможностей перспективного градостроительного развития МО </w:t>
      </w:r>
      <w:r w:rsidR="009902C6" w:rsidRPr="009902C6">
        <w:rPr>
          <w:color w:val="000000"/>
        </w:rPr>
        <w:t>Г</w:t>
      </w:r>
      <w:r w:rsidRPr="009902C6">
        <w:rPr>
          <w:color w:val="000000"/>
        </w:rPr>
        <w:t>П «</w:t>
      </w:r>
      <w:r w:rsidR="004A7534" w:rsidRPr="009902C6">
        <w:rPr>
          <w:color w:val="000000"/>
        </w:rPr>
        <w:t>Город Ермолино</w:t>
      </w:r>
      <w:r w:rsidRPr="009902C6">
        <w:rPr>
          <w:color w:val="000000"/>
        </w:rPr>
        <w:t>» на прилегающих территориях выполнены с учетом оценки системы планировочных ограничений, основанных на требованиях действующих нормативных документов.</w:t>
      </w:r>
    </w:p>
    <w:p w:rsidR="00312AB2" w:rsidRPr="009902C6" w:rsidRDefault="00312AB2" w:rsidP="00B75521">
      <w:pPr>
        <w:ind w:firstLine="720"/>
        <w:jc w:val="both"/>
        <w:rPr>
          <w:i/>
          <w:color w:val="000000"/>
        </w:rPr>
      </w:pPr>
      <w:r w:rsidRPr="009902C6">
        <w:rPr>
          <w:color w:val="000000"/>
        </w:rPr>
        <w:t xml:space="preserve">К зонам с особыми условиями использования территорий (планировочных ограничений) на территории МО </w:t>
      </w:r>
      <w:r w:rsidR="009902C6" w:rsidRPr="009902C6">
        <w:rPr>
          <w:color w:val="000000"/>
        </w:rPr>
        <w:t>ГП «Город Ермолино»</w:t>
      </w:r>
      <w:r w:rsidRPr="009902C6">
        <w:rPr>
          <w:color w:val="000000"/>
        </w:rPr>
        <w:t xml:space="preserve"> отнесены:</w:t>
      </w:r>
    </w:p>
    <w:p w:rsidR="00312AB2" w:rsidRPr="009902C6" w:rsidRDefault="00312AB2" w:rsidP="00B75521">
      <w:pPr>
        <w:ind w:firstLine="720"/>
        <w:jc w:val="both"/>
        <w:rPr>
          <w:color w:val="000000"/>
        </w:rPr>
      </w:pPr>
      <w:r w:rsidRPr="009902C6">
        <w:rPr>
          <w:i/>
          <w:color w:val="000000"/>
          <w:lang w:val="en-US"/>
        </w:rPr>
        <w:t>I</w:t>
      </w:r>
      <w:r w:rsidRPr="009902C6">
        <w:rPr>
          <w:i/>
          <w:color w:val="000000"/>
        </w:rPr>
        <w:t xml:space="preserve"> – Территории с природоохранными ограничениями:</w:t>
      </w:r>
    </w:p>
    <w:p w:rsidR="00312AB2" w:rsidRPr="009902C6" w:rsidRDefault="00312AB2" w:rsidP="00B75521">
      <w:pPr>
        <w:ind w:firstLine="993"/>
        <w:jc w:val="both"/>
        <w:rPr>
          <w:i/>
          <w:color w:val="000000"/>
        </w:rPr>
      </w:pPr>
      <w:r w:rsidRPr="009902C6">
        <w:rPr>
          <w:color w:val="000000"/>
        </w:rPr>
        <w:t>1. Водоохранные зоны и прибрежные защитные полосы.</w:t>
      </w:r>
    </w:p>
    <w:p w:rsidR="00312AB2" w:rsidRPr="009902C6" w:rsidRDefault="00312AB2" w:rsidP="00B75521">
      <w:pPr>
        <w:ind w:firstLine="720"/>
        <w:jc w:val="both"/>
        <w:rPr>
          <w:color w:val="000000"/>
        </w:rPr>
      </w:pPr>
      <w:r w:rsidRPr="009902C6">
        <w:rPr>
          <w:i/>
          <w:color w:val="000000"/>
          <w:lang w:val="en-US"/>
        </w:rPr>
        <w:t>II</w:t>
      </w:r>
      <w:r w:rsidRPr="009902C6">
        <w:rPr>
          <w:i/>
          <w:color w:val="000000"/>
        </w:rPr>
        <w:t xml:space="preserve"> – Зоны охраны объектов историко-культурного назначения:</w:t>
      </w:r>
    </w:p>
    <w:p w:rsidR="00312AB2" w:rsidRPr="009902C6" w:rsidRDefault="00312AB2" w:rsidP="00B75521">
      <w:pPr>
        <w:numPr>
          <w:ilvl w:val="0"/>
          <w:numId w:val="2"/>
        </w:numPr>
        <w:jc w:val="both"/>
        <w:rPr>
          <w:i/>
          <w:color w:val="000000"/>
          <w:lang w:val="en-US"/>
        </w:rPr>
      </w:pPr>
      <w:r w:rsidRPr="009902C6">
        <w:rPr>
          <w:color w:val="000000"/>
        </w:rPr>
        <w:t>Объекты культурного наследия.</w:t>
      </w:r>
    </w:p>
    <w:p w:rsidR="00312AB2" w:rsidRPr="009902C6" w:rsidRDefault="00312AB2" w:rsidP="00B75521">
      <w:pPr>
        <w:ind w:firstLine="720"/>
        <w:jc w:val="both"/>
        <w:rPr>
          <w:color w:val="000000"/>
        </w:rPr>
      </w:pPr>
      <w:r w:rsidRPr="009902C6">
        <w:rPr>
          <w:i/>
          <w:color w:val="000000"/>
          <w:lang w:val="en-US"/>
        </w:rPr>
        <w:t>III</w:t>
      </w:r>
      <w:r w:rsidRPr="009902C6">
        <w:rPr>
          <w:i/>
          <w:color w:val="000000"/>
        </w:rPr>
        <w:t>– Территории с санитарно-гигиеническими ограничениями:</w:t>
      </w:r>
    </w:p>
    <w:p w:rsidR="00312AB2" w:rsidRPr="009902C6" w:rsidRDefault="00312AB2" w:rsidP="00B75521">
      <w:pPr>
        <w:ind w:firstLine="993"/>
        <w:jc w:val="both"/>
        <w:rPr>
          <w:color w:val="000000"/>
        </w:rPr>
      </w:pPr>
      <w:r w:rsidRPr="009902C6">
        <w:rPr>
          <w:color w:val="000000"/>
        </w:rPr>
        <w:t>1. Зоны санитарной охраны источников питьевого водоснабжения.</w:t>
      </w:r>
    </w:p>
    <w:p w:rsidR="00312AB2" w:rsidRPr="009902C6" w:rsidRDefault="00312AB2" w:rsidP="00B75521">
      <w:pPr>
        <w:ind w:firstLine="993"/>
        <w:jc w:val="both"/>
        <w:rPr>
          <w:color w:val="000000"/>
        </w:rPr>
      </w:pPr>
      <w:r w:rsidRPr="009902C6">
        <w:rPr>
          <w:color w:val="000000"/>
        </w:rPr>
        <w:t>2. </w:t>
      </w:r>
      <w:r w:rsidRPr="009902C6">
        <w:rPr>
          <w:color w:val="000000"/>
          <w:lang w:val="en-US"/>
        </w:rPr>
        <w:t>C</w:t>
      </w:r>
      <w:r w:rsidRPr="009902C6">
        <w:rPr>
          <w:color w:val="000000"/>
        </w:rPr>
        <w:t>ЗЗ автомобильного и железнодорожного транспорта.</w:t>
      </w:r>
    </w:p>
    <w:p w:rsidR="00312AB2" w:rsidRPr="009902C6" w:rsidRDefault="00312AB2" w:rsidP="00B75521">
      <w:pPr>
        <w:ind w:firstLine="993"/>
        <w:jc w:val="both"/>
        <w:rPr>
          <w:i/>
          <w:color w:val="000000"/>
        </w:rPr>
      </w:pPr>
      <w:r w:rsidRPr="009902C6">
        <w:rPr>
          <w:color w:val="000000"/>
        </w:rPr>
        <w:t>3. СЗЗ от производственно-коммунальных объектов.</w:t>
      </w:r>
    </w:p>
    <w:p w:rsidR="00312AB2" w:rsidRPr="009902C6" w:rsidRDefault="00312AB2" w:rsidP="00B75521">
      <w:pPr>
        <w:ind w:firstLine="720"/>
        <w:jc w:val="both"/>
        <w:rPr>
          <w:color w:val="000000"/>
        </w:rPr>
      </w:pPr>
      <w:r w:rsidRPr="009902C6">
        <w:rPr>
          <w:i/>
          <w:color w:val="000000"/>
          <w:lang w:val="en-US"/>
        </w:rPr>
        <w:t>IV</w:t>
      </w:r>
      <w:r w:rsidRPr="009902C6">
        <w:rPr>
          <w:i/>
          <w:color w:val="000000"/>
        </w:rPr>
        <w:t xml:space="preserve"> – Охранные коридоры коммуникаций:</w:t>
      </w:r>
    </w:p>
    <w:p w:rsidR="00312AB2" w:rsidRPr="009902C6" w:rsidRDefault="00312AB2" w:rsidP="00B75521">
      <w:pPr>
        <w:ind w:firstLine="993"/>
        <w:jc w:val="both"/>
        <w:rPr>
          <w:color w:val="000000"/>
        </w:rPr>
      </w:pPr>
      <w:r w:rsidRPr="009902C6">
        <w:rPr>
          <w:color w:val="000000"/>
        </w:rPr>
        <w:t>1. Линий и объектов связи.</w:t>
      </w:r>
    </w:p>
    <w:p w:rsidR="00312AB2" w:rsidRPr="009902C6" w:rsidRDefault="00312AB2" w:rsidP="00B75521">
      <w:pPr>
        <w:ind w:firstLine="993"/>
        <w:jc w:val="both"/>
        <w:rPr>
          <w:color w:val="000000"/>
        </w:rPr>
      </w:pPr>
      <w:r w:rsidRPr="009902C6">
        <w:rPr>
          <w:color w:val="000000"/>
        </w:rPr>
        <w:t>2. Линий и сооружений электропередач.</w:t>
      </w:r>
    </w:p>
    <w:p w:rsidR="00312AB2" w:rsidRPr="009902C6" w:rsidRDefault="00312AB2" w:rsidP="00B75521">
      <w:pPr>
        <w:ind w:firstLine="993"/>
        <w:jc w:val="both"/>
        <w:rPr>
          <w:color w:val="000000"/>
        </w:rPr>
      </w:pPr>
      <w:r w:rsidRPr="009902C6">
        <w:rPr>
          <w:color w:val="000000"/>
        </w:rPr>
        <w:t>3.</w:t>
      </w:r>
      <w:r w:rsidR="00466203" w:rsidRPr="009902C6">
        <w:rPr>
          <w:color w:val="000000"/>
        </w:rPr>
        <w:t xml:space="preserve"> </w:t>
      </w:r>
      <w:r w:rsidRPr="009902C6">
        <w:rPr>
          <w:color w:val="000000"/>
        </w:rPr>
        <w:t xml:space="preserve">Линий водопровода. </w:t>
      </w:r>
    </w:p>
    <w:p w:rsidR="00312AB2" w:rsidRPr="009902C6" w:rsidRDefault="00312AB2" w:rsidP="00B75521">
      <w:pPr>
        <w:ind w:firstLine="993"/>
        <w:jc w:val="both"/>
        <w:rPr>
          <w:color w:val="000000"/>
        </w:rPr>
      </w:pPr>
      <w:r w:rsidRPr="009902C6">
        <w:rPr>
          <w:color w:val="000000"/>
        </w:rPr>
        <w:t>4. Линий и объектов газоснабжения.</w:t>
      </w:r>
    </w:p>
    <w:p w:rsidR="00312AB2" w:rsidRPr="009902C6" w:rsidRDefault="00312AB2" w:rsidP="00B75521">
      <w:pPr>
        <w:ind w:firstLine="993"/>
        <w:jc w:val="both"/>
        <w:rPr>
          <w:color w:val="000000"/>
        </w:rPr>
      </w:pPr>
      <w:r w:rsidRPr="009902C6">
        <w:rPr>
          <w:color w:val="000000"/>
        </w:rPr>
        <w:t>5. Объектов теплоснабжения.</w:t>
      </w:r>
    </w:p>
    <w:p w:rsidR="00312AB2" w:rsidRPr="009902C6" w:rsidRDefault="00312AB2" w:rsidP="001E616D">
      <w:pPr>
        <w:ind w:firstLine="720"/>
        <w:jc w:val="both"/>
        <w:rPr>
          <w:color w:val="000000"/>
        </w:rPr>
      </w:pPr>
      <w:r w:rsidRPr="009902C6">
        <w:rPr>
          <w:color w:val="000000"/>
        </w:rPr>
        <w:t>Установленные ограничения градостроительной деятельности показаны на чертеже «Карта границ зон с особыми усло</w:t>
      </w:r>
      <w:r w:rsidR="00C74458" w:rsidRPr="009902C6">
        <w:rPr>
          <w:color w:val="000000"/>
        </w:rPr>
        <w:t>виями использования территории».</w:t>
      </w:r>
    </w:p>
    <w:p w:rsidR="00485235" w:rsidRPr="009902C6" w:rsidRDefault="00485235" w:rsidP="001E616D">
      <w:pPr>
        <w:ind w:firstLine="720"/>
        <w:jc w:val="both"/>
        <w:rPr>
          <w:color w:val="000000"/>
        </w:rPr>
      </w:pPr>
    </w:p>
    <w:p w:rsidR="00312AB2" w:rsidRPr="00D514BE" w:rsidRDefault="00AF7486" w:rsidP="00AF7486">
      <w:pPr>
        <w:pStyle w:val="3"/>
        <w:jc w:val="center"/>
        <w:rPr>
          <w:sz w:val="26"/>
          <w:szCs w:val="26"/>
        </w:rPr>
      </w:pPr>
      <w:bookmarkStart w:id="71" w:name="__RefHeading__390_1612356966"/>
      <w:bookmarkStart w:id="72" w:name="__RefHeading__126_1539069001"/>
      <w:bookmarkStart w:id="73" w:name="__RefHeading__324_276625223"/>
      <w:bookmarkStart w:id="74" w:name="__RefHeading__488_670117999"/>
      <w:bookmarkStart w:id="75" w:name="__RefHeading__95_1212657833"/>
      <w:bookmarkStart w:id="76" w:name="__RefHeading__158_1585558239"/>
      <w:bookmarkStart w:id="77" w:name="__RefHeading__852_1612356966"/>
      <w:bookmarkStart w:id="78" w:name="_Toc65483060"/>
      <w:bookmarkEnd w:id="71"/>
      <w:bookmarkEnd w:id="72"/>
      <w:bookmarkEnd w:id="73"/>
      <w:bookmarkEnd w:id="74"/>
      <w:bookmarkEnd w:id="75"/>
      <w:bookmarkEnd w:id="76"/>
      <w:bookmarkEnd w:id="77"/>
      <w:r w:rsidRPr="00D514BE">
        <w:rPr>
          <w:sz w:val="26"/>
          <w:szCs w:val="26"/>
        </w:rPr>
        <w:t>I</w:t>
      </w:r>
      <w:r w:rsidR="00312AB2" w:rsidRPr="00D514BE">
        <w:rPr>
          <w:sz w:val="26"/>
          <w:szCs w:val="26"/>
        </w:rPr>
        <w:t>I.</w:t>
      </w:r>
      <w:r w:rsidRPr="00D514BE">
        <w:rPr>
          <w:sz w:val="26"/>
          <w:szCs w:val="26"/>
        </w:rPr>
        <w:t>3.</w:t>
      </w:r>
      <w:r w:rsidR="00312AB2" w:rsidRPr="00D514BE">
        <w:rPr>
          <w:sz w:val="26"/>
          <w:szCs w:val="26"/>
        </w:rPr>
        <w:t>1 Планировочные природоохранные ограничения</w:t>
      </w:r>
      <w:bookmarkEnd w:id="78"/>
    </w:p>
    <w:p w:rsidR="00312AB2" w:rsidRPr="00D514BE" w:rsidRDefault="00312AB2" w:rsidP="001E616D">
      <w:pPr>
        <w:pStyle w:val="ConsPlusNormal"/>
        <w:widowControl/>
        <w:ind w:firstLine="709"/>
        <w:jc w:val="both"/>
        <w:rPr>
          <w:rFonts w:ascii="Times New Roman" w:hAnsi="Times New Roman" w:cs="Times New Roman"/>
          <w:color w:val="000000"/>
          <w:sz w:val="24"/>
          <w:szCs w:val="24"/>
        </w:rPr>
      </w:pPr>
      <w:r w:rsidRPr="00D514BE">
        <w:rPr>
          <w:rFonts w:ascii="Times New Roman" w:hAnsi="Times New Roman" w:cs="Times New Roman"/>
          <w:color w:val="000000"/>
          <w:sz w:val="24"/>
          <w:szCs w:val="24"/>
        </w:rPr>
        <w:t>К землям природоохранного назначения относятся земли: запретных и нерестоохранных полос;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w:t>
      </w:r>
    </w:p>
    <w:p w:rsidR="00312AB2" w:rsidRPr="00D514BE" w:rsidRDefault="00312AB2" w:rsidP="00B75521">
      <w:pPr>
        <w:ind w:firstLine="709"/>
        <w:jc w:val="both"/>
        <w:rPr>
          <w:b/>
          <w:bCs/>
          <w:i/>
          <w:iCs/>
          <w:color w:val="000000"/>
        </w:rPr>
      </w:pPr>
      <w:r w:rsidRPr="00D514BE">
        <w:rPr>
          <w:color w:val="000000"/>
        </w:rPr>
        <w:t xml:space="preserve">Территориальная охрана природы регламентируется Федеральным Законом «Об охране окружающей среды», Федеральным законом «Об особо охраняемых природных территориях», Законом Калужской области «О регулировании отдельных правоотношений, связанных с охранной окружающей среды, на территории Калужской области», Земельным кодексом Российской Федерации, Лесным кодексом Российской Федерации, специальными статьями Градостроительного Кодекса Российской Федерации, </w:t>
      </w:r>
      <w:r w:rsidRPr="00D514BE">
        <w:t>а также положениями об отдельных категориях особо охраняемых природных территорий и некоторыми другими подзаконными актами.</w:t>
      </w:r>
    </w:p>
    <w:p w:rsidR="00312AB2" w:rsidRPr="00D514BE" w:rsidRDefault="00312AB2" w:rsidP="001E616D">
      <w:pPr>
        <w:spacing w:before="120" w:after="120"/>
        <w:jc w:val="center"/>
        <w:rPr>
          <w:color w:val="FF0000"/>
        </w:rPr>
      </w:pPr>
      <w:r w:rsidRPr="00D514BE">
        <w:rPr>
          <w:b/>
          <w:bCs/>
          <w:iCs/>
          <w:color w:val="000000"/>
        </w:rPr>
        <w:t>Особо охраняемые природные территории</w:t>
      </w:r>
    </w:p>
    <w:p w:rsidR="006379CB" w:rsidRPr="00D514BE" w:rsidRDefault="006379CB" w:rsidP="006379CB">
      <w:pPr>
        <w:suppressAutoHyphens w:val="0"/>
        <w:ind w:firstLine="709"/>
        <w:jc w:val="both"/>
        <w:rPr>
          <w:lang w:eastAsia="ru-RU"/>
        </w:rPr>
      </w:pPr>
      <w:r w:rsidRPr="00D514BE">
        <w:rPr>
          <w:lang w:eastAsia="ru-RU"/>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памятники и ботанические сады. Законами субъектов Российской Федерации могут устанавливаться и иные категории ООПТ регионального и местного значения</w:t>
      </w:r>
      <w:r w:rsidR="00C74458" w:rsidRPr="00D514BE">
        <w:rPr>
          <w:lang w:eastAsia="ru-RU"/>
        </w:rPr>
        <w:t>.</w:t>
      </w:r>
    </w:p>
    <w:p w:rsidR="00312AB2" w:rsidRPr="00D514BE" w:rsidRDefault="00312AB2" w:rsidP="00B75521">
      <w:pPr>
        <w:ind w:firstLine="720"/>
        <w:jc w:val="both"/>
        <w:rPr>
          <w:b/>
          <w:iCs/>
          <w:color w:val="000000"/>
        </w:rPr>
      </w:pPr>
      <w:r w:rsidRPr="00D514BE">
        <w:rPr>
          <w:b/>
          <w:color w:val="000000"/>
        </w:rPr>
        <w:lastRenderedPageBreak/>
        <w:t xml:space="preserve">На территории МО </w:t>
      </w:r>
      <w:r w:rsidR="009902C6" w:rsidRPr="00D514BE">
        <w:rPr>
          <w:b/>
          <w:color w:val="000000"/>
        </w:rPr>
        <w:t>ГП «Город Ермолино»</w:t>
      </w:r>
      <w:r w:rsidRPr="00D514BE">
        <w:rPr>
          <w:b/>
          <w:color w:val="000000"/>
        </w:rPr>
        <w:t xml:space="preserve"> особо охраняемых природных территорий нет.</w:t>
      </w:r>
    </w:p>
    <w:p w:rsidR="00312AB2" w:rsidRPr="00D514BE" w:rsidRDefault="00AF7486" w:rsidP="00AF7486">
      <w:pPr>
        <w:pStyle w:val="3"/>
        <w:jc w:val="center"/>
        <w:rPr>
          <w:sz w:val="26"/>
          <w:szCs w:val="26"/>
          <w:lang w:val="ru-RU"/>
        </w:rPr>
      </w:pPr>
      <w:bookmarkStart w:id="79" w:name="__RefHeading__392_1612356966"/>
      <w:bookmarkStart w:id="80" w:name="__RefHeading__128_1539069001"/>
      <w:bookmarkStart w:id="81" w:name="__RefHeading__326_276625223"/>
      <w:bookmarkStart w:id="82" w:name="__RefHeading__490_670117999"/>
      <w:bookmarkStart w:id="83" w:name="__RefHeading__97_1212657833"/>
      <w:bookmarkStart w:id="84" w:name="__RefHeading__160_1585558239"/>
      <w:bookmarkStart w:id="85" w:name="__RefHeading__854_1612356966"/>
      <w:bookmarkStart w:id="86" w:name="_Toc65483061"/>
      <w:bookmarkEnd w:id="79"/>
      <w:bookmarkEnd w:id="80"/>
      <w:bookmarkEnd w:id="81"/>
      <w:bookmarkEnd w:id="82"/>
      <w:bookmarkEnd w:id="83"/>
      <w:bookmarkEnd w:id="84"/>
      <w:bookmarkEnd w:id="85"/>
      <w:r w:rsidRPr="00D514BE">
        <w:rPr>
          <w:sz w:val="26"/>
          <w:szCs w:val="26"/>
        </w:rPr>
        <w:t>I</w:t>
      </w:r>
      <w:r w:rsidR="00312AB2" w:rsidRPr="00D514BE">
        <w:rPr>
          <w:sz w:val="26"/>
          <w:szCs w:val="26"/>
        </w:rPr>
        <w:t>I</w:t>
      </w:r>
      <w:r w:rsidR="00312AB2" w:rsidRPr="00D514BE">
        <w:rPr>
          <w:sz w:val="26"/>
          <w:szCs w:val="26"/>
          <w:lang w:val="ru-RU"/>
        </w:rPr>
        <w:t>.</w:t>
      </w:r>
      <w:r w:rsidRPr="00D514BE">
        <w:rPr>
          <w:sz w:val="26"/>
          <w:szCs w:val="26"/>
          <w:lang w:val="ru-RU"/>
        </w:rPr>
        <w:t>3.</w:t>
      </w:r>
      <w:r w:rsidR="00312AB2" w:rsidRPr="00D514BE">
        <w:rPr>
          <w:sz w:val="26"/>
          <w:szCs w:val="26"/>
          <w:lang w:val="ru-RU"/>
        </w:rPr>
        <w:t>2 Водоохранные зоны и прибрежные полосы водных объектов</w:t>
      </w:r>
      <w:bookmarkEnd w:id="86"/>
    </w:p>
    <w:p w:rsidR="00091D80" w:rsidRPr="00D514BE" w:rsidRDefault="00091D80" w:rsidP="00091D80">
      <w:pPr>
        <w:autoSpaceDE w:val="0"/>
        <w:autoSpaceDN w:val="0"/>
        <w:adjustRightInd w:val="0"/>
        <w:ind w:firstLine="539"/>
        <w:jc w:val="both"/>
      </w:pPr>
      <w:r w:rsidRPr="00D514BE">
        <w:t>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91D80" w:rsidRPr="00D514BE" w:rsidRDefault="00091D80" w:rsidP="00091D80">
      <w:pPr>
        <w:autoSpaceDE w:val="0"/>
        <w:autoSpaceDN w:val="0"/>
        <w:adjustRightInd w:val="0"/>
        <w:ind w:firstLine="539"/>
        <w:jc w:val="both"/>
      </w:pPr>
      <w:r w:rsidRPr="00D514BE">
        <w:t xml:space="preserve">2. В границах водоохранных зон устанавливаются прибрежные защитные полосы, на территориях которых вводятся дополнительные </w:t>
      </w:r>
      <w:hyperlink w:anchor="Par52" w:history="1">
        <w:r w:rsidRPr="00D514BE">
          <w:t>ограничения</w:t>
        </w:r>
      </w:hyperlink>
      <w:r w:rsidRPr="00D514BE">
        <w:t xml:space="preserve"> хозяйственной и иной деятельности.</w:t>
      </w:r>
    </w:p>
    <w:p w:rsidR="00091D80" w:rsidRPr="00D514BE" w:rsidRDefault="00091D80" w:rsidP="00091D80">
      <w:pPr>
        <w:autoSpaceDE w:val="0"/>
        <w:autoSpaceDN w:val="0"/>
        <w:adjustRightInd w:val="0"/>
        <w:ind w:firstLine="539"/>
        <w:jc w:val="both"/>
      </w:pPr>
      <w:r w:rsidRPr="00D514BE">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091D80" w:rsidRPr="00D514BE" w:rsidRDefault="00091D80" w:rsidP="00091D80">
      <w:pPr>
        <w:autoSpaceDE w:val="0"/>
        <w:autoSpaceDN w:val="0"/>
        <w:adjustRightInd w:val="0"/>
        <w:ind w:firstLine="539"/>
        <w:jc w:val="both"/>
      </w:pPr>
      <w:r w:rsidRPr="00D514BE">
        <w:t>4. Ширина водоохранной зоны рек или ручьев устанавливается от их истока для рек или ручьев протяженностью:</w:t>
      </w:r>
    </w:p>
    <w:p w:rsidR="00091D80" w:rsidRPr="00D514BE" w:rsidRDefault="00091D80" w:rsidP="00091D80">
      <w:pPr>
        <w:autoSpaceDE w:val="0"/>
        <w:autoSpaceDN w:val="0"/>
        <w:adjustRightInd w:val="0"/>
        <w:ind w:firstLine="539"/>
        <w:jc w:val="both"/>
      </w:pPr>
      <w:r w:rsidRPr="00D514BE">
        <w:t>1) до десяти километров - в размере пятидесяти метров;</w:t>
      </w:r>
    </w:p>
    <w:p w:rsidR="00091D80" w:rsidRPr="00D514BE" w:rsidRDefault="00091D80" w:rsidP="00091D80">
      <w:pPr>
        <w:autoSpaceDE w:val="0"/>
        <w:autoSpaceDN w:val="0"/>
        <w:adjustRightInd w:val="0"/>
        <w:ind w:firstLine="539"/>
        <w:jc w:val="both"/>
      </w:pPr>
      <w:r w:rsidRPr="00D514BE">
        <w:t>2) от десяти до пятидесяти километров - в размере ста метров;</w:t>
      </w:r>
    </w:p>
    <w:p w:rsidR="00091D80" w:rsidRPr="00D514BE" w:rsidRDefault="00091D80" w:rsidP="00091D80">
      <w:pPr>
        <w:autoSpaceDE w:val="0"/>
        <w:autoSpaceDN w:val="0"/>
        <w:adjustRightInd w:val="0"/>
        <w:ind w:firstLine="539"/>
        <w:jc w:val="both"/>
      </w:pPr>
      <w:r w:rsidRPr="00D514BE">
        <w:t>3) от пятидесяти километров и более - в размере двухсот метров.</w:t>
      </w:r>
    </w:p>
    <w:p w:rsidR="00091D80" w:rsidRPr="00D514BE" w:rsidRDefault="00091D80" w:rsidP="00091D80">
      <w:pPr>
        <w:autoSpaceDE w:val="0"/>
        <w:autoSpaceDN w:val="0"/>
        <w:adjustRightInd w:val="0"/>
        <w:ind w:firstLine="539"/>
        <w:jc w:val="both"/>
      </w:pPr>
      <w:r w:rsidRPr="00D514BE">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091D80" w:rsidRPr="00D514BE" w:rsidRDefault="00091D80" w:rsidP="00091D80">
      <w:pPr>
        <w:autoSpaceDE w:val="0"/>
        <w:autoSpaceDN w:val="0"/>
        <w:adjustRightInd w:val="0"/>
        <w:ind w:firstLine="539"/>
        <w:jc w:val="both"/>
      </w:pPr>
      <w:r w:rsidRPr="00D514BE">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091D80" w:rsidRPr="00D514BE" w:rsidRDefault="00091D80" w:rsidP="00091D80">
      <w:pPr>
        <w:autoSpaceDE w:val="0"/>
        <w:autoSpaceDN w:val="0"/>
        <w:adjustRightInd w:val="0"/>
        <w:ind w:firstLine="539"/>
        <w:jc w:val="both"/>
      </w:pPr>
      <w:r w:rsidRPr="00D514BE">
        <w:t xml:space="preserve">7. Границы водоохранной зоны озера Байкал устанавливаются в соответствии с Федеральным </w:t>
      </w:r>
      <w:hyperlink r:id="rId18" w:history="1">
        <w:r w:rsidRPr="00D514BE">
          <w:t>законом</w:t>
        </w:r>
      </w:hyperlink>
      <w:r w:rsidRPr="00D514BE">
        <w:t xml:space="preserve"> от 1 мая 1999 года N 94-ФЗ "Об охране озера Байкал".</w:t>
      </w:r>
    </w:p>
    <w:p w:rsidR="00091D80" w:rsidRPr="00D514BE" w:rsidRDefault="00091D80" w:rsidP="00091D80">
      <w:pPr>
        <w:autoSpaceDE w:val="0"/>
        <w:autoSpaceDN w:val="0"/>
        <w:adjustRightInd w:val="0"/>
        <w:ind w:firstLine="539"/>
        <w:jc w:val="both"/>
      </w:pPr>
      <w:r w:rsidRPr="00D514BE">
        <w:t xml:space="preserve">(часть 7 в ред. Федерального </w:t>
      </w:r>
      <w:hyperlink r:id="rId19" w:history="1">
        <w:r w:rsidRPr="00D514BE">
          <w:t>закона</w:t>
        </w:r>
      </w:hyperlink>
      <w:r w:rsidRPr="00D514BE">
        <w:t xml:space="preserve"> от 28.06.2014 N 181-ФЗ)</w:t>
      </w:r>
    </w:p>
    <w:p w:rsidR="00091D80" w:rsidRPr="00D514BE" w:rsidRDefault="00091D80" w:rsidP="00091D80">
      <w:pPr>
        <w:autoSpaceDE w:val="0"/>
        <w:autoSpaceDN w:val="0"/>
        <w:adjustRightInd w:val="0"/>
        <w:ind w:firstLine="539"/>
        <w:jc w:val="both"/>
      </w:pPr>
      <w:r w:rsidRPr="00D514BE">
        <w:t>8. Ширина водоохранной зоны моря составляет пятьсот метров.</w:t>
      </w:r>
    </w:p>
    <w:p w:rsidR="00091D80" w:rsidRPr="00D514BE" w:rsidRDefault="00091D80" w:rsidP="00091D80">
      <w:pPr>
        <w:autoSpaceDE w:val="0"/>
        <w:autoSpaceDN w:val="0"/>
        <w:adjustRightInd w:val="0"/>
        <w:ind w:firstLine="539"/>
        <w:jc w:val="both"/>
      </w:pPr>
      <w:r w:rsidRPr="00D514BE">
        <w:t>9. Водоохранные зоны магистральных или межхозяйственных каналов совпадают по ширине с полосами отводов таких каналов.</w:t>
      </w:r>
    </w:p>
    <w:p w:rsidR="00091D80" w:rsidRPr="00D514BE" w:rsidRDefault="00091D80" w:rsidP="00091D80">
      <w:pPr>
        <w:autoSpaceDE w:val="0"/>
        <w:autoSpaceDN w:val="0"/>
        <w:adjustRightInd w:val="0"/>
        <w:ind w:firstLine="539"/>
        <w:jc w:val="both"/>
      </w:pPr>
      <w:r w:rsidRPr="00D514BE">
        <w:t>10. Водоохранные зоны рек, их частей, помещенных в закрытые коллекторы, не устанавливаются.</w:t>
      </w:r>
    </w:p>
    <w:p w:rsidR="00091D80" w:rsidRPr="00D514BE" w:rsidRDefault="00091D80" w:rsidP="00091D80">
      <w:pPr>
        <w:autoSpaceDE w:val="0"/>
        <w:autoSpaceDN w:val="0"/>
        <w:adjustRightInd w:val="0"/>
        <w:ind w:firstLine="539"/>
        <w:jc w:val="both"/>
      </w:pPr>
      <w:r w:rsidRPr="00D514BE">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91D80" w:rsidRPr="00D514BE" w:rsidRDefault="00091D80" w:rsidP="00091D80">
      <w:pPr>
        <w:autoSpaceDE w:val="0"/>
        <w:autoSpaceDN w:val="0"/>
        <w:adjustRightInd w:val="0"/>
        <w:ind w:firstLine="539"/>
        <w:jc w:val="both"/>
      </w:pPr>
      <w:r w:rsidRPr="00D514BE">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91D80" w:rsidRPr="00D514BE" w:rsidRDefault="00091D80" w:rsidP="00091D80">
      <w:pPr>
        <w:autoSpaceDE w:val="0"/>
        <w:autoSpaceDN w:val="0"/>
        <w:adjustRightInd w:val="0"/>
        <w:ind w:firstLine="539"/>
        <w:jc w:val="both"/>
      </w:pPr>
      <w:r w:rsidRPr="00D514BE">
        <w:t>13. 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91D80" w:rsidRPr="00D514BE" w:rsidRDefault="00091D80" w:rsidP="00091D80">
      <w:pPr>
        <w:autoSpaceDE w:val="0"/>
        <w:autoSpaceDN w:val="0"/>
        <w:adjustRightInd w:val="0"/>
        <w:ind w:firstLine="539"/>
        <w:jc w:val="both"/>
      </w:pPr>
      <w:r w:rsidRPr="00D514BE">
        <w:lastRenderedPageBreak/>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091D80" w:rsidRPr="00D514BE" w:rsidRDefault="00091D80" w:rsidP="00091D80">
      <w:pPr>
        <w:autoSpaceDE w:val="0"/>
        <w:autoSpaceDN w:val="0"/>
        <w:adjustRightInd w:val="0"/>
        <w:ind w:firstLine="539"/>
        <w:jc w:val="both"/>
      </w:pPr>
      <w:bookmarkStart w:id="87" w:name="Par24"/>
      <w:bookmarkEnd w:id="87"/>
      <w:r w:rsidRPr="00D514BE">
        <w:t>15. В границах водоохранных зон запрещаются:</w:t>
      </w:r>
    </w:p>
    <w:p w:rsidR="00091D80" w:rsidRPr="00D514BE" w:rsidRDefault="00091D80" w:rsidP="00091D80">
      <w:pPr>
        <w:autoSpaceDE w:val="0"/>
        <w:autoSpaceDN w:val="0"/>
        <w:adjustRightInd w:val="0"/>
        <w:ind w:firstLine="539"/>
        <w:jc w:val="both"/>
      </w:pPr>
      <w:r w:rsidRPr="00D514BE">
        <w:t>1) использование сточных вод в целях регулирования плодородия почв;</w:t>
      </w:r>
    </w:p>
    <w:p w:rsidR="00091D80" w:rsidRPr="00D514BE" w:rsidRDefault="00091D80" w:rsidP="00091D80">
      <w:pPr>
        <w:autoSpaceDE w:val="0"/>
        <w:autoSpaceDN w:val="0"/>
        <w:adjustRightInd w:val="0"/>
        <w:ind w:firstLine="539"/>
        <w:jc w:val="both"/>
      </w:pPr>
      <w:r w:rsidRPr="00D514BE">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91D80" w:rsidRPr="00D514BE" w:rsidRDefault="00091D80" w:rsidP="00091D80">
      <w:pPr>
        <w:autoSpaceDE w:val="0"/>
        <w:autoSpaceDN w:val="0"/>
        <w:adjustRightInd w:val="0"/>
        <w:ind w:firstLine="539"/>
        <w:jc w:val="both"/>
      </w:pPr>
      <w:r w:rsidRPr="00D514BE">
        <w:t>3) осуществление авиационных мер по борьбе с вредными организмами;</w:t>
      </w:r>
    </w:p>
    <w:p w:rsidR="00091D80" w:rsidRPr="00D514BE" w:rsidRDefault="00091D80" w:rsidP="00091D80">
      <w:pPr>
        <w:autoSpaceDE w:val="0"/>
        <w:autoSpaceDN w:val="0"/>
        <w:adjustRightInd w:val="0"/>
        <w:ind w:firstLine="539"/>
        <w:jc w:val="both"/>
      </w:pPr>
      <w:r w:rsidRPr="00D514BE">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91D80" w:rsidRPr="00D514BE" w:rsidRDefault="00091D80" w:rsidP="00091D80">
      <w:pPr>
        <w:autoSpaceDE w:val="0"/>
        <w:autoSpaceDN w:val="0"/>
        <w:adjustRightInd w:val="0"/>
        <w:ind w:firstLine="539"/>
        <w:jc w:val="both"/>
      </w:pPr>
      <w:r w:rsidRPr="00D514BE">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91D80" w:rsidRPr="00D514BE" w:rsidRDefault="00091D80" w:rsidP="00091D80">
      <w:pPr>
        <w:autoSpaceDE w:val="0"/>
        <w:autoSpaceDN w:val="0"/>
        <w:adjustRightInd w:val="0"/>
        <w:ind w:firstLine="539"/>
        <w:jc w:val="both"/>
      </w:pPr>
      <w:r w:rsidRPr="00D514BE">
        <w:t>6) размещение специализированных хранилищ пестицидов и агрохимикатов, применение пестицидов и агрохимикатов;</w:t>
      </w:r>
    </w:p>
    <w:p w:rsidR="00091D80" w:rsidRPr="00D514BE" w:rsidRDefault="00091D80" w:rsidP="00091D80">
      <w:pPr>
        <w:autoSpaceDE w:val="0"/>
        <w:autoSpaceDN w:val="0"/>
        <w:adjustRightInd w:val="0"/>
        <w:ind w:firstLine="539"/>
        <w:jc w:val="both"/>
      </w:pPr>
      <w:r w:rsidRPr="00D514BE">
        <w:t>7) сброс сточных, в том числе дренажных, вод;</w:t>
      </w:r>
    </w:p>
    <w:p w:rsidR="00091D80" w:rsidRPr="00D514BE" w:rsidRDefault="00091D80" w:rsidP="00091D80">
      <w:pPr>
        <w:autoSpaceDE w:val="0"/>
        <w:autoSpaceDN w:val="0"/>
        <w:adjustRightInd w:val="0"/>
        <w:ind w:firstLine="539"/>
        <w:jc w:val="both"/>
      </w:pPr>
      <w:r w:rsidRPr="00D514BE">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0" w:history="1">
        <w:r w:rsidRPr="00D514BE">
          <w:t>статьей 19.1</w:t>
        </w:r>
      </w:hyperlink>
      <w:r w:rsidRPr="00D514BE">
        <w:t xml:space="preserve"> Закона Российской Федерации от 21 февраля 1992 года N 2395-1 "О недрах").</w:t>
      </w:r>
    </w:p>
    <w:p w:rsidR="00091D80" w:rsidRPr="00D514BE" w:rsidRDefault="00091D80" w:rsidP="00091D80">
      <w:pPr>
        <w:autoSpaceDE w:val="0"/>
        <w:autoSpaceDN w:val="0"/>
        <w:adjustRightInd w:val="0"/>
        <w:ind w:firstLine="539"/>
        <w:jc w:val="both"/>
      </w:pPr>
      <w:r w:rsidRPr="00D514BE">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91D80" w:rsidRPr="00D514BE" w:rsidRDefault="00091D80" w:rsidP="00091D80">
      <w:pPr>
        <w:autoSpaceDE w:val="0"/>
        <w:autoSpaceDN w:val="0"/>
        <w:adjustRightInd w:val="0"/>
        <w:ind w:firstLine="539"/>
        <w:jc w:val="both"/>
      </w:pPr>
      <w:bookmarkStart w:id="88" w:name="Par41"/>
      <w:bookmarkEnd w:id="88"/>
      <w:r w:rsidRPr="00D514BE">
        <w:t>1) централизованные системы водоотведения (канализации), централизованные ливневые системы водоотведения;</w:t>
      </w:r>
    </w:p>
    <w:p w:rsidR="00091D80" w:rsidRPr="00D514BE" w:rsidRDefault="00091D80" w:rsidP="00091D80">
      <w:pPr>
        <w:autoSpaceDE w:val="0"/>
        <w:autoSpaceDN w:val="0"/>
        <w:adjustRightInd w:val="0"/>
        <w:ind w:firstLine="539"/>
        <w:jc w:val="both"/>
      </w:pPr>
      <w:r w:rsidRPr="00D514BE">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91D80" w:rsidRPr="00D514BE" w:rsidRDefault="00091D80" w:rsidP="00091D80">
      <w:pPr>
        <w:autoSpaceDE w:val="0"/>
        <w:autoSpaceDN w:val="0"/>
        <w:adjustRightInd w:val="0"/>
        <w:ind w:firstLine="539"/>
        <w:jc w:val="both"/>
      </w:pPr>
      <w:r w:rsidRPr="00D514BE">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w:t>
      </w:r>
      <w:r w:rsidRPr="00D514BE">
        <w:lastRenderedPageBreak/>
        <w:t>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91D80" w:rsidRPr="00D514BE" w:rsidRDefault="00091D80" w:rsidP="00091D80">
      <w:pPr>
        <w:autoSpaceDE w:val="0"/>
        <w:autoSpaceDN w:val="0"/>
        <w:adjustRightInd w:val="0"/>
        <w:ind w:firstLine="539"/>
        <w:jc w:val="both"/>
      </w:pPr>
      <w:r w:rsidRPr="00D514BE">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91D80" w:rsidRPr="00D514BE" w:rsidRDefault="00091D80" w:rsidP="00091D80">
      <w:pPr>
        <w:autoSpaceDE w:val="0"/>
        <w:autoSpaceDN w:val="0"/>
        <w:adjustRightInd w:val="0"/>
        <w:ind w:firstLine="539"/>
        <w:jc w:val="both"/>
      </w:pPr>
      <w:r w:rsidRPr="00D514BE">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091D80" w:rsidRPr="00D514BE" w:rsidRDefault="00091D80" w:rsidP="00091D80">
      <w:pPr>
        <w:autoSpaceDE w:val="0"/>
        <w:autoSpaceDN w:val="0"/>
        <w:adjustRightInd w:val="0"/>
        <w:ind w:firstLine="539"/>
        <w:jc w:val="both"/>
      </w:pPr>
      <w:r w:rsidRPr="00D514BE">
        <w:t xml:space="preserve">16.1.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41" w:history="1">
        <w:r w:rsidRPr="00D514BE">
          <w:t>пункте 1 части 16</w:t>
        </w:r>
      </w:hyperlink>
      <w:r w:rsidRPr="00D514BE">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91D80" w:rsidRPr="00D514BE" w:rsidRDefault="00091D80" w:rsidP="00091D80">
      <w:pPr>
        <w:autoSpaceDE w:val="0"/>
        <w:autoSpaceDN w:val="0"/>
        <w:adjustRightInd w:val="0"/>
        <w:ind w:firstLine="539"/>
        <w:jc w:val="both"/>
      </w:pPr>
      <w:r w:rsidRPr="00D514BE">
        <w:t xml:space="preserve">16.2.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w:anchor="Par24" w:history="1">
        <w:r w:rsidRPr="00D514BE">
          <w:t>частью 15</w:t>
        </w:r>
      </w:hyperlink>
      <w:r w:rsidRPr="00D514BE">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091D80" w:rsidRPr="00D514BE" w:rsidRDefault="00091D80" w:rsidP="00091D80">
      <w:pPr>
        <w:autoSpaceDE w:val="0"/>
        <w:autoSpaceDN w:val="0"/>
        <w:adjustRightInd w:val="0"/>
        <w:ind w:firstLine="539"/>
        <w:jc w:val="both"/>
      </w:pPr>
      <w:bookmarkStart w:id="89" w:name="Par52"/>
      <w:bookmarkEnd w:id="89"/>
      <w:r w:rsidRPr="00D514BE">
        <w:t xml:space="preserve">17. В границах прибрежных защитных полос наряду с установленными </w:t>
      </w:r>
      <w:hyperlink w:anchor="Par24" w:history="1">
        <w:r w:rsidRPr="00D514BE">
          <w:t>частью 15</w:t>
        </w:r>
      </w:hyperlink>
      <w:r w:rsidRPr="00D514BE">
        <w:t xml:space="preserve"> настоящей статьи ограничениями запрещаются:</w:t>
      </w:r>
    </w:p>
    <w:p w:rsidR="00091D80" w:rsidRPr="00D514BE" w:rsidRDefault="00091D80" w:rsidP="00091D80">
      <w:pPr>
        <w:autoSpaceDE w:val="0"/>
        <w:autoSpaceDN w:val="0"/>
        <w:adjustRightInd w:val="0"/>
        <w:ind w:firstLine="539"/>
        <w:jc w:val="both"/>
      </w:pPr>
      <w:r w:rsidRPr="00D514BE">
        <w:t>1) распашка земель;</w:t>
      </w:r>
    </w:p>
    <w:p w:rsidR="00091D80" w:rsidRPr="00D514BE" w:rsidRDefault="00091D80" w:rsidP="00091D80">
      <w:pPr>
        <w:autoSpaceDE w:val="0"/>
        <w:autoSpaceDN w:val="0"/>
        <w:adjustRightInd w:val="0"/>
        <w:ind w:firstLine="539"/>
        <w:jc w:val="both"/>
      </w:pPr>
      <w:r w:rsidRPr="00D514BE">
        <w:t>2) размещение отвалов размываемых грунтов;</w:t>
      </w:r>
    </w:p>
    <w:p w:rsidR="00091D80" w:rsidRPr="00D514BE" w:rsidRDefault="00091D80" w:rsidP="00091D80">
      <w:pPr>
        <w:autoSpaceDE w:val="0"/>
        <w:autoSpaceDN w:val="0"/>
        <w:adjustRightInd w:val="0"/>
        <w:ind w:firstLine="539"/>
        <w:jc w:val="both"/>
      </w:pPr>
      <w:r w:rsidRPr="00D514BE">
        <w:t>3) выпас сельскохозяйственных животных и организация для них летних лагерей, ванн.</w:t>
      </w:r>
    </w:p>
    <w:p w:rsidR="00091D80" w:rsidRPr="00D514BE" w:rsidRDefault="00091D80" w:rsidP="00091D80">
      <w:pPr>
        <w:autoSpaceDE w:val="0"/>
        <w:autoSpaceDN w:val="0"/>
        <w:adjustRightInd w:val="0"/>
        <w:ind w:firstLine="539"/>
        <w:jc w:val="both"/>
      </w:pPr>
      <w:r w:rsidRPr="00D514BE">
        <w:t xml:space="preserve">18.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21" w:history="1">
        <w:r w:rsidRPr="00D514BE">
          <w:t>порядке</w:t>
        </w:r>
      </w:hyperlink>
      <w:r w:rsidRPr="00D514BE">
        <w:t>, установленном Прави</w:t>
      </w:r>
      <w:bookmarkStart w:id="90" w:name="_Toc138762865"/>
      <w:bookmarkStart w:id="91" w:name="_Toc338225555"/>
      <w:r w:rsidRPr="00D514BE">
        <w:t>тельством Российской Федерации.</w:t>
      </w:r>
    </w:p>
    <w:bookmarkEnd w:id="90"/>
    <w:bookmarkEnd w:id="91"/>
    <w:p w:rsidR="001A58BF" w:rsidRPr="00D514BE" w:rsidRDefault="001A58BF" w:rsidP="001A58BF">
      <w:pPr>
        <w:ind w:firstLine="709"/>
        <w:jc w:val="both"/>
        <w:rPr>
          <w:lang w:eastAsia="ar-SA" w:bidi="en-US"/>
        </w:rPr>
      </w:pPr>
      <w:r w:rsidRPr="00D514BE">
        <w:rPr>
          <w:lang w:eastAsia="ar-SA" w:bidi="en-US"/>
        </w:rPr>
        <w:t xml:space="preserve">Ширина водоохраной зоны, ширина прибрежных защитных полос и береговых полос рек в МО </w:t>
      </w:r>
      <w:r w:rsidR="009902C6" w:rsidRPr="00D514BE">
        <w:rPr>
          <w:lang w:eastAsia="ar-SA" w:bidi="en-US"/>
        </w:rPr>
        <w:t>ГП «Город Ермолино»</w:t>
      </w:r>
      <w:r w:rsidRPr="00D514BE">
        <w:rPr>
          <w:lang w:eastAsia="ar-SA" w:bidi="en-US"/>
        </w:rPr>
        <w:t xml:space="preserve"> в таблице</w:t>
      </w:r>
      <w:r w:rsidR="0071129C" w:rsidRPr="00D514BE">
        <w:rPr>
          <w:lang w:eastAsia="ar-SA" w:bidi="en-US"/>
        </w:rPr>
        <w:t>:</w:t>
      </w:r>
    </w:p>
    <w:p w:rsidR="00312AB2" w:rsidRDefault="00312AB2" w:rsidP="001E616D">
      <w:pPr>
        <w:spacing w:after="120"/>
        <w:jc w:val="center"/>
        <w:rPr>
          <w:b/>
          <w:i/>
          <w:color w:val="000000"/>
        </w:rPr>
      </w:pPr>
      <w:r w:rsidRPr="00D514BE">
        <w:rPr>
          <w:b/>
          <w:i/>
          <w:color w:val="000000"/>
        </w:rPr>
        <w:t>Водоохранные зоны, прибрежные защитные и береговые полосы рек</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40"/>
        <w:gridCol w:w="2105"/>
        <w:gridCol w:w="915"/>
        <w:gridCol w:w="1535"/>
        <w:gridCol w:w="1485"/>
        <w:gridCol w:w="1664"/>
        <w:gridCol w:w="1326"/>
      </w:tblGrid>
      <w:tr w:rsidR="00D514BE" w:rsidRPr="005650E8" w:rsidTr="00150CB5">
        <w:trPr>
          <w:cantSplit/>
          <w:trHeight w:val="1106"/>
        </w:trPr>
        <w:tc>
          <w:tcPr>
            <w:tcW w:w="282" w:type="pct"/>
            <w:vAlign w:val="center"/>
          </w:tcPr>
          <w:p w:rsidR="00D514BE" w:rsidRPr="005650E8" w:rsidRDefault="00D514BE" w:rsidP="00150CB5">
            <w:pPr>
              <w:pStyle w:val="afa"/>
            </w:pPr>
            <w:r w:rsidRPr="005650E8">
              <w:t xml:space="preserve">№ </w:t>
            </w:r>
            <w:proofErr w:type="gramStart"/>
            <w:r w:rsidRPr="005650E8">
              <w:t>п</w:t>
            </w:r>
            <w:proofErr w:type="gramEnd"/>
            <w:r w:rsidRPr="005650E8">
              <w:t>/п</w:t>
            </w:r>
          </w:p>
        </w:tc>
        <w:tc>
          <w:tcPr>
            <w:tcW w:w="1100" w:type="pct"/>
            <w:vAlign w:val="center"/>
          </w:tcPr>
          <w:p w:rsidR="00D514BE" w:rsidRPr="005650E8" w:rsidRDefault="00D514BE" w:rsidP="00150CB5">
            <w:pPr>
              <w:pStyle w:val="afa"/>
            </w:pPr>
            <w:r w:rsidRPr="005650E8">
              <w:t>Название реки</w:t>
            </w:r>
          </w:p>
        </w:tc>
        <w:tc>
          <w:tcPr>
            <w:tcW w:w="478" w:type="pct"/>
            <w:vAlign w:val="center"/>
          </w:tcPr>
          <w:p w:rsidR="00D514BE" w:rsidRPr="005650E8" w:rsidRDefault="00D514BE" w:rsidP="00150CB5">
            <w:pPr>
              <w:pStyle w:val="afa"/>
            </w:pPr>
            <w:r w:rsidRPr="005650E8">
              <w:t xml:space="preserve">Общая длина реки, </w:t>
            </w:r>
            <w:proofErr w:type="gramStart"/>
            <w:r w:rsidRPr="005650E8">
              <w:t>км</w:t>
            </w:r>
            <w:proofErr w:type="gramEnd"/>
          </w:p>
        </w:tc>
        <w:tc>
          <w:tcPr>
            <w:tcW w:w="802" w:type="pct"/>
            <w:vAlign w:val="center"/>
          </w:tcPr>
          <w:p w:rsidR="00D514BE" w:rsidRPr="005650E8" w:rsidRDefault="00D514BE" w:rsidP="00150CB5">
            <w:pPr>
              <w:pStyle w:val="afa"/>
            </w:pPr>
            <w:r w:rsidRPr="005650E8">
              <w:t xml:space="preserve">Ширина водоохраной зоны, </w:t>
            </w:r>
            <w:proofErr w:type="gramStart"/>
            <w:r w:rsidRPr="005650E8">
              <w:t>м</w:t>
            </w:r>
            <w:proofErr w:type="gramEnd"/>
          </w:p>
        </w:tc>
        <w:tc>
          <w:tcPr>
            <w:tcW w:w="776" w:type="pct"/>
          </w:tcPr>
          <w:p w:rsidR="00D514BE" w:rsidRPr="005650E8" w:rsidRDefault="00D514BE" w:rsidP="00150CB5">
            <w:pPr>
              <w:pStyle w:val="afa"/>
            </w:pPr>
            <w:r w:rsidRPr="005650E8">
              <w:t xml:space="preserve">Ширина прибрежной защитной полосы, </w:t>
            </w:r>
            <w:proofErr w:type="gramStart"/>
            <w:r w:rsidRPr="005650E8">
              <w:t>м</w:t>
            </w:r>
            <w:proofErr w:type="gramEnd"/>
          </w:p>
        </w:tc>
        <w:tc>
          <w:tcPr>
            <w:tcW w:w="869" w:type="pct"/>
          </w:tcPr>
          <w:p w:rsidR="00D514BE" w:rsidRPr="005650E8" w:rsidRDefault="00D514BE" w:rsidP="00150CB5">
            <w:pPr>
              <w:pStyle w:val="afa"/>
            </w:pPr>
            <w:r w:rsidRPr="005650E8">
              <w:t xml:space="preserve">Радиус водоохранной зоны для истоков, </w:t>
            </w:r>
            <w:proofErr w:type="gramStart"/>
            <w:r w:rsidRPr="005650E8">
              <w:t>м</w:t>
            </w:r>
            <w:proofErr w:type="gramEnd"/>
          </w:p>
        </w:tc>
        <w:tc>
          <w:tcPr>
            <w:tcW w:w="693" w:type="pct"/>
          </w:tcPr>
          <w:p w:rsidR="00D514BE" w:rsidRPr="005650E8" w:rsidRDefault="00D514BE" w:rsidP="00150CB5">
            <w:pPr>
              <w:pStyle w:val="afa"/>
            </w:pPr>
            <w:r>
              <w:t>Ширина б</w:t>
            </w:r>
            <w:r w:rsidRPr="005650E8">
              <w:t>ерегов</w:t>
            </w:r>
            <w:r>
              <w:t>ой</w:t>
            </w:r>
            <w:r w:rsidRPr="005650E8">
              <w:t xml:space="preserve"> полосы, </w:t>
            </w:r>
            <w:proofErr w:type="gramStart"/>
            <w:r w:rsidRPr="005650E8">
              <w:t>м</w:t>
            </w:r>
            <w:proofErr w:type="gramEnd"/>
          </w:p>
        </w:tc>
      </w:tr>
      <w:tr w:rsidR="00D514BE" w:rsidRPr="005650E8" w:rsidTr="00150CB5">
        <w:tc>
          <w:tcPr>
            <w:tcW w:w="282" w:type="pct"/>
            <w:vAlign w:val="center"/>
          </w:tcPr>
          <w:p w:rsidR="00D514BE" w:rsidRPr="005650E8" w:rsidRDefault="00D514BE" w:rsidP="00150CB5">
            <w:pPr>
              <w:pStyle w:val="afa"/>
            </w:pPr>
            <w:r w:rsidRPr="005650E8">
              <w:t>1</w:t>
            </w:r>
          </w:p>
        </w:tc>
        <w:tc>
          <w:tcPr>
            <w:tcW w:w="1100" w:type="pct"/>
            <w:vAlign w:val="center"/>
          </w:tcPr>
          <w:p w:rsidR="00D514BE" w:rsidRPr="005650E8" w:rsidRDefault="00D514BE" w:rsidP="00150CB5">
            <w:pPr>
              <w:pStyle w:val="afa"/>
            </w:pPr>
            <w:r w:rsidRPr="005650E8">
              <w:t>2</w:t>
            </w:r>
          </w:p>
        </w:tc>
        <w:tc>
          <w:tcPr>
            <w:tcW w:w="478" w:type="pct"/>
            <w:vAlign w:val="center"/>
          </w:tcPr>
          <w:p w:rsidR="00D514BE" w:rsidRPr="005650E8" w:rsidRDefault="00D514BE" w:rsidP="00150CB5">
            <w:pPr>
              <w:pStyle w:val="afa"/>
            </w:pPr>
            <w:r w:rsidRPr="005650E8">
              <w:t>3</w:t>
            </w:r>
          </w:p>
        </w:tc>
        <w:tc>
          <w:tcPr>
            <w:tcW w:w="802" w:type="pct"/>
          </w:tcPr>
          <w:p w:rsidR="00D514BE" w:rsidRPr="005650E8" w:rsidRDefault="00D514BE" w:rsidP="00150CB5">
            <w:pPr>
              <w:pStyle w:val="afa"/>
            </w:pPr>
            <w:r w:rsidRPr="005650E8">
              <w:t>4</w:t>
            </w:r>
          </w:p>
        </w:tc>
        <w:tc>
          <w:tcPr>
            <w:tcW w:w="776" w:type="pct"/>
          </w:tcPr>
          <w:p w:rsidR="00D514BE" w:rsidRPr="005650E8" w:rsidRDefault="00D514BE" w:rsidP="00150CB5">
            <w:pPr>
              <w:pStyle w:val="afa"/>
            </w:pPr>
            <w:r w:rsidRPr="005650E8">
              <w:t>5</w:t>
            </w:r>
          </w:p>
        </w:tc>
        <w:tc>
          <w:tcPr>
            <w:tcW w:w="869" w:type="pct"/>
            <w:vAlign w:val="center"/>
          </w:tcPr>
          <w:p w:rsidR="00D514BE" w:rsidRPr="005650E8" w:rsidRDefault="00D514BE" w:rsidP="00150CB5">
            <w:pPr>
              <w:pStyle w:val="afa"/>
            </w:pPr>
            <w:r w:rsidRPr="005650E8">
              <w:t>6</w:t>
            </w:r>
          </w:p>
        </w:tc>
        <w:tc>
          <w:tcPr>
            <w:tcW w:w="693" w:type="pct"/>
          </w:tcPr>
          <w:p w:rsidR="00D514BE" w:rsidRPr="005650E8" w:rsidRDefault="00D514BE" w:rsidP="00150CB5">
            <w:pPr>
              <w:pStyle w:val="afa"/>
            </w:pPr>
            <w:r w:rsidRPr="005650E8">
              <w:t>7</w:t>
            </w:r>
          </w:p>
        </w:tc>
      </w:tr>
      <w:tr w:rsidR="00D514BE" w:rsidRPr="005650E8" w:rsidTr="00150CB5">
        <w:tc>
          <w:tcPr>
            <w:tcW w:w="282" w:type="pct"/>
            <w:tcBorders>
              <w:top w:val="single" w:sz="6" w:space="0" w:color="auto"/>
              <w:left w:val="single" w:sz="4" w:space="0" w:color="auto"/>
              <w:bottom w:val="single" w:sz="6" w:space="0" w:color="auto"/>
              <w:right w:val="single" w:sz="6" w:space="0" w:color="auto"/>
            </w:tcBorders>
            <w:vAlign w:val="center"/>
          </w:tcPr>
          <w:p w:rsidR="00D514BE" w:rsidRPr="005650E8" w:rsidRDefault="00D514BE" w:rsidP="00150CB5">
            <w:pPr>
              <w:pStyle w:val="af4"/>
              <w:suppressAutoHyphens w:val="0"/>
              <w:jc w:val="center"/>
            </w:pPr>
            <w:r>
              <w:t>1</w:t>
            </w:r>
          </w:p>
        </w:tc>
        <w:tc>
          <w:tcPr>
            <w:tcW w:w="1100" w:type="pct"/>
            <w:tcBorders>
              <w:top w:val="single" w:sz="6" w:space="0" w:color="auto"/>
              <w:left w:val="single" w:sz="6" w:space="0" w:color="auto"/>
              <w:bottom w:val="single" w:sz="6" w:space="0" w:color="auto"/>
              <w:right w:val="single" w:sz="6" w:space="0" w:color="auto"/>
            </w:tcBorders>
            <w:vAlign w:val="center"/>
          </w:tcPr>
          <w:p w:rsidR="00D514BE" w:rsidRPr="005650E8" w:rsidRDefault="00D514BE" w:rsidP="00150CB5">
            <w:pPr>
              <w:pStyle w:val="af4"/>
              <w:suppressAutoHyphens w:val="0"/>
              <w:jc w:val="center"/>
            </w:pPr>
            <w:r w:rsidRPr="005650E8">
              <w:t>Протва (80 лев.пр.р</w:t>
            </w:r>
            <w:proofErr w:type="gramStart"/>
            <w:r w:rsidRPr="005650E8">
              <w:t>.О</w:t>
            </w:r>
            <w:proofErr w:type="gramEnd"/>
            <w:r w:rsidRPr="005650E8">
              <w:t>ки)</w:t>
            </w:r>
          </w:p>
        </w:tc>
        <w:tc>
          <w:tcPr>
            <w:tcW w:w="478" w:type="pct"/>
            <w:tcBorders>
              <w:top w:val="single" w:sz="6" w:space="0" w:color="auto"/>
              <w:left w:val="single" w:sz="6" w:space="0" w:color="auto"/>
              <w:bottom w:val="single" w:sz="6" w:space="0" w:color="auto"/>
              <w:right w:val="single" w:sz="6" w:space="0" w:color="auto"/>
            </w:tcBorders>
            <w:vAlign w:val="center"/>
          </w:tcPr>
          <w:p w:rsidR="00D514BE" w:rsidRPr="005650E8" w:rsidRDefault="00D514BE" w:rsidP="00150CB5">
            <w:pPr>
              <w:pStyle w:val="af4"/>
              <w:suppressAutoHyphens w:val="0"/>
              <w:jc w:val="center"/>
            </w:pPr>
            <w:r w:rsidRPr="005650E8">
              <w:t>282</w:t>
            </w:r>
          </w:p>
        </w:tc>
        <w:tc>
          <w:tcPr>
            <w:tcW w:w="802" w:type="pct"/>
            <w:tcBorders>
              <w:top w:val="single" w:sz="6" w:space="0" w:color="auto"/>
              <w:left w:val="single" w:sz="6" w:space="0" w:color="auto"/>
              <w:bottom w:val="single" w:sz="6" w:space="0" w:color="auto"/>
              <w:right w:val="single" w:sz="6" w:space="0" w:color="auto"/>
            </w:tcBorders>
            <w:vAlign w:val="center"/>
          </w:tcPr>
          <w:p w:rsidR="00D514BE" w:rsidRPr="005650E8" w:rsidRDefault="00D514BE" w:rsidP="00150CB5">
            <w:pPr>
              <w:pStyle w:val="af4"/>
              <w:suppressAutoHyphens w:val="0"/>
              <w:jc w:val="center"/>
            </w:pPr>
            <w:r w:rsidRPr="005650E8">
              <w:t>200</w:t>
            </w:r>
          </w:p>
        </w:tc>
        <w:tc>
          <w:tcPr>
            <w:tcW w:w="776" w:type="pct"/>
            <w:tcBorders>
              <w:top w:val="single" w:sz="6" w:space="0" w:color="auto"/>
              <w:left w:val="single" w:sz="6" w:space="0" w:color="auto"/>
              <w:bottom w:val="single" w:sz="6" w:space="0" w:color="auto"/>
              <w:right w:val="single" w:sz="6" w:space="0" w:color="auto"/>
            </w:tcBorders>
            <w:vAlign w:val="center"/>
          </w:tcPr>
          <w:p w:rsidR="00D514BE" w:rsidRPr="005650E8" w:rsidRDefault="00D514BE" w:rsidP="00150CB5">
            <w:pPr>
              <w:pStyle w:val="af4"/>
              <w:suppressAutoHyphens w:val="0"/>
              <w:jc w:val="center"/>
            </w:pPr>
            <w:r w:rsidRPr="005650E8">
              <w:t>50</w:t>
            </w:r>
          </w:p>
        </w:tc>
        <w:tc>
          <w:tcPr>
            <w:tcW w:w="869" w:type="pct"/>
            <w:tcBorders>
              <w:top w:val="single" w:sz="6" w:space="0" w:color="auto"/>
              <w:left w:val="single" w:sz="6" w:space="0" w:color="auto"/>
              <w:bottom w:val="single" w:sz="6" w:space="0" w:color="auto"/>
              <w:right w:val="single" w:sz="6" w:space="0" w:color="auto"/>
            </w:tcBorders>
            <w:vAlign w:val="center"/>
          </w:tcPr>
          <w:p w:rsidR="00D514BE" w:rsidRPr="005650E8" w:rsidRDefault="00D514BE" w:rsidP="00150CB5">
            <w:pPr>
              <w:pStyle w:val="af4"/>
              <w:suppressAutoHyphens w:val="0"/>
              <w:jc w:val="center"/>
            </w:pPr>
            <w:r w:rsidRPr="005650E8">
              <w:t>50</w:t>
            </w:r>
          </w:p>
        </w:tc>
        <w:tc>
          <w:tcPr>
            <w:tcW w:w="693" w:type="pct"/>
            <w:tcBorders>
              <w:top w:val="single" w:sz="6" w:space="0" w:color="auto"/>
              <w:left w:val="single" w:sz="6" w:space="0" w:color="auto"/>
              <w:bottom w:val="single" w:sz="6" w:space="0" w:color="auto"/>
              <w:right w:val="single" w:sz="4" w:space="0" w:color="auto"/>
            </w:tcBorders>
            <w:vAlign w:val="center"/>
          </w:tcPr>
          <w:p w:rsidR="00D514BE" w:rsidRPr="005650E8" w:rsidRDefault="00D514BE" w:rsidP="00150CB5">
            <w:pPr>
              <w:pStyle w:val="af4"/>
              <w:suppressAutoHyphens w:val="0"/>
              <w:jc w:val="center"/>
            </w:pPr>
            <w:r w:rsidRPr="005650E8">
              <w:t>20</w:t>
            </w:r>
          </w:p>
        </w:tc>
      </w:tr>
      <w:tr w:rsidR="00D514BE" w:rsidRPr="005650E8" w:rsidTr="00150CB5">
        <w:tc>
          <w:tcPr>
            <w:tcW w:w="282" w:type="pct"/>
            <w:tcBorders>
              <w:top w:val="single" w:sz="6" w:space="0" w:color="auto"/>
              <w:left w:val="single" w:sz="4" w:space="0" w:color="auto"/>
              <w:bottom w:val="single" w:sz="6" w:space="0" w:color="auto"/>
              <w:right w:val="single" w:sz="6" w:space="0" w:color="auto"/>
            </w:tcBorders>
            <w:vAlign w:val="center"/>
          </w:tcPr>
          <w:p w:rsidR="00D514BE" w:rsidRPr="0097179C" w:rsidRDefault="00D514BE" w:rsidP="00150CB5">
            <w:pPr>
              <w:pStyle w:val="af4"/>
              <w:suppressAutoHyphens w:val="0"/>
              <w:jc w:val="center"/>
              <w:rPr>
                <w:lang w:val="en-US"/>
              </w:rPr>
            </w:pPr>
            <w:r>
              <w:rPr>
                <w:lang w:val="en-US"/>
              </w:rPr>
              <w:t>2</w:t>
            </w:r>
          </w:p>
        </w:tc>
        <w:tc>
          <w:tcPr>
            <w:tcW w:w="1100" w:type="pct"/>
            <w:tcBorders>
              <w:top w:val="single" w:sz="6" w:space="0" w:color="auto"/>
              <w:left w:val="single" w:sz="6" w:space="0" w:color="auto"/>
              <w:bottom w:val="single" w:sz="6" w:space="0" w:color="auto"/>
              <w:right w:val="single" w:sz="6" w:space="0" w:color="auto"/>
            </w:tcBorders>
            <w:vAlign w:val="center"/>
          </w:tcPr>
          <w:p w:rsidR="00D514BE" w:rsidRPr="0097179C" w:rsidRDefault="00D514BE" w:rsidP="00150CB5">
            <w:pPr>
              <w:pStyle w:val="af4"/>
              <w:suppressAutoHyphens w:val="0"/>
              <w:jc w:val="center"/>
              <w:rPr>
                <w:lang w:val="en-US"/>
              </w:rPr>
            </w:pPr>
            <w:r>
              <w:t xml:space="preserve">Ручьи </w:t>
            </w:r>
            <w:r>
              <w:rPr>
                <w:lang w:val="en-US"/>
              </w:rPr>
              <w:t xml:space="preserve"> </w:t>
            </w:r>
          </w:p>
        </w:tc>
        <w:tc>
          <w:tcPr>
            <w:tcW w:w="478" w:type="pct"/>
            <w:tcBorders>
              <w:top w:val="single" w:sz="6" w:space="0" w:color="auto"/>
              <w:left w:val="single" w:sz="6" w:space="0" w:color="auto"/>
              <w:bottom w:val="single" w:sz="6" w:space="0" w:color="auto"/>
              <w:right w:val="single" w:sz="6" w:space="0" w:color="auto"/>
            </w:tcBorders>
            <w:vAlign w:val="center"/>
          </w:tcPr>
          <w:p w:rsidR="00D514BE" w:rsidRPr="005650E8" w:rsidRDefault="00D514BE" w:rsidP="00150CB5">
            <w:pPr>
              <w:pStyle w:val="af4"/>
              <w:suppressAutoHyphens w:val="0"/>
              <w:jc w:val="center"/>
            </w:pPr>
            <w:r>
              <w:t>-</w:t>
            </w:r>
          </w:p>
        </w:tc>
        <w:tc>
          <w:tcPr>
            <w:tcW w:w="802" w:type="pct"/>
            <w:tcBorders>
              <w:top w:val="single" w:sz="6" w:space="0" w:color="auto"/>
              <w:left w:val="single" w:sz="6" w:space="0" w:color="auto"/>
              <w:bottom w:val="single" w:sz="6" w:space="0" w:color="auto"/>
              <w:right w:val="single" w:sz="6" w:space="0" w:color="auto"/>
            </w:tcBorders>
            <w:vAlign w:val="center"/>
          </w:tcPr>
          <w:p w:rsidR="00D514BE" w:rsidRPr="005650E8" w:rsidRDefault="00D514BE" w:rsidP="00150CB5">
            <w:pPr>
              <w:pStyle w:val="af4"/>
              <w:suppressAutoHyphens w:val="0"/>
              <w:jc w:val="center"/>
            </w:pPr>
            <w:r>
              <w:t>50</w:t>
            </w:r>
          </w:p>
        </w:tc>
        <w:tc>
          <w:tcPr>
            <w:tcW w:w="776" w:type="pct"/>
            <w:tcBorders>
              <w:top w:val="single" w:sz="6" w:space="0" w:color="auto"/>
              <w:left w:val="single" w:sz="6" w:space="0" w:color="auto"/>
              <w:bottom w:val="single" w:sz="6" w:space="0" w:color="auto"/>
              <w:right w:val="single" w:sz="6" w:space="0" w:color="auto"/>
            </w:tcBorders>
            <w:vAlign w:val="center"/>
          </w:tcPr>
          <w:p w:rsidR="00D514BE" w:rsidRPr="005650E8" w:rsidRDefault="00D514BE" w:rsidP="00150CB5">
            <w:pPr>
              <w:pStyle w:val="af4"/>
              <w:suppressAutoHyphens w:val="0"/>
              <w:jc w:val="center"/>
            </w:pPr>
            <w:r>
              <w:t>50</w:t>
            </w:r>
          </w:p>
        </w:tc>
        <w:tc>
          <w:tcPr>
            <w:tcW w:w="869" w:type="pct"/>
            <w:tcBorders>
              <w:top w:val="single" w:sz="6" w:space="0" w:color="auto"/>
              <w:left w:val="single" w:sz="6" w:space="0" w:color="auto"/>
              <w:bottom w:val="single" w:sz="6" w:space="0" w:color="auto"/>
              <w:right w:val="single" w:sz="6" w:space="0" w:color="auto"/>
            </w:tcBorders>
            <w:vAlign w:val="center"/>
          </w:tcPr>
          <w:p w:rsidR="00D514BE" w:rsidRPr="005650E8" w:rsidRDefault="00D514BE" w:rsidP="00150CB5">
            <w:pPr>
              <w:pStyle w:val="af4"/>
              <w:suppressAutoHyphens w:val="0"/>
              <w:jc w:val="center"/>
            </w:pPr>
            <w:r>
              <w:t>50</w:t>
            </w:r>
          </w:p>
        </w:tc>
        <w:tc>
          <w:tcPr>
            <w:tcW w:w="693" w:type="pct"/>
            <w:tcBorders>
              <w:top w:val="single" w:sz="6" w:space="0" w:color="auto"/>
              <w:left w:val="single" w:sz="6" w:space="0" w:color="auto"/>
              <w:bottom w:val="single" w:sz="6" w:space="0" w:color="auto"/>
              <w:right w:val="single" w:sz="4" w:space="0" w:color="auto"/>
            </w:tcBorders>
            <w:vAlign w:val="center"/>
          </w:tcPr>
          <w:p w:rsidR="00D514BE" w:rsidRPr="005650E8" w:rsidRDefault="00D514BE" w:rsidP="00150CB5">
            <w:pPr>
              <w:pStyle w:val="af4"/>
              <w:suppressAutoHyphens w:val="0"/>
              <w:jc w:val="center"/>
            </w:pPr>
            <w:r>
              <w:t>20</w:t>
            </w:r>
          </w:p>
        </w:tc>
      </w:tr>
      <w:tr w:rsidR="00D514BE" w:rsidRPr="005650E8" w:rsidTr="00150CB5">
        <w:tc>
          <w:tcPr>
            <w:tcW w:w="282" w:type="pct"/>
            <w:tcBorders>
              <w:top w:val="single" w:sz="6" w:space="0" w:color="auto"/>
              <w:left w:val="single" w:sz="4" w:space="0" w:color="auto"/>
              <w:bottom w:val="single" w:sz="4" w:space="0" w:color="auto"/>
              <w:right w:val="single" w:sz="6" w:space="0" w:color="auto"/>
            </w:tcBorders>
            <w:vAlign w:val="center"/>
          </w:tcPr>
          <w:p w:rsidR="00D514BE" w:rsidRDefault="00D514BE" w:rsidP="00150CB5">
            <w:pPr>
              <w:pStyle w:val="af4"/>
              <w:suppressAutoHyphens w:val="0"/>
              <w:jc w:val="center"/>
            </w:pPr>
            <w:r>
              <w:t>3</w:t>
            </w:r>
          </w:p>
        </w:tc>
        <w:tc>
          <w:tcPr>
            <w:tcW w:w="1100" w:type="pct"/>
            <w:tcBorders>
              <w:top w:val="single" w:sz="6" w:space="0" w:color="auto"/>
              <w:left w:val="single" w:sz="6" w:space="0" w:color="auto"/>
              <w:bottom w:val="single" w:sz="4" w:space="0" w:color="auto"/>
              <w:right w:val="single" w:sz="6" w:space="0" w:color="auto"/>
            </w:tcBorders>
            <w:vAlign w:val="center"/>
          </w:tcPr>
          <w:p w:rsidR="00D514BE" w:rsidRPr="005650E8" w:rsidRDefault="00D514BE" w:rsidP="00150CB5">
            <w:pPr>
              <w:pStyle w:val="af4"/>
              <w:suppressAutoHyphens w:val="0"/>
              <w:jc w:val="center"/>
            </w:pPr>
            <w:r>
              <w:t>Пруды</w:t>
            </w:r>
          </w:p>
        </w:tc>
        <w:tc>
          <w:tcPr>
            <w:tcW w:w="478" w:type="pct"/>
            <w:tcBorders>
              <w:top w:val="single" w:sz="6" w:space="0" w:color="auto"/>
              <w:left w:val="single" w:sz="6" w:space="0" w:color="auto"/>
              <w:bottom w:val="single" w:sz="4" w:space="0" w:color="auto"/>
              <w:right w:val="single" w:sz="6" w:space="0" w:color="auto"/>
            </w:tcBorders>
            <w:vAlign w:val="center"/>
          </w:tcPr>
          <w:p w:rsidR="00D514BE" w:rsidRPr="005650E8" w:rsidRDefault="00D514BE" w:rsidP="00150CB5">
            <w:pPr>
              <w:pStyle w:val="af4"/>
              <w:suppressAutoHyphens w:val="0"/>
              <w:jc w:val="center"/>
            </w:pPr>
            <w:r>
              <w:t>-</w:t>
            </w:r>
          </w:p>
        </w:tc>
        <w:tc>
          <w:tcPr>
            <w:tcW w:w="802" w:type="pct"/>
            <w:tcBorders>
              <w:top w:val="single" w:sz="6" w:space="0" w:color="auto"/>
              <w:left w:val="single" w:sz="6" w:space="0" w:color="auto"/>
              <w:bottom w:val="single" w:sz="4" w:space="0" w:color="auto"/>
              <w:right w:val="single" w:sz="6" w:space="0" w:color="auto"/>
            </w:tcBorders>
            <w:vAlign w:val="center"/>
          </w:tcPr>
          <w:p w:rsidR="00D514BE" w:rsidRPr="005650E8" w:rsidRDefault="00D514BE" w:rsidP="00150CB5">
            <w:pPr>
              <w:pStyle w:val="af4"/>
              <w:suppressAutoHyphens w:val="0"/>
              <w:jc w:val="center"/>
            </w:pPr>
            <w:r>
              <w:t>50</w:t>
            </w:r>
          </w:p>
        </w:tc>
        <w:tc>
          <w:tcPr>
            <w:tcW w:w="776" w:type="pct"/>
            <w:tcBorders>
              <w:top w:val="single" w:sz="6" w:space="0" w:color="auto"/>
              <w:left w:val="single" w:sz="6" w:space="0" w:color="auto"/>
              <w:bottom w:val="single" w:sz="4" w:space="0" w:color="auto"/>
              <w:right w:val="single" w:sz="6" w:space="0" w:color="auto"/>
            </w:tcBorders>
            <w:vAlign w:val="center"/>
          </w:tcPr>
          <w:p w:rsidR="00D514BE" w:rsidRPr="005650E8" w:rsidRDefault="00D514BE" w:rsidP="00150CB5">
            <w:pPr>
              <w:pStyle w:val="af4"/>
              <w:suppressAutoHyphens w:val="0"/>
              <w:jc w:val="center"/>
            </w:pPr>
            <w:r>
              <w:t>50</w:t>
            </w:r>
          </w:p>
        </w:tc>
        <w:tc>
          <w:tcPr>
            <w:tcW w:w="869" w:type="pct"/>
            <w:tcBorders>
              <w:top w:val="single" w:sz="6" w:space="0" w:color="auto"/>
              <w:left w:val="single" w:sz="6" w:space="0" w:color="auto"/>
              <w:bottom w:val="single" w:sz="4" w:space="0" w:color="auto"/>
              <w:right w:val="single" w:sz="6" w:space="0" w:color="auto"/>
            </w:tcBorders>
            <w:vAlign w:val="center"/>
          </w:tcPr>
          <w:p w:rsidR="00D514BE" w:rsidRPr="005650E8" w:rsidRDefault="00D514BE" w:rsidP="00150CB5">
            <w:pPr>
              <w:pStyle w:val="af4"/>
              <w:suppressAutoHyphens w:val="0"/>
              <w:jc w:val="center"/>
            </w:pPr>
            <w:r>
              <w:t>-</w:t>
            </w:r>
          </w:p>
        </w:tc>
        <w:tc>
          <w:tcPr>
            <w:tcW w:w="693" w:type="pct"/>
            <w:tcBorders>
              <w:top w:val="single" w:sz="6" w:space="0" w:color="auto"/>
              <w:left w:val="single" w:sz="6" w:space="0" w:color="auto"/>
              <w:bottom w:val="single" w:sz="4" w:space="0" w:color="auto"/>
              <w:right w:val="single" w:sz="4" w:space="0" w:color="auto"/>
            </w:tcBorders>
            <w:vAlign w:val="center"/>
          </w:tcPr>
          <w:p w:rsidR="00D514BE" w:rsidRPr="005650E8" w:rsidRDefault="00D514BE" w:rsidP="00150CB5">
            <w:pPr>
              <w:pStyle w:val="af4"/>
              <w:suppressAutoHyphens w:val="0"/>
              <w:jc w:val="center"/>
            </w:pPr>
            <w:r>
              <w:t>20</w:t>
            </w:r>
          </w:p>
        </w:tc>
      </w:tr>
    </w:tbl>
    <w:p w:rsidR="00D514BE" w:rsidRPr="00D514BE" w:rsidRDefault="00D514BE" w:rsidP="001E616D">
      <w:pPr>
        <w:spacing w:after="120"/>
        <w:jc w:val="center"/>
        <w:rPr>
          <w:b/>
          <w:i/>
          <w:color w:val="000000"/>
        </w:rPr>
      </w:pPr>
    </w:p>
    <w:p w:rsidR="00312AB2" w:rsidRPr="00D514BE" w:rsidRDefault="00AF7486" w:rsidP="00B17C94">
      <w:pPr>
        <w:pStyle w:val="3"/>
        <w:spacing w:line="240" w:lineRule="auto"/>
        <w:jc w:val="center"/>
        <w:rPr>
          <w:sz w:val="26"/>
          <w:szCs w:val="26"/>
          <w:lang w:val="ru-RU"/>
        </w:rPr>
      </w:pPr>
      <w:bookmarkStart w:id="92" w:name="__RefHeading__394_1612356966"/>
      <w:bookmarkStart w:id="93" w:name="__RefHeading__130_1539069001"/>
      <w:bookmarkStart w:id="94" w:name="__RefHeading__328_276625223"/>
      <w:bookmarkStart w:id="95" w:name="__RefHeading__492_670117999"/>
      <w:bookmarkStart w:id="96" w:name="__RefHeading__99_1212657833"/>
      <w:bookmarkStart w:id="97" w:name="__RefHeading__162_1585558239"/>
      <w:bookmarkStart w:id="98" w:name="__RefHeading__856_1612356966"/>
      <w:bookmarkStart w:id="99" w:name="_Toc65483062"/>
      <w:bookmarkEnd w:id="92"/>
      <w:bookmarkEnd w:id="93"/>
      <w:bookmarkEnd w:id="94"/>
      <w:bookmarkEnd w:id="95"/>
      <w:bookmarkEnd w:id="96"/>
      <w:bookmarkEnd w:id="97"/>
      <w:bookmarkEnd w:id="98"/>
      <w:proofErr w:type="gramStart"/>
      <w:r w:rsidRPr="00D514BE">
        <w:rPr>
          <w:sz w:val="26"/>
          <w:szCs w:val="26"/>
        </w:rPr>
        <w:t>I</w:t>
      </w:r>
      <w:r w:rsidR="00312AB2" w:rsidRPr="00D514BE">
        <w:rPr>
          <w:sz w:val="26"/>
          <w:szCs w:val="26"/>
        </w:rPr>
        <w:t>I</w:t>
      </w:r>
      <w:r w:rsidRPr="00D514BE">
        <w:rPr>
          <w:sz w:val="26"/>
          <w:szCs w:val="26"/>
          <w:lang w:val="ru-RU"/>
        </w:rPr>
        <w:t>.3</w:t>
      </w:r>
      <w:r w:rsidR="001E616D" w:rsidRPr="00D514BE">
        <w:rPr>
          <w:sz w:val="26"/>
          <w:szCs w:val="26"/>
          <w:lang w:val="ru-RU"/>
        </w:rPr>
        <w:t>.3</w:t>
      </w:r>
      <w:r w:rsidR="00312AB2" w:rsidRPr="00D514BE">
        <w:rPr>
          <w:sz w:val="26"/>
          <w:szCs w:val="26"/>
          <w:lang w:val="ru-RU"/>
        </w:rPr>
        <w:t xml:space="preserve"> </w:t>
      </w:r>
      <w:r w:rsidR="00B17C94" w:rsidRPr="00D514BE">
        <w:rPr>
          <w:sz w:val="26"/>
          <w:szCs w:val="26"/>
          <w:lang w:val="ru-RU"/>
        </w:rPr>
        <w:t>Объекты культурного наследия.</w:t>
      </w:r>
      <w:proofErr w:type="gramEnd"/>
      <w:r w:rsidR="00AC3E74" w:rsidRPr="00D514BE">
        <w:rPr>
          <w:sz w:val="26"/>
          <w:szCs w:val="26"/>
          <w:lang w:val="ru-RU"/>
        </w:rPr>
        <w:t xml:space="preserve"> </w:t>
      </w:r>
      <w:r w:rsidR="00B17C94" w:rsidRPr="00D514BE">
        <w:rPr>
          <w:sz w:val="26"/>
          <w:szCs w:val="26"/>
          <w:lang w:val="ru-RU"/>
        </w:rPr>
        <w:t>Мероприятия по охране объектов культурного наследия</w:t>
      </w:r>
      <w:bookmarkEnd w:id="99"/>
    </w:p>
    <w:p w:rsidR="00312AB2" w:rsidRPr="00D514BE" w:rsidRDefault="00312AB2" w:rsidP="00236C28">
      <w:pPr>
        <w:ind w:firstLine="709"/>
        <w:jc w:val="both"/>
      </w:pPr>
      <w:r w:rsidRPr="00D514BE">
        <w:t>«Отношения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регулирует Федеральный Закон от 25. 06.2002 №73-ФЗ «Об объектах культурного наследия (памятниках истории и культуры) народов Российской Федерации» (далее – Федеральный закон).</w:t>
      </w:r>
    </w:p>
    <w:p w:rsidR="00312AB2" w:rsidRPr="00D514BE" w:rsidRDefault="00312AB2" w:rsidP="00B75521">
      <w:pPr>
        <w:ind w:firstLine="720"/>
        <w:jc w:val="both"/>
      </w:pPr>
      <w:r w:rsidRPr="00D514BE">
        <w:lastRenderedPageBreak/>
        <w:t>Согласно пункта 2 статьи 35 Федерального закона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312AB2" w:rsidRPr="00D514BE" w:rsidRDefault="00312AB2" w:rsidP="00B75521">
      <w:pPr>
        <w:ind w:firstLine="720"/>
        <w:jc w:val="both"/>
      </w:pPr>
      <w:r w:rsidRPr="00D514BE">
        <w:t>В соответствии с пунктом 1 статьи 36 Федерального закона проектирование и проведение землеустроительных, земляных, строительных, мелиоративных, хозяйственных и иных работ осуществляется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указанных в пункте 3 статьи 36 Федерального закона требований к сохранности расположенных на данной территории объектов культурного наследия.</w:t>
      </w:r>
    </w:p>
    <w:p w:rsidR="00312AB2" w:rsidRPr="00D514BE" w:rsidRDefault="00312AB2" w:rsidP="00B75521">
      <w:pPr>
        <w:ind w:firstLine="720"/>
        <w:jc w:val="both"/>
      </w:pPr>
      <w:r w:rsidRPr="00D514BE">
        <w:t xml:space="preserve">На основании пункта 2 статьи 36 и пункта 1 статьи 37 Федерального закона в случае обнаружения на территории, подлежащей хозяйственному освоению объектов, обладающих признаками объектов культурного наследия в соответствии </w:t>
      </w:r>
      <w:r w:rsidR="00236C28" w:rsidRPr="00D514BE">
        <w:t>со статьей</w:t>
      </w:r>
      <w:r w:rsidRPr="00D514BE">
        <w:t xml:space="preserve"> 3 Федерального закона, земляные, строительные, мелиоративные, хозяйственные и иные работы должны быть исполнителем работ немедленно приостановлены. Исполнитель обязан проинформировать государственный орган Калужской области по охране объектов</w:t>
      </w:r>
      <w:r w:rsidR="00466203" w:rsidRPr="00D514BE">
        <w:t xml:space="preserve"> </w:t>
      </w:r>
      <w:r w:rsidRPr="00D514BE">
        <w:t>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обеспеченности сохранности</w:t>
      </w:r>
      <w:r w:rsidR="00466203" w:rsidRPr="00D514BE">
        <w:t xml:space="preserve"> </w:t>
      </w:r>
      <w:r w:rsidRPr="00D514BE">
        <w:t>обнаруженных объектов до включения данных объектов в единый государственный реестр объектов культурного наследия</w:t>
      </w:r>
    </w:p>
    <w:p w:rsidR="00312AB2" w:rsidRPr="00D514BE" w:rsidRDefault="00312AB2" w:rsidP="00236C28">
      <w:pPr>
        <w:jc w:val="both"/>
        <w:rPr>
          <w:shd w:val="clear" w:color="auto" w:fill="C0C0C0"/>
        </w:rPr>
      </w:pPr>
      <w:r w:rsidRPr="00D514BE">
        <w:t xml:space="preserve"> (памятников истории и культуры) народов Российской Федерации в порядке, установленном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изменении».</w:t>
      </w:r>
    </w:p>
    <w:p w:rsidR="00C631C7" w:rsidRDefault="00312AB2" w:rsidP="00B75521">
      <w:pPr>
        <w:ind w:firstLine="720"/>
        <w:jc w:val="both"/>
        <w:rPr>
          <w:color w:val="000000"/>
        </w:rPr>
      </w:pPr>
      <w:r w:rsidRPr="00D514BE">
        <w:rPr>
          <w:color w:val="000000"/>
        </w:rPr>
        <w:t xml:space="preserve">Согласно данным, предоставленным Министерством культуры Калужской области на территории </w:t>
      </w:r>
      <w:r w:rsidR="00DB629F" w:rsidRPr="00D514BE">
        <w:rPr>
          <w:color w:val="000000"/>
        </w:rPr>
        <w:t>городского поселения</w:t>
      </w:r>
      <w:r w:rsidR="00D514BE" w:rsidRPr="00D514BE">
        <w:rPr>
          <w:color w:val="000000"/>
        </w:rPr>
        <w:t xml:space="preserve"> </w:t>
      </w:r>
      <w:r w:rsidRPr="00D514BE">
        <w:rPr>
          <w:color w:val="000000"/>
        </w:rPr>
        <w:t>«</w:t>
      </w:r>
      <w:r w:rsidR="004A7534" w:rsidRPr="00D514BE">
        <w:rPr>
          <w:color w:val="000000"/>
        </w:rPr>
        <w:t>Город Ермолино</w:t>
      </w:r>
      <w:r w:rsidRPr="00D514BE">
        <w:rPr>
          <w:color w:val="000000"/>
        </w:rPr>
        <w:t>» располага</w:t>
      </w:r>
      <w:r w:rsidR="0057288A" w:rsidRPr="00D514BE">
        <w:rPr>
          <w:color w:val="000000"/>
        </w:rPr>
        <w:t>ю</w:t>
      </w:r>
      <w:r w:rsidRPr="00D514BE">
        <w:rPr>
          <w:color w:val="000000"/>
        </w:rPr>
        <w:t>тся</w:t>
      </w:r>
      <w:r w:rsidR="00466203" w:rsidRPr="00D514BE">
        <w:rPr>
          <w:color w:val="000000"/>
        </w:rPr>
        <w:t xml:space="preserve"> </w:t>
      </w:r>
      <w:r w:rsidR="0057288A" w:rsidRPr="00D514BE">
        <w:rPr>
          <w:color w:val="000000"/>
        </w:rPr>
        <w:t>следующи</w:t>
      </w:r>
      <w:r w:rsidR="00E07F8B" w:rsidRPr="00D514BE">
        <w:rPr>
          <w:color w:val="000000"/>
        </w:rPr>
        <w:t>е</w:t>
      </w:r>
      <w:r w:rsidR="0057288A" w:rsidRPr="00D514BE">
        <w:rPr>
          <w:color w:val="000000"/>
        </w:rPr>
        <w:t xml:space="preserve"> </w:t>
      </w:r>
      <w:r w:rsidRPr="00D514BE">
        <w:rPr>
          <w:color w:val="000000"/>
        </w:rPr>
        <w:t>объект</w:t>
      </w:r>
      <w:r w:rsidR="0057288A" w:rsidRPr="00D514BE">
        <w:rPr>
          <w:color w:val="000000"/>
        </w:rPr>
        <w:t>ы</w:t>
      </w:r>
      <w:r w:rsidRPr="00D514BE">
        <w:rPr>
          <w:color w:val="000000"/>
        </w:rPr>
        <w:t xml:space="preserve"> культурного наследия</w:t>
      </w:r>
      <w:r w:rsidR="0057288A" w:rsidRPr="00D514BE">
        <w:rPr>
          <w:color w:val="000000"/>
        </w:rPr>
        <w:t>:</w:t>
      </w:r>
      <w:r w:rsidRPr="00D514BE">
        <w:rPr>
          <w:color w:val="000000"/>
        </w:rPr>
        <w:t xml:space="preserve"> </w:t>
      </w:r>
    </w:p>
    <w:p w:rsidR="00D514BE" w:rsidRPr="00955AF9" w:rsidRDefault="00D514BE" w:rsidP="00B75521">
      <w:pPr>
        <w:ind w:firstLine="720"/>
        <w:jc w:val="both"/>
        <w:rPr>
          <w:color w:val="000000"/>
          <w:highlight w:val="yellow"/>
        </w:rPr>
      </w:pPr>
    </w:p>
    <w:tbl>
      <w:tblPr>
        <w:tblW w:w="9456"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892"/>
        <w:gridCol w:w="1276"/>
        <w:gridCol w:w="1985"/>
        <w:gridCol w:w="3303"/>
      </w:tblGrid>
      <w:tr w:rsidR="00D514BE" w:rsidRPr="00086AB9" w:rsidTr="00D514BE">
        <w:trPr>
          <w:trHeight w:val="995"/>
        </w:trPr>
        <w:tc>
          <w:tcPr>
            <w:tcW w:w="2892"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C631C7" w:rsidP="00150CB5">
            <w:pPr>
              <w:pStyle w:val="afa"/>
              <w:rPr>
                <w:sz w:val="22"/>
                <w:szCs w:val="22"/>
              </w:rPr>
            </w:pPr>
            <w:r w:rsidRPr="00955AF9">
              <w:rPr>
                <w:color w:val="000000"/>
                <w:highlight w:val="yellow"/>
              </w:rPr>
              <w:br w:type="page"/>
            </w:r>
            <w:r w:rsidR="00D514BE" w:rsidRPr="00D514BE">
              <w:rPr>
                <w:sz w:val="22"/>
                <w:szCs w:val="22"/>
              </w:rPr>
              <w:t>Наименование объекта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Датировка объекта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proofErr w:type="gramStart"/>
            <w:r w:rsidRPr="00D514BE">
              <w:rPr>
                <w:sz w:val="22"/>
                <w:szCs w:val="22"/>
              </w:rPr>
              <w:t>Местонахожден ие</w:t>
            </w:r>
            <w:proofErr w:type="gramEnd"/>
            <w:r w:rsidRPr="00D514BE">
              <w:rPr>
                <w:sz w:val="22"/>
                <w:szCs w:val="22"/>
              </w:rPr>
              <w:t xml:space="preserve"> объекта</w:t>
            </w:r>
          </w:p>
        </w:tc>
        <w:tc>
          <w:tcPr>
            <w:tcW w:w="3303"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Документ о</w:t>
            </w:r>
          </w:p>
          <w:p w:rsidR="00D514BE" w:rsidRPr="00D514BE" w:rsidRDefault="00D514BE" w:rsidP="00150CB5">
            <w:pPr>
              <w:pStyle w:val="afa"/>
              <w:rPr>
                <w:sz w:val="22"/>
                <w:szCs w:val="22"/>
              </w:rPr>
            </w:pPr>
            <w:r w:rsidRPr="00D514BE">
              <w:rPr>
                <w:sz w:val="22"/>
                <w:szCs w:val="22"/>
              </w:rPr>
              <w:t xml:space="preserve">постановке </w:t>
            </w:r>
            <w:proofErr w:type="gramStart"/>
            <w:r w:rsidRPr="00D514BE">
              <w:rPr>
                <w:sz w:val="22"/>
                <w:szCs w:val="22"/>
              </w:rPr>
              <w:t>на</w:t>
            </w:r>
            <w:proofErr w:type="gramEnd"/>
          </w:p>
          <w:p w:rsidR="00D514BE" w:rsidRPr="00D514BE" w:rsidRDefault="00D514BE" w:rsidP="00150CB5">
            <w:pPr>
              <w:pStyle w:val="afa"/>
              <w:rPr>
                <w:sz w:val="22"/>
                <w:szCs w:val="22"/>
              </w:rPr>
            </w:pPr>
            <w:r w:rsidRPr="00D514BE">
              <w:rPr>
                <w:sz w:val="22"/>
                <w:szCs w:val="22"/>
              </w:rPr>
              <w:t>государственную</w:t>
            </w:r>
          </w:p>
          <w:p w:rsidR="00D514BE" w:rsidRPr="00D514BE" w:rsidRDefault="00D514BE" w:rsidP="00150CB5">
            <w:pPr>
              <w:pStyle w:val="afa"/>
              <w:rPr>
                <w:sz w:val="22"/>
                <w:szCs w:val="22"/>
              </w:rPr>
            </w:pPr>
            <w:r w:rsidRPr="00D514BE">
              <w:rPr>
                <w:sz w:val="22"/>
                <w:szCs w:val="22"/>
              </w:rPr>
              <w:t>охрану</w:t>
            </w:r>
          </w:p>
        </w:tc>
      </w:tr>
      <w:tr w:rsidR="00D514BE" w:rsidRPr="00086AB9" w:rsidTr="00D514BE">
        <w:trPr>
          <w:trHeight w:val="343"/>
        </w:trPr>
        <w:tc>
          <w:tcPr>
            <w:tcW w:w="9456" w:type="dxa"/>
            <w:gridSpan w:val="4"/>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Выявленные объекты культурного наследия</w:t>
            </w:r>
          </w:p>
          <w:p w:rsidR="00D514BE" w:rsidRPr="00D514BE" w:rsidRDefault="00D514BE" w:rsidP="00150CB5">
            <w:pPr>
              <w:pStyle w:val="afa"/>
              <w:rPr>
                <w:sz w:val="22"/>
                <w:szCs w:val="22"/>
              </w:rPr>
            </w:pPr>
          </w:p>
        </w:tc>
      </w:tr>
      <w:tr w:rsidR="00D514BE" w:rsidRPr="001B2D53" w:rsidTr="00D514BE">
        <w:trPr>
          <w:trHeight w:val="995"/>
        </w:trPr>
        <w:tc>
          <w:tcPr>
            <w:tcW w:w="2892" w:type="dxa"/>
            <w:shd w:val="clear" w:color="auto" w:fill="FFFFFF"/>
          </w:tcPr>
          <w:p w:rsidR="00D514BE" w:rsidRPr="00D514BE" w:rsidRDefault="00D514BE" w:rsidP="00150CB5">
            <w:pPr>
              <w:pStyle w:val="afa"/>
              <w:rPr>
                <w:sz w:val="22"/>
                <w:szCs w:val="22"/>
              </w:rPr>
            </w:pPr>
            <w:r w:rsidRPr="00D514BE">
              <w:rPr>
                <w:sz w:val="22"/>
                <w:szCs w:val="22"/>
              </w:rPr>
              <w:t>Никольская церковь</w:t>
            </w:r>
          </w:p>
        </w:tc>
        <w:tc>
          <w:tcPr>
            <w:tcW w:w="1276" w:type="dxa"/>
            <w:shd w:val="clear" w:color="auto" w:fill="FFFFFF"/>
          </w:tcPr>
          <w:p w:rsidR="00D514BE" w:rsidRPr="00D514BE" w:rsidRDefault="00D514BE" w:rsidP="00150CB5">
            <w:pPr>
              <w:pStyle w:val="afa"/>
              <w:rPr>
                <w:sz w:val="22"/>
                <w:szCs w:val="22"/>
              </w:rPr>
            </w:pPr>
            <w:r w:rsidRPr="00D514BE">
              <w:rPr>
                <w:sz w:val="22"/>
                <w:szCs w:val="22"/>
              </w:rPr>
              <w:t>1812г.</w:t>
            </w:r>
          </w:p>
        </w:tc>
        <w:tc>
          <w:tcPr>
            <w:tcW w:w="1985" w:type="dxa"/>
            <w:shd w:val="clear" w:color="auto" w:fill="FFFFFF"/>
          </w:tcPr>
          <w:p w:rsidR="00D514BE" w:rsidRPr="00D514BE" w:rsidRDefault="00D514BE" w:rsidP="00150CB5">
            <w:pPr>
              <w:pStyle w:val="afa"/>
              <w:rPr>
                <w:sz w:val="22"/>
                <w:szCs w:val="22"/>
              </w:rPr>
            </w:pPr>
            <w:r w:rsidRPr="00D514BE">
              <w:rPr>
                <w:sz w:val="22"/>
                <w:szCs w:val="22"/>
              </w:rPr>
              <w:t xml:space="preserve">ул. Русиново </w:t>
            </w:r>
          </w:p>
        </w:tc>
        <w:tc>
          <w:tcPr>
            <w:tcW w:w="3303" w:type="dxa"/>
            <w:shd w:val="clear" w:color="auto" w:fill="FFFFFF"/>
          </w:tcPr>
          <w:p w:rsidR="00D514BE" w:rsidRPr="00D514BE" w:rsidRDefault="00D514BE" w:rsidP="00150CB5">
            <w:pPr>
              <w:pStyle w:val="afa"/>
              <w:rPr>
                <w:sz w:val="22"/>
                <w:szCs w:val="22"/>
              </w:rPr>
            </w:pPr>
            <w:r w:rsidRPr="00D514BE">
              <w:rPr>
                <w:sz w:val="22"/>
                <w:szCs w:val="22"/>
              </w:rPr>
              <w:t>Решение малого Совета Калужского областного Совета народных депутатов от 22.05.1992. №76</w:t>
            </w:r>
          </w:p>
        </w:tc>
      </w:tr>
      <w:tr w:rsidR="00D514BE" w:rsidRPr="001B2D53" w:rsidTr="00D514BE">
        <w:trPr>
          <w:trHeight w:val="995"/>
        </w:trPr>
        <w:tc>
          <w:tcPr>
            <w:tcW w:w="2892"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Братская могила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г. Ермолино</w:t>
            </w:r>
          </w:p>
        </w:tc>
        <w:tc>
          <w:tcPr>
            <w:tcW w:w="3303"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Решение малого Совета Калужского областного Совета народных депутатов от 22.05.1992. №76</w:t>
            </w:r>
          </w:p>
        </w:tc>
      </w:tr>
      <w:tr w:rsidR="00D514BE" w:rsidRPr="001B2D53" w:rsidTr="00D514BE">
        <w:trPr>
          <w:trHeight w:val="995"/>
        </w:trPr>
        <w:tc>
          <w:tcPr>
            <w:tcW w:w="2892"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Селище, XIV-XVII</w:t>
            </w:r>
            <w:proofErr w:type="gramStart"/>
            <w:r w:rsidRPr="00D514BE">
              <w:rPr>
                <w:sz w:val="22"/>
                <w:szCs w:val="22"/>
              </w:rPr>
              <w:t>вв</w:t>
            </w:r>
            <w:proofErr w:type="gramEnd"/>
            <w:r w:rsidRPr="00D514BE">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г. Ермолино,    в    1,5км    к    юго-востоку от города</w:t>
            </w:r>
          </w:p>
        </w:tc>
        <w:tc>
          <w:tcPr>
            <w:tcW w:w="3303"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Решение малого Совета Калужского областного Совета народных депутатов от 22.05.1992. №76</w:t>
            </w:r>
          </w:p>
        </w:tc>
      </w:tr>
      <w:tr w:rsidR="00D514BE" w:rsidRPr="001B2D53" w:rsidTr="00D514BE">
        <w:trPr>
          <w:trHeight w:val="995"/>
        </w:trPr>
        <w:tc>
          <w:tcPr>
            <w:tcW w:w="2892"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lastRenderedPageBreak/>
              <w:t>Курганная     группа,     2 пол.I тыс. н.э.</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г. Ермолино,  в  2км  к  западу от города</w:t>
            </w:r>
          </w:p>
        </w:tc>
        <w:tc>
          <w:tcPr>
            <w:tcW w:w="3303"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Решение малого Совета Калужского областного Совета народных депутатов от 22.05.1992. №76</w:t>
            </w:r>
          </w:p>
        </w:tc>
      </w:tr>
      <w:tr w:rsidR="00D514BE" w:rsidRPr="001B2D53" w:rsidTr="00D514BE">
        <w:trPr>
          <w:trHeight w:val="995"/>
        </w:trPr>
        <w:tc>
          <w:tcPr>
            <w:tcW w:w="2892"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Курганная группа, XI-XIII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г</w:t>
            </w:r>
            <w:proofErr w:type="gramStart"/>
            <w:r w:rsidRPr="00D514BE">
              <w:rPr>
                <w:sz w:val="22"/>
                <w:szCs w:val="22"/>
              </w:rPr>
              <w:t>.Е</w:t>
            </w:r>
            <w:proofErr w:type="gramEnd"/>
            <w:r w:rsidRPr="00D514BE">
              <w:rPr>
                <w:sz w:val="22"/>
                <w:szCs w:val="22"/>
              </w:rPr>
              <w:t>рмолино, в 1,5км к западу от города</w:t>
            </w:r>
          </w:p>
        </w:tc>
        <w:tc>
          <w:tcPr>
            <w:tcW w:w="3303"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Решение малого Совета Калужского областного Совета народных депутатов от 22.05.1992. №76</w:t>
            </w:r>
          </w:p>
        </w:tc>
      </w:tr>
      <w:tr w:rsidR="00D514BE" w:rsidRPr="001B2D53" w:rsidTr="00D514BE">
        <w:trPr>
          <w:trHeight w:val="995"/>
        </w:trPr>
        <w:tc>
          <w:tcPr>
            <w:tcW w:w="2892"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Братская могила</w:t>
            </w:r>
          </w:p>
          <w:p w:rsidR="00D514BE" w:rsidRPr="00D514BE" w:rsidRDefault="00D514BE" w:rsidP="00150CB5">
            <w:pPr>
              <w:pStyle w:val="afa"/>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г. Ермолино, ул. Мая, парк</w:t>
            </w:r>
          </w:p>
        </w:tc>
        <w:tc>
          <w:tcPr>
            <w:tcW w:w="3303"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Приказ Управления по охране объектов культурного наследия Калужской области от 10.06.2019. №159</w:t>
            </w:r>
          </w:p>
        </w:tc>
      </w:tr>
      <w:tr w:rsidR="001E157A" w:rsidRPr="001B2D53" w:rsidTr="00D514BE">
        <w:trPr>
          <w:trHeight w:val="995"/>
        </w:trPr>
        <w:tc>
          <w:tcPr>
            <w:tcW w:w="2892" w:type="dxa"/>
            <w:tcBorders>
              <w:top w:val="single" w:sz="4" w:space="0" w:color="auto"/>
              <w:left w:val="single" w:sz="4" w:space="0" w:color="auto"/>
              <w:bottom w:val="single" w:sz="4" w:space="0" w:color="auto"/>
              <w:right w:val="single" w:sz="4" w:space="0" w:color="auto"/>
            </w:tcBorders>
            <w:shd w:val="clear" w:color="auto" w:fill="FFFFFF"/>
          </w:tcPr>
          <w:p w:rsidR="001E157A" w:rsidRPr="00D514BE" w:rsidRDefault="001E157A" w:rsidP="00327B1B">
            <w:pPr>
              <w:pStyle w:val="afa"/>
              <w:rPr>
                <w:sz w:val="22"/>
                <w:szCs w:val="22"/>
              </w:rPr>
            </w:pPr>
            <w:r w:rsidRPr="00D514BE">
              <w:rPr>
                <w:sz w:val="22"/>
                <w:szCs w:val="22"/>
              </w:rPr>
              <w:t>Ансамбль текстильной фабрики Александрова</w:t>
            </w:r>
            <w:r>
              <w:rPr>
                <w:sz w:val="22"/>
                <w:szCs w:val="22"/>
              </w:rPr>
              <w:t>:</w:t>
            </w:r>
          </w:p>
          <w:p w:rsidR="001E157A" w:rsidRPr="00D514BE" w:rsidRDefault="001E157A" w:rsidP="00327B1B">
            <w:pPr>
              <w:pStyle w:val="afa"/>
              <w:rPr>
                <w:sz w:val="22"/>
                <w:szCs w:val="22"/>
              </w:rPr>
            </w:pPr>
            <w:r w:rsidRPr="00D514BE">
              <w:rPr>
                <w:sz w:val="22"/>
                <w:szCs w:val="22"/>
              </w:rPr>
              <w:t>северо-западный</w:t>
            </w:r>
            <w:r>
              <w:rPr>
                <w:sz w:val="22"/>
                <w:szCs w:val="22"/>
              </w:rPr>
              <w:t xml:space="preserve">, северный, </w:t>
            </w:r>
            <w:r w:rsidRPr="00D514BE">
              <w:rPr>
                <w:sz w:val="22"/>
                <w:szCs w:val="22"/>
              </w:rPr>
              <w:t xml:space="preserve"> </w:t>
            </w:r>
            <w:r>
              <w:rPr>
                <w:sz w:val="22"/>
                <w:szCs w:val="22"/>
              </w:rPr>
              <w:t xml:space="preserve">восточный, центральный </w:t>
            </w:r>
            <w:r w:rsidRPr="00D514BE">
              <w:rPr>
                <w:sz w:val="22"/>
                <w:szCs w:val="22"/>
              </w:rPr>
              <w:t>корпус</w:t>
            </w:r>
            <w:r>
              <w:rPr>
                <w:sz w:val="22"/>
                <w:szCs w:val="22"/>
              </w:rPr>
              <w:t>а</w:t>
            </w:r>
            <w:r w:rsidRPr="00D514BE">
              <w:rPr>
                <w:sz w:val="22"/>
                <w:szCs w:val="22"/>
              </w:rPr>
              <w:t>,</w:t>
            </w:r>
          </w:p>
          <w:p w:rsidR="001E157A" w:rsidRPr="00D514BE" w:rsidRDefault="001E157A" w:rsidP="00327B1B">
            <w:pPr>
              <w:pStyle w:val="afa"/>
              <w:rPr>
                <w:sz w:val="22"/>
                <w:szCs w:val="22"/>
              </w:rPr>
            </w:pPr>
            <w:r w:rsidRPr="00D514BE">
              <w:rPr>
                <w:sz w:val="22"/>
                <w:szCs w:val="22"/>
              </w:rPr>
              <w:t>дом служащих</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E157A" w:rsidRPr="00D514BE" w:rsidRDefault="001E157A" w:rsidP="00327B1B">
            <w:pPr>
              <w:pStyle w:val="afa"/>
              <w:rPr>
                <w:sz w:val="22"/>
                <w:szCs w:val="22"/>
              </w:rPr>
            </w:pPr>
            <w:r w:rsidRPr="00D514BE">
              <w:rPr>
                <w:sz w:val="22"/>
                <w:szCs w:val="22"/>
              </w:rPr>
              <w:t>нач</w:t>
            </w:r>
            <w:proofErr w:type="gramStart"/>
            <w:r w:rsidRPr="00D514BE">
              <w:rPr>
                <w:sz w:val="22"/>
                <w:szCs w:val="22"/>
              </w:rPr>
              <w:t>.Х</w:t>
            </w:r>
            <w:proofErr w:type="gramEnd"/>
            <w:r w:rsidRPr="00D514BE">
              <w:rPr>
                <w:sz w:val="22"/>
                <w:szCs w:val="22"/>
              </w:rPr>
              <w:t>Хв.</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E157A" w:rsidRPr="00D514BE" w:rsidRDefault="001E157A" w:rsidP="00327B1B">
            <w:pPr>
              <w:pStyle w:val="afa"/>
              <w:rPr>
                <w:sz w:val="22"/>
                <w:szCs w:val="22"/>
              </w:rPr>
            </w:pPr>
            <w:r w:rsidRPr="00D514BE">
              <w:rPr>
                <w:sz w:val="22"/>
                <w:szCs w:val="22"/>
              </w:rPr>
              <w:t>г. Ермолино, ул. Русиново. 79. 102, 106, 108, 110</w:t>
            </w:r>
          </w:p>
        </w:tc>
        <w:tc>
          <w:tcPr>
            <w:tcW w:w="3303" w:type="dxa"/>
            <w:tcBorders>
              <w:top w:val="single" w:sz="4" w:space="0" w:color="auto"/>
              <w:left w:val="single" w:sz="4" w:space="0" w:color="auto"/>
              <w:bottom w:val="single" w:sz="4" w:space="0" w:color="auto"/>
              <w:right w:val="single" w:sz="4" w:space="0" w:color="auto"/>
            </w:tcBorders>
            <w:shd w:val="clear" w:color="auto" w:fill="FFFFFF"/>
          </w:tcPr>
          <w:p w:rsidR="001E157A" w:rsidRPr="00D514BE" w:rsidRDefault="001E157A" w:rsidP="00327B1B">
            <w:pPr>
              <w:pStyle w:val="afa"/>
              <w:rPr>
                <w:sz w:val="22"/>
                <w:szCs w:val="22"/>
              </w:rPr>
            </w:pPr>
            <w:r w:rsidRPr="00D514BE">
              <w:rPr>
                <w:sz w:val="22"/>
                <w:szCs w:val="22"/>
              </w:rPr>
              <w:t xml:space="preserve">Приказ Управления по охране объектов культурного наследия Калужской области от </w:t>
            </w:r>
            <w:r>
              <w:rPr>
                <w:sz w:val="22"/>
                <w:szCs w:val="22"/>
              </w:rPr>
              <w:t>29</w:t>
            </w:r>
            <w:r w:rsidRPr="00D514BE">
              <w:rPr>
                <w:sz w:val="22"/>
                <w:szCs w:val="22"/>
              </w:rPr>
              <w:t>.</w:t>
            </w:r>
            <w:r>
              <w:rPr>
                <w:sz w:val="22"/>
                <w:szCs w:val="22"/>
              </w:rPr>
              <w:t>12</w:t>
            </w:r>
            <w:r w:rsidRPr="00D514BE">
              <w:rPr>
                <w:sz w:val="22"/>
                <w:szCs w:val="22"/>
              </w:rPr>
              <w:t>.201</w:t>
            </w:r>
            <w:r>
              <w:rPr>
                <w:sz w:val="22"/>
                <w:szCs w:val="22"/>
              </w:rPr>
              <w:t>6</w:t>
            </w:r>
            <w:r w:rsidRPr="00D514BE">
              <w:rPr>
                <w:sz w:val="22"/>
                <w:szCs w:val="22"/>
              </w:rPr>
              <w:t>. №1</w:t>
            </w:r>
            <w:r>
              <w:rPr>
                <w:sz w:val="22"/>
                <w:szCs w:val="22"/>
              </w:rPr>
              <w:t>63</w:t>
            </w:r>
          </w:p>
        </w:tc>
      </w:tr>
      <w:tr w:rsidR="00D514BE" w:rsidRPr="001B2D53" w:rsidTr="00D514BE">
        <w:trPr>
          <w:trHeight w:val="415"/>
        </w:trPr>
        <w:tc>
          <w:tcPr>
            <w:tcW w:w="9456" w:type="dxa"/>
            <w:gridSpan w:val="4"/>
            <w:shd w:val="clear" w:color="auto" w:fill="FFFFFF"/>
          </w:tcPr>
          <w:p w:rsidR="00D514BE" w:rsidRPr="00D514BE" w:rsidRDefault="00D514BE" w:rsidP="00150CB5">
            <w:pPr>
              <w:pStyle w:val="afa"/>
              <w:rPr>
                <w:sz w:val="22"/>
                <w:szCs w:val="22"/>
              </w:rPr>
            </w:pPr>
            <w:r w:rsidRPr="00D514BE">
              <w:rPr>
                <w:sz w:val="22"/>
                <w:szCs w:val="22"/>
              </w:rPr>
              <w:t>Объекты, обладающие признаками объектов культурного наследия</w:t>
            </w:r>
          </w:p>
        </w:tc>
      </w:tr>
      <w:tr w:rsidR="00D514BE" w:rsidRPr="001B2D53" w:rsidTr="00D514BE">
        <w:trPr>
          <w:trHeight w:val="662"/>
        </w:trPr>
        <w:tc>
          <w:tcPr>
            <w:tcW w:w="2892"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Купеческий дом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нач</w:t>
            </w:r>
            <w:proofErr w:type="gramStart"/>
            <w:r w:rsidRPr="00D514BE">
              <w:rPr>
                <w:sz w:val="22"/>
                <w:szCs w:val="22"/>
              </w:rPr>
              <w:t>.Х</w:t>
            </w:r>
            <w:proofErr w:type="gramEnd"/>
            <w:r w:rsidRPr="00D514BE">
              <w:rPr>
                <w:sz w:val="22"/>
                <w:szCs w:val="22"/>
              </w:rPr>
              <w:t>Хв.</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г</w:t>
            </w:r>
            <w:proofErr w:type="gramStart"/>
            <w:r w:rsidRPr="00D514BE">
              <w:rPr>
                <w:sz w:val="22"/>
                <w:szCs w:val="22"/>
              </w:rPr>
              <w:t>.Е</w:t>
            </w:r>
            <w:proofErr w:type="gramEnd"/>
            <w:r w:rsidRPr="00D514BE">
              <w:rPr>
                <w:sz w:val="22"/>
                <w:szCs w:val="22"/>
              </w:rPr>
              <w:t>рмолино,</w:t>
            </w:r>
          </w:p>
          <w:p w:rsidR="00D514BE" w:rsidRPr="00D514BE" w:rsidRDefault="00D514BE" w:rsidP="00150CB5">
            <w:pPr>
              <w:pStyle w:val="afa"/>
              <w:rPr>
                <w:sz w:val="22"/>
                <w:szCs w:val="22"/>
              </w:rPr>
            </w:pPr>
            <w:r w:rsidRPr="00D514BE">
              <w:rPr>
                <w:sz w:val="22"/>
                <w:szCs w:val="22"/>
              </w:rPr>
              <w:t>ул</w:t>
            </w:r>
            <w:proofErr w:type="gramStart"/>
            <w:r w:rsidRPr="00D514BE">
              <w:rPr>
                <w:sz w:val="22"/>
                <w:szCs w:val="22"/>
              </w:rPr>
              <w:t>.Л</w:t>
            </w:r>
            <w:proofErr w:type="gramEnd"/>
            <w:r w:rsidRPr="00D514BE">
              <w:rPr>
                <w:sz w:val="22"/>
                <w:szCs w:val="22"/>
              </w:rPr>
              <w:t>енина,42</w:t>
            </w:r>
          </w:p>
        </w:tc>
        <w:tc>
          <w:tcPr>
            <w:tcW w:w="3303"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Приказ МК РФСФСР от 08.07. 1991г. №224</w:t>
            </w:r>
          </w:p>
        </w:tc>
      </w:tr>
      <w:tr w:rsidR="00D514BE" w:rsidRPr="001B2D53" w:rsidTr="00D514BE">
        <w:trPr>
          <w:trHeight w:val="662"/>
        </w:trPr>
        <w:tc>
          <w:tcPr>
            <w:tcW w:w="2892"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Купеческий дом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нач</w:t>
            </w:r>
            <w:proofErr w:type="gramStart"/>
            <w:r w:rsidRPr="00D514BE">
              <w:rPr>
                <w:sz w:val="22"/>
                <w:szCs w:val="22"/>
              </w:rPr>
              <w:t>.Х</w:t>
            </w:r>
            <w:proofErr w:type="gramEnd"/>
            <w:r w:rsidRPr="00D514BE">
              <w:rPr>
                <w:sz w:val="22"/>
                <w:szCs w:val="22"/>
              </w:rPr>
              <w:t>Хв.</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г</w:t>
            </w:r>
            <w:proofErr w:type="gramStart"/>
            <w:r w:rsidRPr="00D514BE">
              <w:rPr>
                <w:sz w:val="22"/>
                <w:szCs w:val="22"/>
              </w:rPr>
              <w:t>.Е</w:t>
            </w:r>
            <w:proofErr w:type="gramEnd"/>
            <w:r w:rsidRPr="00D514BE">
              <w:rPr>
                <w:sz w:val="22"/>
                <w:szCs w:val="22"/>
              </w:rPr>
              <w:t>рмолино, ул.Ленина,44</w:t>
            </w:r>
          </w:p>
        </w:tc>
        <w:tc>
          <w:tcPr>
            <w:tcW w:w="3303"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Приказ МК РФСФСР от 08.07. 1991г. №224</w:t>
            </w:r>
          </w:p>
        </w:tc>
      </w:tr>
      <w:tr w:rsidR="00D514BE" w:rsidRPr="001B2D53" w:rsidTr="00D514BE">
        <w:trPr>
          <w:trHeight w:val="662"/>
        </w:trPr>
        <w:tc>
          <w:tcPr>
            <w:tcW w:w="2892"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Ансамбль школы:</w:t>
            </w:r>
          </w:p>
          <w:p w:rsidR="00D514BE" w:rsidRPr="00D514BE" w:rsidRDefault="00D514BE" w:rsidP="00150CB5">
            <w:pPr>
              <w:pStyle w:val="afa"/>
              <w:rPr>
                <w:sz w:val="22"/>
                <w:szCs w:val="22"/>
              </w:rPr>
            </w:pPr>
            <w:r w:rsidRPr="00D514BE">
              <w:rPr>
                <w:sz w:val="22"/>
                <w:szCs w:val="22"/>
              </w:rPr>
              <w:t>-здание школы,</w:t>
            </w:r>
          </w:p>
          <w:p w:rsidR="00D514BE" w:rsidRPr="00D514BE" w:rsidRDefault="00D514BE" w:rsidP="00150CB5">
            <w:pPr>
              <w:pStyle w:val="afa"/>
              <w:rPr>
                <w:sz w:val="22"/>
                <w:szCs w:val="22"/>
              </w:rPr>
            </w:pPr>
            <w:r w:rsidRPr="00D514BE">
              <w:rPr>
                <w:sz w:val="22"/>
                <w:szCs w:val="22"/>
              </w:rPr>
              <w:t>-флигель</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1913-1914гг.</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г</w:t>
            </w:r>
            <w:proofErr w:type="gramStart"/>
            <w:r w:rsidRPr="00D514BE">
              <w:rPr>
                <w:sz w:val="22"/>
                <w:szCs w:val="22"/>
              </w:rPr>
              <w:t>.Е</w:t>
            </w:r>
            <w:proofErr w:type="gramEnd"/>
            <w:r w:rsidRPr="00D514BE">
              <w:rPr>
                <w:sz w:val="22"/>
                <w:szCs w:val="22"/>
              </w:rPr>
              <w:t>рмолино,</w:t>
            </w:r>
          </w:p>
          <w:p w:rsidR="00D514BE" w:rsidRPr="00D514BE" w:rsidRDefault="00D514BE" w:rsidP="00150CB5">
            <w:pPr>
              <w:pStyle w:val="afa"/>
              <w:rPr>
                <w:sz w:val="22"/>
                <w:szCs w:val="22"/>
              </w:rPr>
            </w:pPr>
            <w:r w:rsidRPr="00D514BE">
              <w:rPr>
                <w:sz w:val="22"/>
                <w:szCs w:val="22"/>
              </w:rPr>
              <w:t>ул</w:t>
            </w:r>
            <w:proofErr w:type="gramStart"/>
            <w:r w:rsidRPr="00D514BE">
              <w:rPr>
                <w:sz w:val="22"/>
                <w:szCs w:val="22"/>
              </w:rPr>
              <w:t>.Л</w:t>
            </w:r>
            <w:proofErr w:type="gramEnd"/>
            <w:r w:rsidRPr="00D514BE">
              <w:rPr>
                <w:sz w:val="22"/>
                <w:szCs w:val="22"/>
              </w:rPr>
              <w:t>енина</w:t>
            </w:r>
          </w:p>
        </w:tc>
        <w:tc>
          <w:tcPr>
            <w:tcW w:w="3303"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Приказ МК РФСФСР от 08.07. 1991г. №224</w:t>
            </w:r>
          </w:p>
        </w:tc>
      </w:tr>
      <w:tr w:rsidR="00D514BE" w:rsidRPr="001B2D53" w:rsidTr="00D514BE">
        <w:trPr>
          <w:trHeight w:val="1520"/>
        </w:trPr>
        <w:tc>
          <w:tcPr>
            <w:tcW w:w="2892"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 xml:space="preserve">Ансамбль </w:t>
            </w:r>
            <w:proofErr w:type="gramStart"/>
            <w:r w:rsidRPr="00D514BE">
              <w:rPr>
                <w:sz w:val="22"/>
                <w:szCs w:val="22"/>
              </w:rPr>
              <w:t>бумажной</w:t>
            </w:r>
            <w:proofErr w:type="gramEnd"/>
            <w:r w:rsidRPr="00D514BE">
              <w:rPr>
                <w:sz w:val="22"/>
                <w:szCs w:val="22"/>
              </w:rPr>
              <w:t xml:space="preserve"> ткацкой</w:t>
            </w:r>
          </w:p>
          <w:p w:rsidR="00D514BE" w:rsidRPr="00D514BE" w:rsidRDefault="00D514BE" w:rsidP="00150CB5">
            <w:pPr>
              <w:pStyle w:val="afa"/>
              <w:rPr>
                <w:sz w:val="22"/>
                <w:szCs w:val="22"/>
              </w:rPr>
            </w:pPr>
            <w:r w:rsidRPr="00D514BE">
              <w:rPr>
                <w:sz w:val="22"/>
                <w:szCs w:val="22"/>
              </w:rPr>
              <w:t>фабрики Исаева:</w:t>
            </w:r>
          </w:p>
          <w:p w:rsidR="00D514BE" w:rsidRPr="00D514BE" w:rsidRDefault="00D514BE" w:rsidP="00150CB5">
            <w:pPr>
              <w:pStyle w:val="afa"/>
              <w:rPr>
                <w:sz w:val="22"/>
                <w:szCs w:val="22"/>
              </w:rPr>
            </w:pPr>
            <w:r w:rsidRPr="00D514BE">
              <w:rPr>
                <w:sz w:val="22"/>
                <w:szCs w:val="22"/>
              </w:rPr>
              <w:t xml:space="preserve">-здание </w:t>
            </w:r>
            <w:proofErr w:type="gramStart"/>
            <w:r w:rsidRPr="00D514BE">
              <w:rPr>
                <w:sz w:val="22"/>
                <w:szCs w:val="22"/>
              </w:rPr>
              <w:t>ткацкого</w:t>
            </w:r>
            <w:proofErr w:type="gramEnd"/>
            <w:r w:rsidRPr="00D514BE">
              <w:rPr>
                <w:sz w:val="22"/>
                <w:szCs w:val="22"/>
              </w:rPr>
              <w:t>, красильного,</w:t>
            </w:r>
          </w:p>
          <w:p w:rsidR="00D514BE" w:rsidRPr="00D514BE" w:rsidRDefault="00D514BE" w:rsidP="00150CB5">
            <w:pPr>
              <w:pStyle w:val="afa"/>
              <w:rPr>
                <w:sz w:val="22"/>
                <w:szCs w:val="22"/>
              </w:rPr>
            </w:pPr>
            <w:r w:rsidRPr="00D514BE">
              <w:rPr>
                <w:sz w:val="22"/>
                <w:szCs w:val="22"/>
              </w:rPr>
              <w:t>отбельного,</w:t>
            </w:r>
          </w:p>
          <w:p w:rsidR="00D514BE" w:rsidRPr="00D514BE" w:rsidRDefault="00D514BE" w:rsidP="00150CB5">
            <w:pPr>
              <w:pStyle w:val="afa"/>
              <w:rPr>
                <w:sz w:val="22"/>
                <w:szCs w:val="22"/>
              </w:rPr>
            </w:pPr>
            <w:r w:rsidRPr="00D514BE">
              <w:rPr>
                <w:sz w:val="22"/>
                <w:szCs w:val="22"/>
              </w:rPr>
              <w:t>ворсовального,</w:t>
            </w:r>
          </w:p>
          <w:p w:rsidR="00D514BE" w:rsidRPr="00D514BE" w:rsidRDefault="00D514BE" w:rsidP="00150CB5">
            <w:pPr>
              <w:pStyle w:val="afa"/>
              <w:rPr>
                <w:sz w:val="22"/>
                <w:szCs w:val="22"/>
              </w:rPr>
            </w:pPr>
            <w:proofErr w:type="gramStart"/>
            <w:r w:rsidRPr="00D514BE">
              <w:rPr>
                <w:sz w:val="22"/>
                <w:szCs w:val="22"/>
              </w:rPr>
              <w:t>набивного</w:t>
            </w:r>
            <w:proofErr w:type="gramEnd"/>
            <w:r w:rsidRPr="00D514BE">
              <w:rPr>
                <w:sz w:val="22"/>
                <w:szCs w:val="22"/>
              </w:rPr>
              <w:t xml:space="preserve"> цехов,</w:t>
            </w:r>
          </w:p>
          <w:p w:rsidR="00D514BE" w:rsidRPr="00D514BE" w:rsidRDefault="00D514BE" w:rsidP="00150CB5">
            <w:pPr>
              <w:pStyle w:val="afa"/>
              <w:rPr>
                <w:sz w:val="22"/>
                <w:szCs w:val="22"/>
              </w:rPr>
            </w:pPr>
            <w:r w:rsidRPr="00D514BE">
              <w:rPr>
                <w:sz w:val="22"/>
                <w:szCs w:val="22"/>
              </w:rPr>
              <w:t>-ткацкий цех (1909-1910гг.)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1880е гг. -</w:t>
            </w:r>
          </w:p>
          <w:p w:rsidR="00D514BE" w:rsidRPr="00D514BE" w:rsidRDefault="00D514BE" w:rsidP="00150CB5">
            <w:pPr>
              <w:pStyle w:val="afa"/>
              <w:rPr>
                <w:sz w:val="22"/>
                <w:szCs w:val="22"/>
              </w:rPr>
            </w:pPr>
            <w:r w:rsidRPr="00D514BE">
              <w:rPr>
                <w:sz w:val="22"/>
                <w:szCs w:val="22"/>
              </w:rPr>
              <w:t>нач</w:t>
            </w:r>
            <w:proofErr w:type="gramStart"/>
            <w:r w:rsidRPr="00D514BE">
              <w:rPr>
                <w:sz w:val="22"/>
                <w:szCs w:val="22"/>
              </w:rPr>
              <w:t>.Х</w:t>
            </w:r>
            <w:proofErr w:type="gramEnd"/>
            <w:r w:rsidRPr="00D514BE">
              <w:rPr>
                <w:sz w:val="22"/>
                <w:szCs w:val="22"/>
              </w:rPr>
              <w:t>Хв.</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г</w:t>
            </w:r>
            <w:proofErr w:type="gramStart"/>
            <w:r w:rsidRPr="00D514BE">
              <w:rPr>
                <w:sz w:val="22"/>
                <w:szCs w:val="22"/>
              </w:rPr>
              <w:t>.Е</w:t>
            </w:r>
            <w:proofErr w:type="gramEnd"/>
            <w:r w:rsidRPr="00D514BE">
              <w:rPr>
                <w:sz w:val="22"/>
                <w:szCs w:val="22"/>
              </w:rPr>
              <w:t>рмолино,</w:t>
            </w:r>
          </w:p>
          <w:p w:rsidR="00D514BE" w:rsidRPr="00D514BE" w:rsidRDefault="00D514BE" w:rsidP="00150CB5">
            <w:pPr>
              <w:pStyle w:val="afa"/>
              <w:rPr>
                <w:sz w:val="22"/>
                <w:szCs w:val="22"/>
              </w:rPr>
            </w:pPr>
            <w:r w:rsidRPr="00D514BE">
              <w:rPr>
                <w:sz w:val="22"/>
                <w:szCs w:val="22"/>
              </w:rPr>
              <w:t>ул</w:t>
            </w:r>
            <w:proofErr w:type="gramStart"/>
            <w:r w:rsidRPr="00D514BE">
              <w:rPr>
                <w:sz w:val="22"/>
                <w:szCs w:val="22"/>
              </w:rPr>
              <w:t>.Л</w:t>
            </w:r>
            <w:proofErr w:type="gramEnd"/>
            <w:r w:rsidRPr="00D514BE">
              <w:rPr>
                <w:sz w:val="22"/>
                <w:szCs w:val="22"/>
              </w:rPr>
              <w:t>енина</w:t>
            </w:r>
          </w:p>
        </w:tc>
        <w:tc>
          <w:tcPr>
            <w:tcW w:w="3303"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Приказ МК РФСФСР от 08.07. 1991г. №224</w:t>
            </w:r>
          </w:p>
        </w:tc>
      </w:tr>
      <w:tr w:rsidR="00D514BE" w:rsidRPr="001B2D53" w:rsidTr="00D514BE">
        <w:trPr>
          <w:trHeight w:val="503"/>
        </w:trPr>
        <w:tc>
          <w:tcPr>
            <w:tcW w:w="2892"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Жилой дом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нач</w:t>
            </w:r>
            <w:proofErr w:type="gramStart"/>
            <w:r w:rsidRPr="00D514BE">
              <w:rPr>
                <w:sz w:val="22"/>
                <w:szCs w:val="22"/>
              </w:rPr>
              <w:t>.Х</w:t>
            </w:r>
            <w:proofErr w:type="gramEnd"/>
            <w:r w:rsidRPr="00D514BE">
              <w:rPr>
                <w:sz w:val="22"/>
                <w:szCs w:val="22"/>
              </w:rPr>
              <w:t>Хв.</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г. Ермолино, ул. Русиново, 89</w:t>
            </w:r>
          </w:p>
        </w:tc>
        <w:tc>
          <w:tcPr>
            <w:tcW w:w="3303"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Приказ МК РФСФСР от 08.07. 1991г. №224</w:t>
            </w:r>
          </w:p>
        </w:tc>
      </w:tr>
      <w:tr w:rsidR="00D514BE" w:rsidRPr="001B2D53" w:rsidTr="00D514BE">
        <w:trPr>
          <w:trHeight w:val="553"/>
        </w:trPr>
        <w:tc>
          <w:tcPr>
            <w:tcW w:w="2892"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Купеческий дом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нач</w:t>
            </w:r>
            <w:proofErr w:type="gramStart"/>
            <w:r w:rsidRPr="00D514BE">
              <w:rPr>
                <w:sz w:val="22"/>
                <w:szCs w:val="22"/>
              </w:rPr>
              <w:t>.Х</w:t>
            </w:r>
            <w:proofErr w:type="gramEnd"/>
            <w:r w:rsidRPr="00D514BE">
              <w:rPr>
                <w:sz w:val="22"/>
                <w:szCs w:val="22"/>
              </w:rPr>
              <w:t>Хв.</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г. Ермолино, ул. Русиново, 96</w:t>
            </w:r>
          </w:p>
        </w:tc>
        <w:tc>
          <w:tcPr>
            <w:tcW w:w="3303" w:type="dxa"/>
            <w:tcBorders>
              <w:top w:val="single" w:sz="4" w:space="0" w:color="auto"/>
              <w:left w:val="single" w:sz="4" w:space="0" w:color="auto"/>
              <w:bottom w:val="single" w:sz="4" w:space="0" w:color="auto"/>
              <w:right w:val="single" w:sz="4" w:space="0" w:color="auto"/>
            </w:tcBorders>
            <w:shd w:val="clear" w:color="auto" w:fill="FFFFFF"/>
          </w:tcPr>
          <w:p w:rsidR="00D514BE" w:rsidRPr="00D514BE" w:rsidRDefault="00D514BE" w:rsidP="00150CB5">
            <w:pPr>
              <w:pStyle w:val="afa"/>
              <w:rPr>
                <w:sz w:val="22"/>
                <w:szCs w:val="22"/>
              </w:rPr>
            </w:pPr>
            <w:r w:rsidRPr="00D514BE">
              <w:rPr>
                <w:sz w:val="22"/>
                <w:szCs w:val="22"/>
              </w:rPr>
              <w:t>Приказ МК РФСФСР от 08.07. 1991г. №224</w:t>
            </w:r>
          </w:p>
        </w:tc>
      </w:tr>
    </w:tbl>
    <w:p w:rsidR="00C631C7" w:rsidRPr="00955AF9" w:rsidRDefault="00C631C7">
      <w:pPr>
        <w:suppressAutoHyphens w:val="0"/>
        <w:rPr>
          <w:color w:val="000000"/>
          <w:highlight w:val="yellow"/>
        </w:rPr>
      </w:pPr>
    </w:p>
    <w:p w:rsidR="00262082" w:rsidRDefault="00262082" w:rsidP="00262082">
      <w:pPr>
        <w:ind w:firstLine="540"/>
      </w:pPr>
      <w:r>
        <w:t xml:space="preserve">По данным полученным от Администрации МО ГП «Город Ермолино» список памятников истории может быть пересмотрен.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982"/>
        <w:gridCol w:w="1942"/>
        <w:gridCol w:w="3055"/>
        <w:gridCol w:w="2455"/>
      </w:tblGrid>
      <w:tr w:rsidR="00262082" w:rsidRPr="001B2D53" w:rsidTr="00262082">
        <w:trPr>
          <w:trHeight w:val="431"/>
          <w:jc w:val="center"/>
        </w:trPr>
        <w:tc>
          <w:tcPr>
            <w:tcW w:w="1051" w:type="pct"/>
            <w:tcBorders>
              <w:top w:val="single" w:sz="4" w:space="0" w:color="auto"/>
              <w:left w:val="single" w:sz="4" w:space="0" w:color="auto"/>
              <w:bottom w:val="single" w:sz="4" w:space="0" w:color="auto"/>
              <w:right w:val="single" w:sz="4" w:space="0" w:color="auto"/>
            </w:tcBorders>
            <w:shd w:val="clear" w:color="auto" w:fill="FFFFFF"/>
          </w:tcPr>
          <w:p w:rsidR="00262082" w:rsidRPr="00457447" w:rsidRDefault="00262082" w:rsidP="00150CB5">
            <w:pPr>
              <w:pStyle w:val="afa"/>
            </w:pPr>
            <w:r>
              <w:t>номер памятника</w:t>
            </w:r>
          </w:p>
        </w:tc>
        <w:tc>
          <w:tcPr>
            <w:tcW w:w="1029" w:type="pct"/>
            <w:tcBorders>
              <w:top w:val="single" w:sz="4" w:space="0" w:color="auto"/>
              <w:left w:val="single" w:sz="4" w:space="0" w:color="auto"/>
              <w:bottom w:val="single" w:sz="4" w:space="0" w:color="auto"/>
              <w:right w:val="single" w:sz="4" w:space="0" w:color="auto"/>
            </w:tcBorders>
            <w:shd w:val="clear" w:color="auto" w:fill="FFFFFF"/>
          </w:tcPr>
          <w:p w:rsidR="00262082" w:rsidRPr="001B2D53" w:rsidRDefault="00262082" w:rsidP="00150CB5">
            <w:pPr>
              <w:pStyle w:val="afa"/>
            </w:pPr>
            <w:r>
              <w:t>местоположение</w:t>
            </w:r>
          </w:p>
        </w:tc>
        <w:tc>
          <w:tcPr>
            <w:tcW w:w="1619" w:type="pct"/>
            <w:tcBorders>
              <w:top w:val="single" w:sz="4" w:space="0" w:color="auto"/>
              <w:left w:val="single" w:sz="4" w:space="0" w:color="auto"/>
              <w:bottom w:val="single" w:sz="4" w:space="0" w:color="auto"/>
              <w:right w:val="single" w:sz="4" w:space="0" w:color="auto"/>
            </w:tcBorders>
            <w:shd w:val="clear" w:color="auto" w:fill="FFFFFF"/>
          </w:tcPr>
          <w:p w:rsidR="00262082" w:rsidRPr="001B2D53" w:rsidRDefault="00262082" w:rsidP="00150CB5">
            <w:pPr>
              <w:pStyle w:val="afa"/>
            </w:pPr>
            <w:r>
              <w:t>описание</w:t>
            </w:r>
          </w:p>
        </w:tc>
        <w:tc>
          <w:tcPr>
            <w:tcW w:w="1301" w:type="pct"/>
            <w:tcBorders>
              <w:top w:val="single" w:sz="4" w:space="0" w:color="auto"/>
              <w:left w:val="single" w:sz="4" w:space="0" w:color="auto"/>
              <w:bottom w:val="single" w:sz="4" w:space="0" w:color="auto"/>
              <w:right w:val="single" w:sz="4" w:space="0" w:color="auto"/>
            </w:tcBorders>
            <w:shd w:val="clear" w:color="auto" w:fill="FFFFFF"/>
          </w:tcPr>
          <w:p w:rsidR="00262082" w:rsidRPr="001B2D53" w:rsidRDefault="00262082" w:rsidP="00150CB5">
            <w:pPr>
              <w:pStyle w:val="afa"/>
            </w:pPr>
            <w:r>
              <w:t>проезд</w:t>
            </w:r>
          </w:p>
        </w:tc>
      </w:tr>
      <w:tr w:rsidR="00262082" w:rsidRPr="001B2D53" w:rsidTr="00262082">
        <w:trPr>
          <w:trHeight w:val="1134"/>
          <w:jc w:val="center"/>
        </w:trPr>
        <w:tc>
          <w:tcPr>
            <w:tcW w:w="1051" w:type="pct"/>
            <w:tcBorders>
              <w:top w:val="single" w:sz="4" w:space="0" w:color="auto"/>
              <w:left w:val="single" w:sz="4" w:space="0" w:color="auto"/>
              <w:bottom w:val="single" w:sz="4" w:space="0" w:color="auto"/>
              <w:right w:val="single" w:sz="4" w:space="0" w:color="auto"/>
            </w:tcBorders>
            <w:shd w:val="clear" w:color="auto" w:fill="FFFFFF"/>
          </w:tcPr>
          <w:p w:rsidR="00262082" w:rsidRPr="001B2D53" w:rsidRDefault="00262082" w:rsidP="00150CB5">
            <w:pPr>
              <w:pStyle w:val="afa"/>
            </w:pPr>
            <w:r>
              <w:t>1</w:t>
            </w:r>
          </w:p>
        </w:tc>
        <w:tc>
          <w:tcPr>
            <w:tcW w:w="1029" w:type="pct"/>
            <w:tcBorders>
              <w:top w:val="single" w:sz="4" w:space="0" w:color="auto"/>
              <w:left w:val="single" w:sz="4" w:space="0" w:color="auto"/>
              <w:bottom w:val="single" w:sz="4" w:space="0" w:color="auto"/>
              <w:right w:val="single" w:sz="4" w:space="0" w:color="auto"/>
            </w:tcBorders>
            <w:shd w:val="clear" w:color="auto" w:fill="FFFFFF"/>
          </w:tcPr>
          <w:p w:rsidR="00262082" w:rsidRPr="001B2D53" w:rsidRDefault="00262082" w:rsidP="00150CB5">
            <w:pPr>
              <w:pStyle w:val="afa"/>
            </w:pPr>
            <w:r>
              <w:t>ул. Калинина</w:t>
            </w:r>
          </w:p>
        </w:tc>
        <w:tc>
          <w:tcPr>
            <w:tcW w:w="1619" w:type="pct"/>
            <w:tcBorders>
              <w:top w:val="single" w:sz="4" w:space="0" w:color="auto"/>
              <w:left w:val="single" w:sz="4" w:space="0" w:color="auto"/>
              <w:bottom w:val="single" w:sz="4" w:space="0" w:color="auto"/>
              <w:right w:val="single" w:sz="4" w:space="0" w:color="auto"/>
            </w:tcBorders>
            <w:shd w:val="clear" w:color="auto" w:fill="FFFFFF"/>
          </w:tcPr>
          <w:p w:rsidR="00262082" w:rsidRPr="001B2D53" w:rsidRDefault="00262082" w:rsidP="00150CB5">
            <w:pPr>
              <w:pStyle w:val="afa"/>
            </w:pPr>
            <w:r>
              <w:t>в виде женщины и мужчины из гипса на бетонной подставке, огражден мет</w:t>
            </w:r>
            <w:proofErr w:type="gramStart"/>
            <w:r>
              <w:t>.</w:t>
            </w:r>
            <w:proofErr w:type="gramEnd"/>
            <w:r>
              <w:t xml:space="preserve"> </w:t>
            </w:r>
            <w:proofErr w:type="gramStart"/>
            <w:r>
              <w:t>о</w:t>
            </w:r>
            <w:proofErr w:type="gramEnd"/>
            <w:r>
              <w:t>градой, высота 3 метра</w:t>
            </w:r>
          </w:p>
        </w:tc>
        <w:tc>
          <w:tcPr>
            <w:tcW w:w="1301" w:type="pct"/>
            <w:tcBorders>
              <w:top w:val="single" w:sz="4" w:space="0" w:color="auto"/>
              <w:left w:val="single" w:sz="4" w:space="0" w:color="auto"/>
              <w:bottom w:val="single" w:sz="4" w:space="0" w:color="auto"/>
              <w:right w:val="single" w:sz="4" w:space="0" w:color="auto"/>
            </w:tcBorders>
            <w:shd w:val="clear" w:color="auto" w:fill="FFFFFF"/>
          </w:tcPr>
          <w:p w:rsidR="00262082" w:rsidRDefault="00262082" w:rsidP="00150CB5">
            <w:pPr>
              <w:pStyle w:val="afa"/>
            </w:pPr>
            <w:r>
              <w:t>автобус</w:t>
            </w:r>
          </w:p>
          <w:p w:rsidR="00262082" w:rsidRPr="001B2D53" w:rsidRDefault="00262082" w:rsidP="00150CB5">
            <w:pPr>
              <w:pStyle w:val="afa"/>
            </w:pPr>
            <w:r>
              <w:t xml:space="preserve"> Балабаново-Боровс</w:t>
            </w:r>
            <w:proofErr w:type="gramStart"/>
            <w:r>
              <w:t>к-</w:t>
            </w:r>
            <w:proofErr w:type="gramEnd"/>
            <w:r>
              <w:t xml:space="preserve"> Ермолино</w:t>
            </w:r>
          </w:p>
        </w:tc>
      </w:tr>
      <w:tr w:rsidR="00262082" w:rsidRPr="001B2D53" w:rsidTr="00262082">
        <w:trPr>
          <w:trHeight w:val="1134"/>
          <w:jc w:val="center"/>
        </w:trPr>
        <w:tc>
          <w:tcPr>
            <w:tcW w:w="1051" w:type="pct"/>
            <w:tcBorders>
              <w:top w:val="single" w:sz="4" w:space="0" w:color="auto"/>
              <w:left w:val="single" w:sz="4" w:space="0" w:color="auto"/>
              <w:bottom w:val="single" w:sz="4" w:space="0" w:color="auto"/>
              <w:right w:val="single" w:sz="4" w:space="0" w:color="auto"/>
            </w:tcBorders>
            <w:shd w:val="clear" w:color="auto" w:fill="FFFFFF"/>
          </w:tcPr>
          <w:p w:rsidR="00262082" w:rsidRPr="001B2D53" w:rsidRDefault="00262082" w:rsidP="00150CB5">
            <w:pPr>
              <w:pStyle w:val="afa"/>
            </w:pPr>
            <w:r>
              <w:t xml:space="preserve">2 </w:t>
            </w:r>
          </w:p>
        </w:tc>
        <w:tc>
          <w:tcPr>
            <w:tcW w:w="1029" w:type="pct"/>
            <w:tcBorders>
              <w:top w:val="single" w:sz="4" w:space="0" w:color="auto"/>
              <w:left w:val="single" w:sz="4" w:space="0" w:color="auto"/>
              <w:bottom w:val="single" w:sz="4" w:space="0" w:color="auto"/>
              <w:right w:val="single" w:sz="4" w:space="0" w:color="auto"/>
            </w:tcBorders>
            <w:shd w:val="clear" w:color="auto" w:fill="FFFFFF"/>
          </w:tcPr>
          <w:p w:rsidR="00262082" w:rsidRPr="001B2D53" w:rsidRDefault="00262082" w:rsidP="00150CB5">
            <w:pPr>
              <w:pStyle w:val="afa"/>
            </w:pPr>
            <w:r>
              <w:t>ул. Боровская</w:t>
            </w:r>
          </w:p>
        </w:tc>
        <w:tc>
          <w:tcPr>
            <w:tcW w:w="1619" w:type="pct"/>
            <w:tcBorders>
              <w:top w:val="single" w:sz="4" w:space="0" w:color="auto"/>
              <w:left w:val="single" w:sz="4" w:space="0" w:color="auto"/>
              <w:bottom w:val="single" w:sz="4" w:space="0" w:color="auto"/>
              <w:right w:val="single" w:sz="4" w:space="0" w:color="auto"/>
            </w:tcBorders>
            <w:shd w:val="clear" w:color="auto" w:fill="FFFFFF"/>
          </w:tcPr>
          <w:p w:rsidR="00262082" w:rsidRPr="001B2D53" w:rsidRDefault="00262082" w:rsidP="00150CB5">
            <w:pPr>
              <w:pStyle w:val="afa"/>
            </w:pPr>
            <w:r>
              <w:t>в виде пропеллера, высота 4 метра, мет</w:t>
            </w:r>
            <w:proofErr w:type="gramStart"/>
            <w:r>
              <w:t>.</w:t>
            </w:r>
            <w:proofErr w:type="gramEnd"/>
            <w:r>
              <w:t xml:space="preserve"> </w:t>
            </w:r>
            <w:proofErr w:type="gramStart"/>
            <w:r>
              <w:t>о</w:t>
            </w:r>
            <w:proofErr w:type="gramEnd"/>
            <w:r>
              <w:t>града, обелиски</w:t>
            </w:r>
          </w:p>
        </w:tc>
        <w:tc>
          <w:tcPr>
            <w:tcW w:w="1301" w:type="pct"/>
            <w:tcBorders>
              <w:top w:val="single" w:sz="4" w:space="0" w:color="auto"/>
              <w:left w:val="single" w:sz="4" w:space="0" w:color="auto"/>
              <w:bottom w:val="single" w:sz="4" w:space="0" w:color="auto"/>
              <w:right w:val="single" w:sz="4" w:space="0" w:color="auto"/>
            </w:tcBorders>
            <w:shd w:val="clear" w:color="auto" w:fill="FFFFFF"/>
          </w:tcPr>
          <w:p w:rsidR="00262082" w:rsidRDefault="00262082" w:rsidP="00150CB5">
            <w:pPr>
              <w:pStyle w:val="afa"/>
            </w:pPr>
            <w:r>
              <w:t xml:space="preserve">автобус </w:t>
            </w:r>
          </w:p>
          <w:p w:rsidR="00262082" w:rsidRPr="00CB6860" w:rsidRDefault="00262082" w:rsidP="00150CB5">
            <w:pPr>
              <w:pStyle w:val="afa"/>
            </w:pPr>
            <w:r>
              <w:t>Балабаново-Боровс</w:t>
            </w:r>
            <w:proofErr w:type="gramStart"/>
            <w:r>
              <w:t>к-</w:t>
            </w:r>
            <w:proofErr w:type="gramEnd"/>
            <w:r>
              <w:t xml:space="preserve"> Ермолино</w:t>
            </w:r>
          </w:p>
        </w:tc>
      </w:tr>
      <w:tr w:rsidR="00262082" w:rsidRPr="001B2D53" w:rsidTr="00262082">
        <w:trPr>
          <w:trHeight w:val="1134"/>
          <w:jc w:val="center"/>
        </w:trPr>
        <w:tc>
          <w:tcPr>
            <w:tcW w:w="1051" w:type="pct"/>
            <w:tcBorders>
              <w:top w:val="single" w:sz="4" w:space="0" w:color="auto"/>
              <w:left w:val="single" w:sz="4" w:space="0" w:color="auto"/>
              <w:bottom w:val="single" w:sz="4" w:space="0" w:color="auto"/>
              <w:right w:val="single" w:sz="4" w:space="0" w:color="auto"/>
            </w:tcBorders>
            <w:shd w:val="clear" w:color="auto" w:fill="FFFFFF"/>
          </w:tcPr>
          <w:p w:rsidR="00262082" w:rsidRPr="001B2D53" w:rsidRDefault="00262082" w:rsidP="00150CB5">
            <w:pPr>
              <w:pStyle w:val="afa"/>
            </w:pPr>
            <w:r>
              <w:lastRenderedPageBreak/>
              <w:t>3</w:t>
            </w:r>
          </w:p>
        </w:tc>
        <w:tc>
          <w:tcPr>
            <w:tcW w:w="1029" w:type="pct"/>
            <w:tcBorders>
              <w:top w:val="single" w:sz="4" w:space="0" w:color="auto"/>
              <w:left w:val="single" w:sz="4" w:space="0" w:color="auto"/>
              <w:bottom w:val="single" w:sz="4" w:space="0" w:color="auto"/>
              <w:right w:val="single" w:sz="4" w:space="0" w:color="auto"/>
            </w:tcBorders>
            <w:shd w:val="clear" w:color="auto" w:fill="FFFFFF"/>
          </w:tcPr>
          <w:p w:rsidR="00262082" w:rsidRPr="001B2D53" w:rsidRDefault="00262082" w:rsidP="00150CB5">
            <w:pPr>
              <w:pStyle w:val="afa"/>
            </w:pPr>
            <w:r>
              <w:t>ул. Боровская (около заправки)</w:t>
            </w:r>
          </w:p>
        </w:tc>
        <w:tc>
          <w:tcPr>
            <w:tcW w:w="1619" w:type="pct"/>
            <w:tcBorders>
              <w:top w:val="single" w:sz="4" w:space="0" w:color="auto"/>
              <w:left w:val="single" w:sz="4" w:space="0" w:color="auto"/>
              <w:bottom w:val="single" w:sz="4" w:space="0" w:color="auto"/>
              <w:right w:val="single" w:sz="4" w:space="0" w:color="auto"/>
            </w:tcBorders>
            <w:shd w:val="clear" w:color="auto" w:fill="FFFFFF"/>
          </w:tcPr>
          <w:p w:rsidR="00262082" w:rsidRPr="001B2D53" w:rsidRDefault="00262082" w:rsidP="00150CB5">
            <w:pPr>
              <w:pStyle w:val="afa"/>
            </w:pPr>
            <w:r>
              <w:t>гранитный памятник, на верху красная звезда, мет</w:t>
            </w:r>
            <w:proofErr w:type="gramStart"/>
            <w:r>
              <w:t>.</w:t>
            </w:r>
            <w:proofErr w:type="gramEnd"/>
            <w:r>
              <w:t xml:space="preserve"> </w:t>
            </w:r>
            <w:proofErr w:type="gramStart"/>
            <w:r>
              <w:t>о</w:t>
            </w:r>
            <w:proofErr w:type="gramEnd"/>
            <w:r>
              <w:t>града</w:t>
            </w:r>
          </w:p>
        </w:tc>
        <w:tc>
          <w:tcPr>
            <w:tcW w:w="1301" w:type="pct"/>
            <w:tcBorders>
              <w:top w:val="single" w:sz="4" w:space="0" w:color="auto"/>
              <w:left w:val="single" w:sz="4" w:space="0" w:color="auto"/>
              <w:bottom w:val="single" w:sz="4" w:space="0" w:color="auto"/>
              <w:right w:val="single" w:sz="4" w:space="0" w:color="auto"/>
            </w:tcBorders>
            <w:shd w:val="clear" w:color="auto" w:fill="FFFFFF"/>
          </w:tcPr>
          <w:p w:rsidR="00262082" w:rsidRDefault="00262082" w:rsidP="00150CB5">
            <w:pPr>
              <w:pStyle w:val="afa"/>
            </w:pPr>
            <w:r>
              <w:t xml:space="preserve">автобус </w:t>
            </w:r>
          </w:p>
          <w:p w:rsidR="00262082" w:rsidRPr="001B2D53" w:rsidRDefault="00262082" w:rsidP="00150CB5">
            <w:pPr>
              <w:pStyle w:val="afa"/>
            </w:pPr>
            <w:r>
              <w:t>Балабаново-Боровс</w:t>
            </w:r>
            <w:proofErr w:type="gramStart"/>
            <w:r>
              <w:t>к-</w:t>
            </w:r>
            <w:proofErr w:type="gramEnd"/>
            <w:r>
              <w:t xml:space="preserve"> Ермолино</w:t>
            </w:r>
          </w:p>
        </w:tc>
      </w:tr>
      <w:tr w:rsidR="00262082" w:rsidRPr="001B2D53" w:rsidTr="00262082">
        <w:trPr>
          <w:trHeight w:val="1134"/>
          <w:jc w:val="center"/>
        </w:trPr>
        <w:tc>
          <w:tcPr>
            <w:tcW w:w="1051" w:type="pct"/>
            <w:tcBorders>
              <w:top w:val="single" w:sz="4" w:space="0" w:color="auto"/>
              <w:left w:val="single" w:sz="4" w:space="0" w:color="auto"/>
              <w:bottom w:val="single" w:sz="4" w:space="0" w:color="auto"/>
              <w:right w:val="single" w:sz="4" w:space="0" w:color="auto"/>
            </w:tcBorders>
            <w:shd w:val="clear" w:color="auto" w:fill="FFFFFF"/>
          </w:tcPr>
          <w:p w:rsidR="00262082" w:rsidRPr="001B2D53" w:rsidRDefault="00262082" w:rsidP="00150CB5">
            <w:pPr>
              <w:pStyle w:val="afa"/>
            </w:pPr>
            <w:r>
              <w:t>4</w:t>
            </w:r>
          </w:p>
        </w:tc>
        <w:tc>
          <w:tcPr>
            <w:tcW w:w="1029" w:type="pct"/>
            <w:tcBorders>
              <w:top w:val="single" w:sz="4" w:space="0" w:color="auto"/>
              <w:left w:val="single" w:sz="4" w:space="0" w:color="auto"/>
              <w:bottom w:val="single" w:sz="4" w:space="0" w:color="auto"/>
              <w:right w:val="single" w:sz="4" w:space="0" w:color="auto"/>
            </w:tcBorders>
            <w:shd w:val="clear" w:color="auto" w:fill="FFFFFF"/>
          </w:tcPr>
          <w:p w:rsidR="00262082" w:rsidRPr="001B2D53" w:rsidRDefault="00262082" w:rsidP="00150CB5">
            <w:pPr>
              <w:pStyle w:val="afa"/>
            </w:pPr>
            <w:r>
              <w:t>ул. Русиново</w:t>
            </w:r>
          </w:p>
        </w:tc>
        <w:tc>
          <w:tcPr>
            <w:tcW w:w="1619" w:type="pct"/>
            <w:tcBorders>
              <w:top w:val="single" w:sz="4" w:space="0" w:color="auto"/>
              <w:left w:val="single" w:sz="4" w:space="0" w:color="auto"/>
              <w:bottom w:val="single" w:sz="4" w:space="0" w:color="auto"/>
              <w:right w:val="single" w:sz="4" w:space="0" w:color="auto"/>
            </w:tcBorders>
            <w:shd w:val="clear" w:color="auto" w:fill="FFFFFF"/>
          </w:tcPr>
          <w:p w:rsidR="00262082" w:rsidRPr="001B2D53" w:rsidRDefault="00262082" w:rsidP="00150CB5">
            <w:pPr>
              <w:pStyle w:val="afa"/>
            </w:pPr>
            <w:r>
              <w:t>железная стелла, на верху звезда, мет</w:t>
            </w:r>
            <w:proofErr w:type="gramStart"/>
            <w:r>
              <w:t>.</w:t>
            </w:r>
            <w:proofErr w:type="gramEnd"/>
            <w:r>
              <w:t xml:space="preserve"> </w:t>
            </w:r>
            <w:proofErr w:type="gramStart"/>
            <w:r>
              <w:t>о</w:t>
            </w:r>
            <w:proofErr w:type="gramEnd"/>
            <w:r>
              <w:t>града</w:t>
            </w:r>
          </w:p>
        </w:tc>
        <w:tc>
          <w:tcPr>
            <w:tcW w:w="1301" w:type="pct"/>
            <w:tcBorders>
              <w:top w:val="single" w:sz="4" w:space="0" w:color="auto"/>
              <w:left w:val="single" w:sz="4" w:space="0" w:color="auto"/>
              <w:bottom w:val="single" w:sz="4" w:space="0" w:color="auto"/>
              <w:right w:val="single" w:sz="4" w:space="0" w:color="auto"/>
            </w:tcBorders>
            <w:shd w:val="clear" w:color="auto" w:fill="FFFFFF"/>
          </w:tcPr>
          <w:p w:rsidR="00262082" w:rsidRDefault="00262082" w:rsidP="00150CB5">
            <w:pPr>
              <w:pStyle w:val="afa"/>
            </w:pPr>
            <w:r>
              <w:t xml:space="preserve">автобус </w:t>
            </w:r>
          </w:p>
          <w:p w:rsidR="00262082" w:rsidRPr="001B2D53" w:rsidRDefault="00262082" w:rsidP="00150CB5">
            <w:pPr>
              <w:pStyle w:val="afa"/>
            </w:pPr>
            <w:r>
              <w:t>Балабаново-Боровс</w:t>
            </w:r>
            <w:proofErr w:type="gramStart"/>
            <w:r>
              <w:t>к-</w:t>
            </w:r>
            <w:proofErr w:type="gramEnd"/>
            <w:r>
              <w:t xml:space="preserve"> Русиново</w:t>
            </w:r>
          </w:p>
        </w:tc>
      </w:tr>
      <w:tr w:rsidR="00262082" w:rsidRPr="001B2D53" w:rsidTr="00262082">
        <w:trPr>
          <w:trHeight w:val="1134"/>
          <w:jc w:val="center"/>
        </w:trPr>
        <w:tc>
          <w:tcPr>
            <w:tcW w:w="1051" w:type="pct"/>
            <w:tcBorders>
              <w:top w:val="single" w:sz="4" w:space="0" w:color="auto"/>
              <w:left w:val="single" w:sz="4" w:space="0" w:color="auto"/>
              <w:bottom w:val="single" w:sz="4" w:space="0" w:color="auto"/>
              <w:right w:val="single" w:sz="4" w:space="0" w:color="auto"/>
            </w:tcBorders>
            <w:shd w:val="clear" w:color="auto" w:fill="FFFFFF"/>
          </w:tcPr>
          <w:p w:rsidR="00262082" w:rsidRPr="001B2D53" w:rsidRDefault="00262082" w:rsidP="00150CB5">
            <w:pPr>
              <w:pStyle w:val="afa"/>
            </w:pPr>
            <w:r>
              <w:t>5</w:t>
            </w:r>
          </w:p>
        </w:tc>
        <w:tc>
          <w:tcPr>
            <w:tcW w:w="1029" w:type="pct"/>
            <w:tcBorders>
              <w:top w:val="single" w:sz="4" w:space="0" w:color="auto"/>
              <w:left w:val="single" w:sz="4" w:space="0" w:color="auto"/>
              <w:bottom w:val="single" w:sz="4" w:space="0" w:color="auto"/>
              <w:right w:val="single" w:sz="4" w:space="0" w:color="auto"/>
            </w:tcBorders>
            <w:shd w:val="clear" w:color="auto" w:fill="FFFFFF"/>
          </w:tcPr>
          <w:p w:rsidR="00262082" w:rsidRPr="001B2D53" w:rsidRDefault="00262082" w:rsidP="00150CB5">
            <w:pPr>
              <w:pStyle w:val="afa"/>
            </w:pPr>
            <w:r>
              <w:t>ул. ОПХ Ермолино</w:t>
            </w:r>
          </w:p>
        </w:tc>
        <w:tc>
          <w:tcPr>
            <w:tcW w:w="1619" w:type="pct"/>
            <w:tcBorders>
              <w:top w:val="single" w:sz="4" w:space="0" w:color="auto"/>
              <w:left w:val="single" w:sz="4" w:space="0" w:color="auto"/>
              <w:bottom w:val="single" w:sz="4" w:space="0" w:color="auto"/>
              <w:right w:val="single" w:sz="4" w:space="0" w:color="auto"/>
            </w:tcBorders>
            <w:shd w:val="clear" w:color="auto" w:fill="FFFFFF"/>
          </w:tcPr>
          <w:p w:rsidR="00262082" w:rsidRDefault="00262082" w:rsidP="00150CB5">
            <w:pPr>
              <w:pStyle w:val="afa"/>
            </w:pPr>
            <w:r>
              <w:t>памятник из кирпича, мемориальная доска, 2 метра,</w:t>
            </w:r>
          </w:p>
          <w:p w:rsidR="00262082" w:rsidRPr="00AA7E68" w:rsidRDefault="00262082" w:rsidP="00150CB5">
            <w:r>
              <w:t>без ограды</w:t>
            </w:r>
          </w:p>
        </w:tc>
        <w:tc>
          <w:tcPr>
            <w:tcW w:w="1301" w:type="pct"/>
            <w:tcBorders>
              <w:top w:val="single" w:sz="4" w:space="0" w:color="auto"/>
              <w:left w:val="single" w:sz="4" w:space="0" w:color="auto"/>
              <w:bottom w:val="single" w:sz="4" w:space="0" w:color="auto"/>
              <w:right w:val="single" w:sz="4" w:space="0" w:color="auto"/>
            </w:tcBorders>
            <w:shd w:val="clear" w:color="auto" w:fill="FFFFFF"/>
          </w:tcPr>
          <w:p w:rsidR="00262082" w:rsidRDefault="00262082" w:rsidP="00150CB5">
            <w:pPr>
              <w:pStyle w:val="afa"/>
            </w:pPr>
            <w:r>
              <w:t xml:space="preserve">автобус </w:t>
            </w:r>
          </w:p>
          <w:p w:rsidR="00262082" w:rsidRPr="001B2D53" w:rsidRDefault="00262082" w:rsidP="00150CB5">
            <w:pPr>
              <w:pStyle w:val="afa"/>
            </w:pPr>
            <w:r>
              <w:t>Балабаново-Боровс</w:t>
            </w:r>
            <w:proofErr w:type="gramStart"/>
            <w:r>
              <w:t>к-</w:t>
            </w:r>
            <w:proofErr w:type="gramEnd"/>
            <w:r>
              <w:t xml:space="preserve"> «Звездочка» </w:t>
            </w:r>
          </w:p>
        </w:tc>
      </w:tr>
      <w:tr w:rsidR="00262082" w:rsidRPr="001B2D53" w:rsidTr="00262082">
        <w:trPr>
          <w:trHeight w:val="901"/>
          <w:jc w:val="center"/>
        </w:trPr>
        <w:tc>
          <w:tcPr>
            <w:tcW w:w="1051" w:type="pct"/>
            <w:tcBorders>
              <w:top w:val="single" w:sz="4" w:space="0" w:color="auto"/>
              <w:left w:val="single" w:sz="4" w:space="0" w:color="auto"/>
              <w:bottom w:val="single" w:sz="4" w:space="0" w:color="auto"/>
              <w:right w:val="single" w:sz="4" w:space="0" w:color="auto"/>
            </w:tcBorders>
            <w:shd w:val="clear" w:color="auto" w:fill="FFFFFF"/>
          </w:tcPr>
          <w:p w:rsidR="00262082" w:rsidRDefault="00262082" w:rsidP="00150CB5">
            <w:pPr>
              <w:pStyle w:val="afa"/>
            </w:pPr>
            <w:r>
              <w:t>6</w:t>
            </w:r>
          </w:p>
        </w:tc>
        <w:tc>
          <w:tcPr>
            <w:tcW w:w="1029" w:type="pct"/>
            <w:tcBorders>
              <w:top w:val="single" w:sz="4" w:space="0" w:color="auto"/>
              <w:left w:val="single" w:sz="4" w:space="0" w:color="auto"/>
              <w:bottom w:val="single" w:sz="4" w:space="0" w:color="auto"/>
              <w:right w:val="single" w:sz="4" w:space="0" w:color="auto"/>
            </w:tcBorders>
            <w:shd w:val="clear" w:color="auto" w:fill="FFFFFF"/>
          </w:tcPr>
          <w:p w:rsidR="00262082" w:rsidRDefault="00262082" w:rsidP="00150CB5">
            <w:pPr>
              <w:pStyle w:val="afa"/>
            </w:pPr>
            <w:r>
              <w:t>ул. 1 Мая, ДК «Полет»</w:t>
            </w:r>
          </w:p>
        </w:tc>
        <w:tc>
          <w:tcPr>
            <w:tcW w:w="1619" w:type="pct"/>
            <w:tcBorders>
              <w:top w:val="single" w:sz="4" w:space="0" w:color="auto"/>
              <w:left w:val="single" w:sz="4" w:space="0" w:color="auto"/>
              <w:bottom w:val="single" w:sz="4" w:space="0" w:color="auto"/>
              <w:right w:val="single" w:sz="4" w:space="0" w:color="auto"/>
            </w:tcBorders>
            <w:shd w:val="clear" w:color="auto" w:fill="FFFFFF"/>
          </w:tcPr>
          <w:p w:rsidR="00262082" w:rsidRDefault="00262082" w:rsidP="00150CB5">
            <w:pPr>
              <w:pStyle w:val="afa"/>
            </w:pPr>
            <w:r>
              <w:t>мраморный памятник, мемориальная доска, мет</w:t>
            </w:r>
            <w:proofErr w:type="gramStart"/>
            <w:r>
              <w:t>.</w:t>
            </w:r>
            <w:proofErr w:type="gramEnd"/>
            <w:r>
              <w:t xml:space="preserve"> </w:t>
            </w:r>
            <w:proofErr w:type="gramStart"/>
            <w:r>
              <w:t>о</w:t>
            </w:r>
            <w:proofErr w:type="gramEnd"/>
            <w:r>
              <w:t>града</w:t>
            </w:r>
          </w:p>
        </w:tc>
        <w:tc>
          <w:tcPr>
            <w:tcW w:w="1301" w:type="pct"/>
            <w:tcBorders>
              <w:top w:val="single" w:sz="4" w:space="0" w:color="auto"/>
              <w:left w:val="single" w:sz="4" w:space="0" w:color="auto"/>
              <w:bottom w:val="single" w:sz="4" w:space="0" w:color="auto"/>
              <w:right w:val="single" w:sz="4" w:space="0" w:color="auto"/>
            </w:tcBorders>
            <w:shd w:val="clear" w:color="auto" w:fill="FFFFFF"/>
          </w:tcPr>
          <w:p w:rsidR="00262082" w:rsidRDefault="00262082" w:rsidP="00150CB5">
            <w:pPr>
              <w:pStyle w:val="afa"/>
            </w:pPr>
            <w:r>
              <w:t xml:space="preserve">автобус </w:t>
            </w:r>
          </w:p>
          <w:p w:rsidR="00262082" w:rsidRDefault="00262082" w:rsidP="00150CB5">
            <w:pPr>
              <w:pStyle w:val="afa"/>
            </w:pPr>
            <w:r>
              <w:t>Балабаново-Ермолино-ДК «Полет»</w:t>
            </w:r>
          </w:p>
        </w:tc>
      </w:tr>
    </w:tbl>
    <w:p w:rsidR="00761ED6" w:rsidRPr="00262082" w:rsidRDefault="00761ED6" w:rsidP="00761ED6">
      <w:pPr>
        <w:suppressAutoHyphens w:val="0"/>
        <w:spacing w:before="120" w:after="120"/>
        <w:jc w:val="center"/>
        <w:rPr>
          <w:b/>
        </w:rPr>
      </w:pPr>
      <w:r w:rsidRPr="00262082">
        <w:rPr>
          <w:b/>
        </w:rPr>
        <w:t>Мероприятия по сохранению объектов культурного наследия</w:t>
      </w:r>
    </w:p>
    <w:p w:rsidR="00761ED6" w:rsidRPr="00262082" w:rsidRDefault="00761ED6" w:rsidP="00761ED6">
      <w:pPr>
        <w:ind w:firstLine="709"/>
        <w:jc w:val="both"/>
        <w:rPr>
          <w:color w:val="000000"/>
        </w:rPr>
      </w:pPr>
      <w:r w:rsidRPr="00262082">
        <w:t xml:space="preserve">Размещение объектов строительства в границах </w:t>
      </w:r>
      <w:r w:rsidR="00DB629F" w:rsidRPr="00262082">
        <w:t>городского поселения</w:t>
      </w:r>
      <w:r w:rsidRPr="00262082">
        <w:t xml:space="preserve">осуществляется на территориях, свободных от расположенных объектов культурного наследия и выявленных объектов культурного наследия, в том числе объектов археологического наследия. </w:t>
      </w:r>
    </w:p>
    <w:p w:rsidR="00761ED6" w:rsidRPr="00262082" w:rsidRDefault="00761ED6" w:rsidP="00761ED6">
      <w:pPr>
        <w:ind w:firstLine="705"/>
        <w:jc w:val="both"/>
      </w:pPr>
      <w:r w:rsidRPr="00262082">
        <w:rPr>
          <w:color w:val="000000"/>
        </w:rPr>
        <w:t xml:space="preserve">На основании пункта 2 статьи 36 и пункта 1 статьи 37 Федерального закона от 25.06.2002 № 73-ФЗ «Об объектах культурного наследия (памятники истории и культуры) народов Российской Федерации» в случае обнаружения на территории, подлежащей хозяйственному освоению, объектов, обладающими признаками объекта культурного наследия в соответствии со статьей 3 Федерального закона, земляные, строительные и иные работы должны быть исполнителям работ немедленно приостановлены. Исполнитель работ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установленным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 </w:t>
      </w:r>
    </w:p>
    <w:p w:rsidR="00761ED6" w:rsidRPr="00262082" w:rsidRDefault="00761ED6" w:rsidP="00761ED6">
      <w:pPr>
        <w:ind w:firstLine="709"/>
        <w:jc w:val="both"/>
        <w:rPr>
          <w:color w:val="000000"/>
        </w:rPr>
      </w:pPr>
      <w:r w:rsidRPr="00262082">
        <w:t>При планировании перевода земель из категории земель сельскохозяйственного назначения и категории земель лесного фонда в земли иных категорий необходимо учесть наличие объектов культурного наследия, выявленных объектов культурного наследия, в том числе объектов археологического наследия, и предусмотреть мероприятия по обеспечению сохранности данных объектов.</w:t>
      </w:r>
    </w:p>
    <w:p w:rsidR="00761ED6" w:rsidRPr="00955AF9" w:rsidRDefault="00761ED6" w:rsidP="00236C28">
      <w:pPr>
        <w:ind w:firstLine="720"/>
        <w:jc w:val="both"/>
        <w:rPr>
          <w:highlight w:val="yellow"/>
        </w:rPr>
      </w:pPr>
    </w:p>
    <w:p w:rsidR="00312AB2" w:rsidRPr="00955AF9" w:rsidRDefault="002C23B0" w:rsidP="002C23B0">
      <w:pPr>
        <w:pStyle w:val="3"/>
        <w:jc w:val="center"/>
        <w:rPr>
          <w:sz w:val="26"/>
          <w:szCs w:val="26"/>
          <w:highlight w:val="yellow"/>
          <w:lang w:val="ru-RU"/>
        </w:rPr>
      </w:pPr>
      <w:bookmarkStart w:id="100" w:name="__RefHeading__396_1612356966"/>
      <w:bookmarkStart w:id="101" w:name="__RefHeading__132_1539069001"/>
      <w:bookmarkStart w:id="102" w:name="__RefHeading__330_276625223"/>
      <w:bookmarkStart w:id="103" w:name="__RefHeading__494_670117999"/>
      <w:bookmarkStart w:id="104" w:name="__RefHeading__101_1212657833"/>
      <w:bookmarkStart w:id="105" w:name="__RefHeading__164_1585558239"/>
      <w:bookmarkStart w:id="106" w:name="__RefHeading__858_1612356966"/>
      <w:bookmarkStart w:id="107" w:name="_Toc65483063"/>
      <w:bookmarkEnd w:id="100"/>
      <w:bookmarkEnd w:id="101"/>
      <w:bookmarkEnd w:id="102"/>
      <w:bookmarkEnd w:id="103"/>
      <w:bookmarkEnd w:id="104"/>
      <w:bookmarkEnd w:id="105"/>
      <w:bookmarkEnd w:id="106"/>
      <w:r w:rsidRPr="007D1D6E">
        <w:rPr>
          <w:sz w:val="26"/>
          <w:szCs w:val="26"/>
        </w:rPr>
        <w:t>I</w:t>
      </w:r>
      <w:r w:rsidR="00312AB2" w:rsidRPr="007D1D6E">
        <w:rPr>
          <w:sz w:val="26"/>
          <w:szCs w:val="26"/>
        </w:rPr>
        <w:t>I</w:t>
      </w:r>
      <w:r w:rsidR="00312AB2" w:rsidRPr="007D1D6E">
        <w:rPr>
          <w:sz w:val="26"/>
          <w:szCs w:val="26"/>
          <w:lang w:val="ru-RU"/>
        </w:rPr>
        <w:t>.</w:t>
      </w:r>
      <w:r w:rsidRPr="007D1D6E">
        <w:rPr>
          <w:sz w:val="26"/>
          <w:szCs w:val="26"/>
          <w:lang w:val="ru-RU"/>
        </w:rPr>
        <w:t>3.</w:t>
      </w:r>
      <w:r w:rsidR="00236C28" w:rsidRPr="007D1D6E">
        <w:rPr>
          <w:sz w:val="26"/>
          <w:szCs w:val="26"/>
          <w:lang w:val="ru-RU"/>
        </w:rPr>
        <w:t>4</w:t>
      </w:r>
      <w:r w:rsidR="00312AB2" w:rsidRPr="007D1D6E">
        <w:rPr>
          <w:sz w:val="26"/>
          <w:szCs w:val="26"/>
          <w:lang w:val="ru-RU"/>
        </w:rPr>
        <w:t xml:space="preserve"> Оценка территории по санитарно-гигиеническим ограничениям</w:t>
      </w:r>
      <w:bookmarkEnd w:id="107"/>
    </w:p>
    <w:p w:rsidR="00262082" w:rsidRPr="007D1D6E" w:rsidRDefault="00262082" w:rsidP="007D1D6E">
      <w:pPr>
        <w:ind w:firstLine="709"/>
        <w:jc w:val="center"/>
        <w:rPr>
          <w:b/>
          <w:i/>
        </w:rPr>
      </w:pPr>
      <w:bookmarkStart w:id="108" w:name="__RefHeading__398_1612356966"/>
      <w:bookmarkStart w:id="109" w:name="__RefHeading__134_1539069001"/>
      <w:bookmarkStart w:id="110" w:name="__RefHeading__332_276625223"/>
      <w:bookmarkStart w:id="111" w:name="__RefHeading__496_670117999"/>
      <w:bookmarkStart w:id="112" w:name="__RefHeading__103_1212657833"/>
      <w:bookmarkStart w:id="113" w:name="__RefHeading__166_1585558239"/>
      <w:bookmarkStart w:id="114" w:name="__RefHeading__860_1612356966"/>
      <w:bookmarkEnd w:id="108"/>
      <w:bookmarkEnd w:id="109"/>
      <w:bookmarkEnd w:id="110"/>
      <w:bookmarkEnd w:id="111"/>
      <w:bookmarkEnd w:id="112"/>
      <w:bookmarkEnd w:id="113"/>
      <w:bookmarkEnd w:id="114"/>
      <w:r w:rsidRPr="007D1D6E">
        <w:rPr>
          <w:b/>
          <w:i/>
        </w:rPr>
        <w:t>Экологическая обстановка</w:t>
      </w:r>
    </w:p>
    <w:p w:rsidR="00262082" w:rsidRPr="00262082" w:rsidRDefault="00262082" w:rsidP="00262082">
      <w:pPr>
        <w:ind w:firstLine="709"/>
        <w:jc w:val="both"/>
      </w:pPr>
      <w:r w:rsidRPr="00262082">
        <w:t xml:space="preserve">В настоящее время уделяется очень серьезное внимание вопросам размещения жилой застройки, потому что на территории населенных пунктов существуют определенные зоны ограничения, где строительство жилья не может быть осуществлено. В первую очередь, это санитарно-защитные зоны промышленных объектов, предприятий. На здоровье населения в значительной степени влияют физические факторы: шум транспорта и предприятий, выбросы в атмосферный воздух. </w:t>
      </w:r>
    </w:p>
    <w:p w:rsidR="00262082" w:rsidRPr="00262082" w:rsidRDefault="00262082" w:rsidP="007D1D6E">
      <w:pPr>
        <w:jc w:val="both"/>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161"/>
        <w:gridCol w:w="2316"/>
        <w:gridCol w:w="2057"/>
      </w:tblGrid>
      <w:tr w:rsidR="00262082" w:rsidRPr="00262082" w:rsidTr="007D1D6E">
        <w:tc>
          <w:tcPr>
            <w:tcW w:w="1569" w:type="pct"/>
            <w:vAlign w:val="center"/>
          </w:tcPr>
          <w:p w:rsidR="00262082" w:rsidRPr="007D1D6E" w:rsidRDefault="00262082" w:rsidP="007D1D6E">
            <w:r w:rsidRPr="007D1D6E">
              <w:t>Атмосфера</w:t>
            </w:r>
          </w:p>
        </w:tc>
        <w:tc>
          <w:tcPr>
            <w:tcW w:w="1135" w:type="pct"/>
            <w:vAlign w:val="center"/>
          </w:tcPr>
          <w:p w:rsidR="00262082" w:rsidRPr="007D1D6E" w:rsidRDefault="00262082" w:rsidP="007D1D6E">
            <w:r w:rsidRPr="007D1D6E">
              <w:t>Земля</w:t>
            </w:r>
          </w:p>
        </w:tc>
        <w:tc>
          <w:tcPr>
            <w:tcW w:w="1216" w:type="pct"/>
            <w:vAlign w:val="center"/>
          </w:tcPr>
          <w:p w:rsidR="00262082" w:rsidRPr="007D1D6E" w:rsidRDefault="00262082" w:rsidP="007D1D6E">
            <w:r w:rsidRPr="007D1D6E">
              <w:t>Водные ресурсы</w:t>
            </w:r>
          </w:p>
        </w:tc>
        <w:tc>
          <w:tcPr>
            <w:tcW w:w="1081" w:type="pct"/>
            <w:vAlign w:val="center"/>
          </w:tcPr>
          <w:p w:rsidR="007D1D6E" w:rsidRPr="007D1D6E" w:rsidRDefault="007D1D6E" w:rsidP="007D1D6E">
            <w:pPr>
              <w:pStyle w:val="Main0"/>
              <w:spacing w:line="240" w:lineRule="auto"/>
              <w:ind w:firstLine="0"/>
              <w:jc w:val="center"/>
              <w:rPr>
                <w:szCs w:val="24"/>
              </w:rPr>
            </w:pPr>
            <w:r w:rsidRPr="007D1D6E">
              <w:rPr>
                <w:szCs w:val="24"/>
              </w:rPr>
              <w:t>Гидрологический</w:t>
            </w:r>
          </w:p>
          <w:p w:rsidR="00262082" w:rsidRPr="007D1D6E" w:rsidRDefault="007D1D6E" w:rsidP="007D1D6E">
            <w:r w:rsidRPr="007D1D6E">
              <w:t>режим</w:t>
            </w:r>
          </w:p>
        </w:tc>
      </w:tr>
      <w:tr w:rsidR="00262082" w:rsidRPr="00262082" w:rsidTr="007D1D6E">
        <w:tc>
          <w:tcPr>
            <w:tcW w:w="1569" w:type="pct"/>
          </w:tcPr>
          <w:p w:rsidR="00262082" w:rsidRPr="00262082" w:rsidRDefault="00262082" w:rsidP="00262082">
            <w:pPr>
              <w:ind w:firstLine="709"/>
              <w:jc w:val="both"/>
            </w:pPr>
            <w:r w:rsidRPr="00262082">
              <w:t>Загрязнение атмосферного воздуха твердыми и газообразными веществами, выделяемыми стационарными и передвижными источниками выбросов.</w:t>
            </w:r>
          </w:p>
        </w:tc>
        <w:tc>
          <w:tcPr>
            <w:tcW w:w="1135" w:type="pct"/>
          </w:tcPr>
          <w:p w:rsidR="00262082" w:rsidRPr="00262082" w:rsidRDefault="00262082" w:rsidP="00262082">
            <w:pPr>
              <w:ind w:firstLine="709"/>
              <w:jc w:val="both"/>
            </w:pPr>
            <w:r w:rsidRPr="00262082">
              <w:t>Отчуждение земель из хозяйственного оборота (использования), а также утрата почвенно-растительного слоя</w:t>
            </w:r>
          </w:p>
        </w:tc>
        <w:tc>
          <w:tcPr>
            <w:tcW w:w="1216" w:type="pct"/>
          </w:tcPr>
          <w:p w:rsidR="00262082" w:rsidRPr="00262082" w:rsidRDefault="00262082" w:rsidP="00262082">
            <w:pPr>
              <w:ind w:firstLine="709"/>
              <w:jc w:val="both"/>
            </w:pPr>
            <w:r w:rsidRPr="00262082">
              <w:t>Загрязнение подземных вод нефтепродуктами и отходами жизнедеятельности</w:t>
            </w:r>
          </w:p>
        </w:tc>
        <w:tc>
          <w:tcPr>
            <w:tcW w:w="1081" w:type="pct"/>
          </w:tcPr>
          <w:p w:rsidR="00262082" w:rsidRPr="00262082" w:rsidRDefault="00262082" w:rsidP="00262082">
            <w:pPr>
              <w:ind w:firstLine="709"/>
              <w:jc w:val="both"/>
            </w:pPr>
            <w:r w:rsidRPr="00262082">
              <w:t>Нарушение гидрологического режима в районе работ</w:t>
            </w:r>
          </w:p>
        </w:tc>
      </w:tr>
    </w:tbl>
    <w:p w:rsidR="00262082" w:rsidRPr="00262082" w:rsidRDefault="00262082" w:rsidP="00262082">
      <w:pPr>
        <w:ind w:firstLine="709"/>
        <w:jc w:val="both"/>
      </w:pPr>
    </w:p>
    <w:p w:rsidR="00262082" w:rsidRPr="00262082" w:rsidRDefault="00262082" w:rsidP="00262082">
      <w:pPr>
        <w:ind w:firstLine="709"/>
        <w:jc w:val="both"/>
      </w:pPr>
      <w:r w:rsidRPr="00262082">
        <w:t>При проведении оценки воздействия объекта строительства на окружающую среду необходимо выявить:</w:t>
      </w:r>
    </w:p>
    <w:p w:rsidR="00262082" w:rsidRPr="00262082" w:rsidRDefault="00262082" w:rsidP="00262082">
      <w:pPr>
        <w:ind w:firstLine="709"/>
        <w:jc w:val="both"/>
      </w:pPr>
      <w:r w:rsidRPr="00262082">
        <w:t>1. Существующие характеристики состояния окружающей среды в рассматриваемом районе.</w:t>
      </w:r>
    </w:p>
    <w:p w:rsidR="00262082" w:rsidRPr="00262082" w:rsidRDefault="00262082" w:rsidP="00262082">
      <w:pPr>
        <w:ind w:firstLine="709"/>
        <w:jc w:val="both"/>
      </w:pPr>
      <w:r w:rsidRPr="00262082">
        <w:t>2. Виды, основные источники и интенсивность существующего техногенного воздействия в рассматриваемом районе.</w:t>
      </w:r>
    </w:p>
    <w:p w:rsidR="00262082" w:rsidRPr="00262082" w:rsidRDefault="00262082" w:rsidP="00262082">
      <w:pPr>
        <w:ind w:firstLine="709"/>
        <w:jc w:val="both"/>
      </w:pPr>
      <w:r w:rsidRPr="00262082">
        <w:t>3. Возможность аварийных ситуаций и их последствия.</w:t>
      </w:r>
    </w:p>
    <w:p w:rsidR="00262082" w:rsidRPr="00262082" w:rsidRDefault="00262082" w:rsidP="00262082">
      <w:pPr>
        <w:ind w:firstLine="709"/>
        <w:jc w:val="both"/>
      </w:pPr>
      <w:r w:rsidRPr="00262082">
        <w:t>Объекты энергетики, промышленного и сельскохозяйственного производства, транспорт, оказывают негативное воздействие на состояние окружающей среды в городском поселении.</w:t>
      </w:r>
    </w:p>
    <w:p w:rsidR="00262082" w:rsidRPr="00262082" w:rsidRDefault="00262082" w:rsidP="00262082">
      <w:pPr>
        <w:ind w:firstLine="709"/>
        <w:jc w:val="both"/>
      </w:pPr>
      <w:r w:rsidRPr="00262082">
        <w:t>Состояние воздушного бассейна</w:t>
      </w:r>
    </w:p>
    <w:p w:rsidR="00262082" w:rsidRPr="00262082" w:rsidRDefault="00262082" w:rsidP="00262082">
      <w:pPr>
        <w:ind w:firstLine="709"/>
        <w:jc w:val="both"/>
      </w:pPr>
      <w:r w:rsidRPr="00262082">
        <w:t>Постоянный рост автомобильного парка выдвинул автотранспорт на одно из первых мест среди источников загрязнения атмосферного воздуха. Основными компонентами, загрязняющими атмосферу, в выбросах автотранспорта являются оксид углерода, углеводороды, оксид азота. Вредные вещества поступают в атмосферу в зоне дыхания человека, поэтому автомобильный транспорт относится к одному из наиболее опасных источников загрязнения атмосферного воздуха. Автотранспорт является интенсивным источником не только химического загрязнения атмосферного воздуха, но шума, вибрации, электромагнитного излучения, загрязнения водоемов и подземных вод, деградации растительности.</w:t>
      </w:r>
    </w:p>
    <w:p w:rsidR="00262082" w:rsidRPr="00262082" w:rsidRDefault="00262082" w:rsidP="00262082">
      <w:pPr>
        <w:ind w:firstLine="709"/>
        <w:jc w:val="both"/>
      </w:pPr>
      <w:r w:rsidRPr="00262082">
        <w:t xml:space="preserve">Валовые выбросы загрязняющих веществ от стационарных источников в Боровском районе: </w:t>
      </w:r>
    </w:p>
    <w:p w:rsidR="00262082" w:rsidRPr="00262082" w:rsidRDefault="00262082" w:rsidP="00262082">
      <w:pPr>
        <w:ind w:firstLine="709"/>
        <w:jc w:val="both"/>
      </w:pPr>
      <w:r w:rsidRPr="00262082">
        <w:t>- количество загрязняющих веществ, отходящих от всех стационарных источников выделения – 0,825 тыс</w:t>
      </w:r>
      <w:proofErr w:type="gramStart"/>
      <w:r w:rsidRPr="00262082">
        <w:t>.т</w:t>
      </w:r>
      <w:proofErr w:type="gramEnd"/>
      <w:r w:rsidRPr="00262082">
        <w:t>онн;</w:t>
      </w:r>
    </w:p>
    <w:p w:rsidR="00262082" w:rsidRPr="00262082" w:rsidRDefault="00262082" w:rsidP="00262082">
      <w:pPr>
        <w:ind w:firstLine="709"/>
        <w:jc w:val="both"/>
      </w:pPr>
      <w:r w:rsidRPr="00262082">
        <w:t>- выброшено без очистки – 0,152 тыс</w:t>
      </w:r>
      <w:proofErr w:type="gramStart"/>
      <w:r w:rsidRPr="00262082">
        <w:t>.т</w:t>
      </w:r>
      <w:proofErr w:type="gramEnd"/>
      <w:r w:rsidRPr="00262082">
        <w:t>онн;</w:t>
      </w:r>
    </w:p>
    <w:p w:rsidR="00262082" w:rsidRPr="00262082" w:rsidRDefault="00262082" w:rsidP="00262082">
      <w:pPr>
        <w:ind w:firstLine="709"/>
        <w:jc w:val="both"/>
      </w:pPr>
      <w:r w:rsidRPr="00262082">
        <w:t>- поступило на очистные сооружения – 0,673 тыс</w:t>
      </w:r>
      <w:proofErr w:type="gramStart"/>
      <w:r w:rsidRPr="00262082">
        <w:t>.т</w:t>
      </w:r>
      <w:proofErr w:type="gramEnd"/>
      <w:r w:rsidRPr="00262082">
        <w:t>онн;</w:t>
      </w:r>
    </w:p>
    <w:p w:rsidR="00262082" w:rsidRPr="00262082" w:rsidRDefault="00262082" w:rsidP="00262082">
      <w:pPr>
        <w:ind w:firstLine="709"/>
        <w:jc w:val="both"/>
      </w:pPr>
      <w:r w:rsidRPr="00262082">
        <w:t>- уловлено и обезврежено – 0,641 тыс</w:t>
      </w:r>
      <w:proofErr w:type="gramStart"/>
      <w:r w:rsidRPr="00262082">
        <w:t>.т</w:t>
      </w:r>
      <w:proofErr w:type="gramEnd"/>
      <w:r w:rsidRPr="00262082">
        <w:t>онн, из них утилизировано – 0,638 тыс.тонн;</w:t>
      </w:r>
    </w:p>
    <w:p w:rsidR="00262082" w:rsidRPr="00262082" w:rsidRDefault="00262082" w:rsidP="00262082">
      <w:pPr>
        <w:ind w:firstLine="709"/>
        <w:jc w:val="both"/>
      </w:pPr>
      <w:r w:rsidRPr="00262082">
        <w:t>- выброшено в атмосферный воздух – 0,184 тыс</w:t>
      </w:r>
      <w:proofErr w:type="gramStart"/>
      <w:r w:rsidRPr="00262082">
        <w:t>.т</w:t>
      </w:r>
      <w:proofErr w:type="gramEnd"/>
      <w:r w:rsidRPr="00262082">
        <w:t>онн;</w:t>
      </w:r>
    </w:p>
    <w:p w:rsidR="00262082" w:rsidRPr="00262082" w:rsidRDefault="00262082" w:rsidP="00262082">
      <w:pPr>
        <w:ind w:firstLine="709"/>
        <w:jc w:val="both"/>
      </w:pPr>
      <w:r w:rsidRPr="00262082">
        <w:t xml:space="preserve">- уловлено </w:t>
      </w:r>
      <w:proofErr w:type="gramStart"/>
      <w:r w:rsidRPr="00262082">
        <w:t>в</w:t>
      </w:r>
      <w:proofErr w:type="gramEnd"/>
      <w:r w:rsidRPr="00262082">
        <w:t xml:space="preserve"> % к количеству загрязняющих веществ – 77,7;</w:t>
      </w:r>
    </w:p>
    <w:p w:rsidR="00262082" w:rsidRPr="00262082" w:rsidRDefault="00262082" w:rsidP="00262082">
      <w:pPr>
        <w:ind w:firstLine="709"/>
        <w:jc w:val="both"/>
      </w:pPr>
      <w:r w:rsidRPr="00262082">
        <w:t xml:space="preserve">- утилизировано загрязняющих веществ в % к </w:t>
      </w:r>
      <w:proofErr w:type="gramStart"/>
      <w:r w:rsidRPr="00262082">
        <w:t>уловленным</w:t>
      </w:r>
      <w:proofErr w:type="gramEnd"/>
      <w:r w:rsidRPr="00262082">
        <w:t xml:space="preserve"> – 99,5. </w:t>
      </w:r>
    </w:p>
    <w:p w:rsidR="00262082" w:rsidRPr="00262082" w:rsidRDefault="00262082" w:rsidP="00262082">
      <w:pPr>
        <w:ind w:firstLine="709"/>
        <w:jc w:val="both"/>
      </w:pPr>
      <w:r w:rsidRPr="00262082">
        <w:t xml:space="preserve">Фоновые концентрации загрязняющих веществ в атмосферном воздухе данного района имеют следующие значения: </w:t>
      </w:r>
    </w:p>
    <w:p w:rsidR="00262082" w:rsidRPr="00262082" w:rsidRDefault="00262082" w:rsidP="00262082">
      <w:pPr>
        <w:ind w:firstLine="709"/>
        <w:jc w:val="both"/>
      </w:pPr>
      <w:r w:rsidRPr="00262082">
        <w:t>взвешенные вещества – 170 мкг/м3 (0,17 мг/м3 - при норме ПДК – 0,5 мг/м3);</w:t>
      </w:r>
    </w:p>
    <w:p w:rsidR="00262082" w:rsidRPr="00262082" w:rsidRDefault="00262082" w:rsidP="00262082">
      <w:pPr>
        <w:ind w:firstLine="709"/>
        <w:jc w:val="both"/>
      </w:pPr>
      <w:r w:rsidRPr="00262082">
        <w:t xml:space="preserve">диоксид азота – 50 мкг/м3 (0,050 мг/м3  - при норме ПДК – 0,085 мг/м3); </w:t>
      </w:r>
    </w:p>
    <w:p w:rsidR="00262082" w:rsidRPr="00262082" w:rsidRDefault="00262082" w:rsidP="00262082">
      <w:pPr>
        <w:ind w:firstLine="709"/>
        <w:jc w:val="both"/>
      </w:pPr>
      <w:r w:rsidRPr="00262082">
        <w:t xml:space="preserve">оксид азота - 21 мкг/м3 (0,21 мг/м3  - при норме ПДК – 0,4 мг/м3); </w:t>
      </w:r>
    </w:p>
    <w:p w:rsidR="00262082" w:rsidRPr="00262082" w:rsidRDefault="00262082" w:rsidP="00262082">
      <w:pPr>
        <w:ind w:firstLine="709"/>
        <w:jc w:val="both"/>
      </w:pPr>
      <w:r w:rsidRPr="00262082">
        <w:t xml:space="preserve">оксид углерода – 1,5 мг/м3 (при норме ПДК – 5 мг/м3); </w:t>
      </w:r>
    </w:p>
    <w:p w:rsidR="00262082" w:rsidRPr="00262082" w:rsidRDefault="00262082" w:rsidP="00262082">
      <w:pPr>
        <w:ind w:firstLine="709"/>
        <w:jc w:val="both"/>
      </w:pPr>
      <w:r w:rsidRPr="00262082">
        <w:t>диоксид серы – 15 мкг/м3 (0,015 мг/м3  - при норме ПДК – 0,3 мг/м3).</w:t>
      </w:r>
    </w:p>
    <w:p w:rsidR="00262082" w:rsidRPr="00262082" w:rsidRDefault="00262082" w:rsidP="00262082">
      <w:pPr>
        <w:ind w:firstLine="709"/>
        <w:jc w:val="both"/>
      </w:pPr>
      <w:r w:rsidRPr="00262082">
        <w:t>Выбросы в атмосферу загрязняющих веществ осуществляется преимущественно предприятиями г. Балабаново и г. Ермолино.</w:t>
      </w:r>
    </w:p>
    <w:p w:rsidR="00262082" w:rsidRPr="00262082" w:rsidRDefault="00262082" w:rsidP="00262082">
      <w:pPr>
        <w:ind w:firstLine="709"/>
        <w:jc w:val="both"/>
      </w:pPr>
      <w:r w:rsidRPr="00262082">
        <w:lastRenderedPageBreak/>
        <w:t>Перечень предприятий и санитарно-защитные зоны:</w:t>
      </w:r>
    </w:p>
    <w:p w:rsidR="00262082" w:rsidRPr="00262082" w:rsidRDefault="00262082" w:rsidP="00262082">
      <w:pPr>
        <w:ind w:firstLine="709"/>
        <w:jc w:val="both"/>
      </w:pPr>
      <w:r w:rsidRPr="00262082">
        <w:t>1. ОАО «Ермолино», г. Ермолино, производство и реализация товаров производственного назначения и народного потребления внутри страны и за рубежом, в том числе тканей и пряжи, СЗЗ 300 м.</w:t>
      </w:r>
    </w:p>
    <w:p w:rsidR="00262082" w:rsidRPr="00262082" w:rsidRDefault="00262082" w:rsidP="00262082">
      <w:pPr>
        <w:ind w:firstLine="709"/>
        <w:jc w:val="both"/>
      </w:pPr>
      <w:r w:rsidRPr="00262082">
        <w:t>2. ОАО «Боровский завод радиотехнологического оснащения» (ОАО «БЗРТО»), г. Ермолино, коммунальное и бытовое водоснабжение, СЗЗ 50м.</w:t>
      </w:r>
    </w:p>
    <w:p w:rsidR="00A00581" w:rsidRPr="00A00581" w:rsidRDefault="00A00581" w:rsidP="00A00581">
      <w:pPr>
        <w:ind w:firstLine="709"/>
        <w:jc w:val="both"/>
      </w:pPr>
      <w:r w:rsidRPr="00A00581">
        <w:t>3. ЗАО Трансвок, СЗЗ 100 м.</w:t>
      </w:r>
    </w:p>
    <w:p w:rsidR="00A00581" w:rsidRPr="00A00581" w:rsidRDefault="00A00581" w:rsidP="00A00581">
      <w:pPr>
        <w:ind w:firstLine="709"/>
        <w:jc w:val="both"/>
      </w:pPr>
      <w:r w:rsidRPr="00A00581">
        <w:t xml:space="preserve">4. </w:t>
      </w:r>
      <w:r w:rsidRPr="00A00581">
        <w:rPr>
          <w:lang w:eastAsia="ru-RU"/>
        </w:rPr>
        <w:t>ООО «Боровское предприятие</w:t>
      </w:r>
      <w:r w:rsidRPr="00A00581">
        <w:rPr>
          <w:sz w:val="26"/>
          <w:szCs w:val="26"/>
          <w:lang w:eastAsia="ru-RU"/>
        </w:rPr>
        <w:t xml:space="preserve"> </w:t>
      </w:r>
      <w:r w:rsidRPr="00A00581">
        <w:t>«РусиНовоПАК», СЗЗ 50 м.</w:t>
      </w:r>
    </w:p>
    <w:p w:rsidR="00A00581" w:rsidRPr="00A00581" w:rsidRDefault="00A00581" w:rsidP="00A00581">
      <w:pPr>
        <w:ind w:firstLine="709"/>
        <w:jc w:val="both"/>
      </w:pPr>
      <w:r w:rsidRPr="00A00581">
        <w:t>5. ООО «МКВ», СЗЗ 100 м.</w:t>
      </w:r>
    </w:p>
    <w:p w:rsidR="00A00581" w:rsidRPr="00A00581" w:rsidRDefault="00A00581" w:rsidP="00A00581">
      <w:pPr>
        <w:ind w:firstLine="709"/>
        <w:jc w:val="both"/>
      </w:pPr>
      <w:r w:rsidRPr="00A00581">
        <w:t>6. ООО «Армо», СЗЗ 50 м.</w:t>
      </w:r>
    </w:p>
    <w:p w:rsidR="00A00581" w:rsidRPr="00A00581" w:rsidRDefault="00A00581" w:rsidP="00A00581">
      <w:pPr>
        <w:ind w:firstLine="709"/>
        <w:jc w:val="both"/>
      </w:pPr>
      <w:r w:rsidRPr="00A00581">
        <w:t>7. ООО «Инвест-Альянс», СЗЗ 50 м.</w:t>
      </w:r>
    </w:p>
    <w:p w:rsidR="00A00581" w:rsidRPr="00A00581" w:rsidRDefault="00A00581" w:rsidP="00A00581">
      <w:pPr>
        <w:ind w:firstLine="709"/>
        <w:jc w:val="both"/>
      </w:pPr>
      <w:r w:rsidRPr="00A00581">
        <w:t>8. МУП «Ермолинские тепловые сети», СЗЗ 50 м.</w:t>
      </w:r>
    </w:p>
    <w:p w:rsidR="00A00581" w:rsidRPr="00A00581" w:rsidRDefault="00A00581" w:rsidP="00A00581">
      <w:pPr>
        <w:ind w:firstLine="709"/>
        <w:jc w:val="both"/>
      </w:pPr>
      <w:r w:rsidRPr="00A00581">
        <w:t>9. ООО «Полимерсервис», СЗЗ 50 м.</w:t>
      </w:r>
    </w:p>
    <w:p w:rsidR="00A00581" w:rsidRPr="00A00581" w:rsidRDefault="00A00581" w:rsidP="00A00581">
      <w:pPr>
        <w:ind w:firstLine="708"/>
        <w:jc w:val="both"/>
      </w:pPr>
      <w:r w:rsidRPr="00A00581">
        <w:t>10. Завод «Виконс-К</w:t>
      </w:r>
      <w:proofErr w:type="gramStart"/>
      <w:r w:rsidRPr="00A00581">
        <w:t>»-</w:t>
      </w:r>
      <w:proofErr w:type="gramEnd"/>
      <w:r w:rsidRPr="00A00581">
        <w:t>(с С, Ю, В-50 м с З по границе промплощадки)</w:t>
      </w:r>
    </w:p>
    <w:p w:rsidR="00A00581" w:rsidRPr="00CC38F4" w:rsidRDefault="00A00581" w:rsidP="00A00581">
      <w:pPr>
        <w:suppressAutoHyphens w:val="0"/>
        <w:spacing w:line="276" w:lineRule="auto"/>
        <w:ind w:firstLine="708"/>
        <w:jc w:val="both"/>
        <w:rPr>
          <w:sz w:val="26"/>
          <w:szCs w:val="26"/>
          <w:lang w:eastAsia="ru-RU"/>
        </w:rPr>
      </w:pPr>
      <w:r w:rsidRPr="00A00581">
        <w:t>11.</w:t>
      </w:r>
      <w:r w:rsidRPr="00A00581">
        <w:rPr>
          <w:sz w:val="26"/>
          <w:szCs w:val="26"/>
          <w:lang w:eastAsia="ru-RU"/>
        </w:rPr>
        <w:t xml:space="preserve"> </w:t>
      </w:r>
      <w:r w:rsidRPr="00A00581">
        <w:rPr>
          <w:lang w:eastAsia="ru-RU"/>
        </w:rPr>
        <w:t>АО «ТБМ»-50 м</w:t>
      </w:r>
    </w:p>
    <w:p w:rsidR="00262082" w:rsidRPr="00262082" w:rsidRDefault="00262082" w:rsidP="00262082">
      <w:pPr>
        <w:ind w:firstLine="709"/>
        <w:jc w:val="both"/>
      </w:pPr>
      <w:r w:rsidRPr="00262082">
        <w:t xml:space="preserve">Контроль за выбросами загрязняющих веществ в атмосферу выполняется согласно плана-графика, ежегодно </w:t>
      </w:r>
      <w:proofErr w:type="gramStart"/>
      <w:r w:rsidRPr="00262082">
        <w:t>согласованным</w:t>
      </w:r>
      <w:proofErr w:type="gramEnd"/>
      <w:r w:rsidRPr="00262082">
        <w:t xml:space="preserve"> по договору с организацией, имеющей аккредитованную лабораторию.</w:t>
      </w:r>
    </w:p>
    <w:p w:rsidR="00262082" w:rsidRPr="00262082" w:rsidRDefault="00262082" w:rsidP="00262082">
      <w:pPr>
        <w:ind w:firstLine="709"/>
        <w:jc w:val="both"/>
      </w:pPr>
      <w:proofErr w:type="gramStart"/>
      <w:r w:rsidRPr="00262082">
        <w:t>Основными вредными веществами, содержащимися в выбросах промышленных предприятий и подлежащих обязательному определению являются</w:t>
      </w:r>
      <w:proofErr w:type="gramEnd"/>
      <w:r w:rsidRPr="00262082">
        <w:t>: сернистый ангидрид, окись углерода, двуокись азота, пыль и т.д.</w:t>
      </w:r>
    </w:p>
    <w:p w:rsidR="00262082" w:rsidRPr="00262082" w:rsidRDefault="00262082" w:rsidP="00262082">
      <w:pPr>
        <w:ind w:firstLine="709"/>
        <w:jc w:val="both"/>
      </w:pPr>
      <w:r w:rsidRPr="00262082">
        <w:t>Для каждого источника в отдельности значения выбросов загрязняющих веществ в атмосферу зафиксированы в книге «Проект нормативов ПДВ загрязняющих веществ в атмосферу».</w:t>
      </w:r>
    </w:p>
    <w:p w:rsidR="00262082" w:rsidRPr="00262082" w:rsidRDefault="00262082" w:rsidP="00262082">
      <w:pPr>
        <w:ind w:firstLine="709"/>
        <w:jc w:val="both"/>
      </w:pPr>
      <w:r w:rsidRPr="00262082">
        <w:t xml:space="preserve">В соответствии со ст. 25, 30 ФЗ «Об охране атмосферного воздуха» природопользователь обязан осуществлять контроль за </w:t>
      </w:r>
      <w:proofErr w:type="gramStart"/>
      <w:r w:rsidRPr="00262082">
        <w:t>соблюдением</w:t>
      </w:r>
      <w:proofErr w:type="gramEnd"/>
      <w:r w:rsidRPr="00262082">
        <w:t xml:space="preserve"> установленных в данном разрешении нормативов ПДВ (ВСВ) и соответствии с ежегодно утверждаемыми графиками контроля.</w:t>
      </w:r>
    </w:p>
    <w:p w:rsidR="00262082" w:rsidRPr="00262082" w:rsidRDefault="00262082" w:rsidP="00262082">
      <w:pPr>
        <w:ind w:firstLine="709"/>
        <w:jc w:val="both"/>
      </w:pPr>
      <w:r w:rsidRPr="00262082">
        <w:t>Санитарно-защитные зоны предприятий</w:t>
      </w:r>
    </w:p>
    <w:p w:rsidR="00262082" w:rsidRPr="00262082" w:rsidRDefault="00262082" w:rsidP="00262082">
      <w:pPr>
        <w:ind w:firstLine="709"/>
        <w:jc w:val="both"/>
      </w:pPr>
      <w:r w:rsidRPr="00262082">
        <w:t>Санитарно-защитная зона (СЗЗ) отделяет территорию промышленной площадки от жилой застройки, ландшафтно-рекреационной зоны, зоны отдыха с обязательным обозначением границ специальными информационными знаками. 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СЗЗ осуществляется с учетом ограничений, установленных нормативной документацией.</w:t>
      </w:r>
    </w:p>
    <w:p w:rsidR="00262082" w:rsidRPr="00262082" w:rsidRDefault="00262082" w:rsidP="00262082">
      <w:pPr>
        <w:ind w:firstLine="709"/>
        <w:jc w:val="both"/>
      </w:pPr>
      <w:r w:rsidRPr="00262082">
        <w:t xml:space="preserve">Территория санитарно-защитной зоны предназначена </w:t>
      </w:r>
      <w:proofErr w:type="gramStart"/>
      <w:r w:rsidRPr="00262082">
        <w:t>для</w:t>
      </w:r>
      <w:proofErr w:type="gramEnd"/>
      <w:r w:rsidRPr="00262082">
        <w:t>:</w:t>
      </w:r>
    </w:p>
    <w:p w:rsidR="00262082" w:rsidRPr="00262082" w:rsidRDefault="00262082" w:rsidP="00262082">
      <w:pPr>
        <w:ind w:firstLine="709"/>
        <w:jc w:val="both"/>
      </w:pPr>
      <w:r w:rsidRPr="00262082">
        <w:t>- обеспечения снижения воздействия до требуемых гигиенических нормативов по всем факторам воздействия (химическим и физическим) за ее пределами;</w:t>
      </w:r>
    </w:p>
    <w:p w:rsidR="00262082" w:rsidRPr="00262082" w:rsidRDefault="00262082" w:rsidP="00262082">
      <w:pPr>
        <w:ind w:firstLine="709"/>
        <w:jc w:val="both"/>
      </w:pPr>
      <w:r w:rsidRPr="00262082">
        <w:t>- создания санитарно-защитного барьера между территорией предприятия (группы предприятий) и территорией жилой застройки;</w:t>
      </w:r>
    </w:p>
    <w:p w:rsidR="00262082" w:rsidRPr="00262082" w:rsidRDefault="00262082" w:rsidP="00262082">
      <w:pPr>
        <w:ind w:firstLine="709"/>
        <w:jc w:val="both"/>
      </w:pPr>
      <w:r w:rsidRPr="00262082">
        <w:t>- организации дополнительных озелененных площадей, обеспечивающих экранирование, ассимиляцию и фильтрацию загрязнителей атмосферного воздуха.</w:t>
      </w:r>
    </w:p>
    <w:p w:rsidR="00262082" w:rsidRPr="00262082" w:rsidRDefault="00262082" w:rsidP="00262082">
      <w:pPr>
        <w:ind w:firstLine="709"/>
        <w:jc w:val="both"/>
      </w:pPr>
      <w:r w:rsidRPr="00262082">
        <w:t>Достаточность ширины санитарно-защитной зоны подтверждается расчетами рассеивания выбросов в атмосферу для всех загрязняющих веществ, распространения шума, вибрации и электромагнитных полей. Для групп промышленных предприятий должна быть установлена единая санитарно-защитная зона с учетом суммарных выбросов и физического воздействия всех источников.</w:t>
      </w:r>
    </w:p>
    <w:p w:rsidR="00262082" w:rsidRPr="00262082" w:rsidRDefault="00262082" w:rsidP="00262082">
      <w:pPr>
        <w:ind w:firstLine="709"/>
        <w:jc w:val="both"/>
      </w:pPr>
      <w:r w:rsidRPr="00262082">
        <w:t>Сложившаяся неблагоприятная ситуация в отдельных районах поселения, расположение жилья в зонах влияния промышленных объектов, ухудшение здоровья населения требуют проведения реабилитационных мероприятий по оздоровлению экологической обстановки, регламентированного использования санитарно-защитных зон в соответствии с действующим законодательством.</w:t>
      </w:r>
    </w:p>
    <w:p w:rsidR="00262082" w:rsidRPr="00262082" w:rsidRDefault="00262082" w:rsidP="00262082">
      <w:pPr>
        <w:ind w:firstLine="709"/>
        <w:jc w:val="both"/>
      </w:pPr>
    </w:p>
    <w:p w:rsidR="00262082" w:rsidRPr="00074F5E" w:rsidRDefault="00262082" w:rsidP="00074F5E">
      <w:pPr>
        <w:ind w:firstLine="709"/>
        <w:jc w:val="center"/>
        <w:rPr>
          <w:b/>
          <w:i/>
        </w:rPr>
      </w:pPr>
      <w:r w:rsidRPr="00074F5E">
        <w:rPr>
          <w:b/>
          <w:i/>
        </w:rPr>
        <w:t>Состояние почвенного покрова</w:t>
      </w:r>
      <w:bookmarkStart w:id="115" w:name="_Toc109112658"/>
    </w:p>
    <w:bookmarkEnd w:id="115"/>
    <w:p w:rsidR="00262082" w:rsidRPr="00262082" w:rsidRDefault="00262082" w:rsidP="00262082">
      <w:pPr>
        <w:ind w:firstLine="709"/>
        <w:jc w:val="both"/>
      </w:pPr>
      <w:r w:rsidRPr="00262082">
        <w:t xml:space="preserve">Санкционированных свалок (полигонов)  твердых и промышленных отходов в границах МО ГП г. Ермолино  не имеется. Имеют место стихийно образованные и нигде не зарегистрированные свалки. Несанкционированные  (стихийные)  свалки ликвидируются силами администрации городского поселения. Территории размещения:  за ул.  1 Мая;  овраг у пруда по ул.  Островского,  д.  16;  овраг между ул.  Победы и ул.  Ленина; в конце ул. Мира у водонапорной башни.  Проводятся весенние - осенние месячники очистки территории населенного пункта. </w:t>
      </w:r>
    </w:p>
    <w:p w:rsidR="00262082" w:rsidRPr="00262082" w:rsidRDefault="00262082" w:rsidP="00262082">
      <w:pPr>
        <w:ind w:firstLine="709"/>
        <w:jc w:val="both"/>
      </w:pPr>
      <w:r w:rsidRPr="00262082">
        <w:t>Актуальной проблемой является санация земель, загрязненных нефтепродуктами и другими химическими веществами, в районах расположения автозаправочных станций, автобаз, а также предприятий города.</w:t>
      </w:r>
    </w:p>
    <w:p w:rsidR="00262082" w:rsidRPr="00262082" w:rsidRDefault="00262082" w:rsidP="00262082">
      <w:pPr>
        <w:ind w:firstLine="709"/>
        <w:jc w:val="both"/>
      </w:pPr>
      <w:r w:rsidRPr="00262082">
        <w:t>На  мясоперерабатывающем предприят</w:t>
      </w:r>
      <w:proofErr w:type="gramStart"/>
      <w:r w:rsidRPr="00262082">
        <w:t>ии ООО</w:t>
      </w:r>
      <w:proofErr w:type="gramEnd"/>
      <w:r w:rsidRPr="00262082">
        <w:t xml:space="preserve"> "Ермолинский мясокомбинат" (на данный момент закрыт) утилизация биологических отходов проводилась путем их переработки в специально оборудованных цехах в мясокостную муку.  В дальнейшем при необходимости планируется использование биотермических ям.</w:t>
      </w:r>
    </w:p>
    <w:p w:rsidR="00557FA7" w:rsidRDefault="00262082" w:rsidP="00262082">
      <w:pPr>
        <w:ind w:firstLine="709"/>
        <w:jc w:val="both"/>
      </w:pPr>
      <w:r w:rsidRPr="00262082">
        <w:t>По данным комитета ветеринарии при Правительстве калужской области (письмо от 11.03.2019 г. №129) на территории муниципального образования городского поселения «Город Ермолино» имеется биотермическая яма, расположенная на территории ОПХ «Ермолино» (закрыта в апреле 2008 года). В настоящее время биотермическая яма законсервирована</w:t>
      </w:r>
      <w:r w:rsidR="00557FA7">
        <w:t>.</w:t>
      </w:r>
    </w:p>
    <w:p w:rsidR="00262082" w:rsidRPr="00262082" w:rsidRDefault="00262082" w:rsidP="00262082">
      <w:pPr>
        <w:ind w:firstLine="709"/>
        <w:jc w:val="both"/>
      </w:pPr>
      <w:r w:rsidRPr="00262082">
        <w:t xml:space="preserve">Реализация мероприятий по сбору и утилизации биологических отходов проводится в соответствии с требованиями действующих в РФ ветеринарно-санитарных правил сбора, утилизации и уничтожения биологических отходов. При этом выполнение мероприятий по сбору, транспортировке и утилизации отходов проводятся непосредственно владельцами отходов, а контроль за выполнением установленных правил сбора и утилизации отходов и соответствием мест для </w:t>
      </w:r>
      <w:proofErr w:type="gramStart"/>
      <w:r w:rsidRPr="00262082">
        <w:t>утилизации</w:t>
      </w:r>
      <w:proofErr w:type="gramEnd"/>
      <w:r w:rsidRPr="00262082">
        <w:t xml:space="preserve"> предъявляемым требованиям – государственной ветеринарной службой.</w:t>
      </w:r>
    </w:p>
    <w:p w:rsidR="00262082" w:rsidRPr="00262082" w:rsidRDefault="00262082" w:rsidP="00262082">
      <w:pPr>
        <w:ind w:firstLine="709"/>
        <w:jc w:val="both"/>
      </w:pPr>
      <w:r w:rsidRPr="00262082">
        <w:t xml:space="preserve">Система управления, учета и </w:t>
      </w:r>
      <w:proofErr w:type="gramStart"/>
      <w:r w:rsidRPr="00262082">
        <w:t>контроля за</w:t>
      </w:r>
      <w:proofErr w:type="gramEnd"/>
      <w:r w:rsidRPr="00262082">
        <w:t xml:space="preserve"> местами захоронения биологических отходов соответствует существующим требованиям и ветеринарно-санитарным прави</w:t>
      </w:r>
      <w:r w:rsidRPr="00262082">
        <w:softHyphen/>
        <w:t>лам сбора, утилизации и уничтожения биологических отходов. Правила согласованы заместителем главного государственного санитарного врача РФ, утверждены главным государственным ветеринарным инспектором РФ и зарегистрированы в министерстве юстиции РФ 5 января 1996 г. № 1005.</w:t>
      </w:r>
    </w:p>
    <w:p w:rsidR="00262082" w:rsidRPr="00557FA7" w:rsidRDefault="00262082" w:rsidP="00557FA7">
      <w:pPr>
        <w:ind w:firstLine="709"/>
        <w:jc w:val="center"/>
        <w:rPr>
          <w:b/>
          <w:i/>
        </w:rPr>
      </w:pPr>
      <w:r w:rsidRPr="00557FA7">
        <w:rPr>
          <w:b/>
          <w:i/>
        </w:rPr>
        <w:t>Санитарная очистка территории</w:t>
      </w:r>
    </w:p>
    <w:p w:rsidR="00262082" w:rsidRPr="00262082" w:rsidRDefault="00262082" w:rsidP="00262082">
      <w:pPr>
        <w:ind w:firstLine="709"/>
        <w:jc w:val="both"/>
      </w:pPr>
      <w:r w:rsidRPr="00262082">
        <w:t>Площадь территории поселения, уборка которой осуществляется, составляет 133,8 тыс. м</w:t>
      </w:r>
      <w:proofErr w:type="gramStart"/>
      <w:r w:rsidRPr="00262082">
        <w:t>2</w:t>
      </w:r>
      <w:proofErr w:type="gramEnd"/>
      <w:r w:rsidRPr="00262082">
        <w:t xml:space="preserve">.  Применяемая система - несменяемые контейнеры объемом 0,75 м3. Годовой объем вывозимых твердых бытовых отходов </w:t>
      </w:r>
      <w:r w:rsidR="002069C4">
        <w:t>35</w:t>
      </w:r>
      <w:r w:rsidRPr="00262082">
        <w:t xml:space="preserve"> тыс. м3.</w:t>
      </w:r>
    </w:p>
    <w:p w:rsidR="007915BF" w:rsidRPr="00262082" w:rsidRDefault="007915BF" w:rsidP="007915BF">
      <w:pPr>
        <w:ind w:firstLine="709"/>
        <w:jc w:val="both"/>
      </w:pPr>
      <w:r w:rsidRPr="00262082">
        <w:t>На полигон</w:t>
      </w:r>
      <w:r w:rsidR="000E1BE6">
        <w:t>ы</w:t>
      </w:r>
      <w:r w:rsidRPr="00262082">
        <w:t xml:space="preserve"> твердых бытовых отходов (далее – ТБО)</w:t>
      </w:r>
      <w:r w:rsidR="000E1BE6">
        <w:t xml:space="preserve"> в </w:t>
      </w:r>
      <w:r w:rsidRPr="00262082">
        <w:t xml:space="preserve"> </w:t>
      </w:r>
      <w:r w:rsidRPr="00F83407">
        <w:rPr>
          <w:rFonts w:ascii="Noto Serif" w:hAnsi="Noto Serif" w:cs="Noto Serif"/>
          <w:color w:val="000000"/>
          <w:shd w:val="clear" w:color="auto" w:fill="FFFFFF"/>
        </w:rPr>
        <w:t>Экотехнопарк</w:t>
      </w:r>
      <w:r w:rsidR="000E1BE6">
        <w:rPr>
          <w:rFonts w:asciiTheme="minorHAnsi" w:hAnsiTheme="minorHAnsi" w:cs="Noto Serif"/>
          <w:color w:val="000000"/>
          <w:shd w:val="clear" w:color="auto" w:fill="FFFFFF"/>
        </w:rPr>
        <w:t>е</w:t>
      </w:r>
      <w:r w:rsidRPr="00F83407">
        <w:rPr>
          <w:rFonts w:ascii="Noto Serif" w:hAnsi="Noto Serif" w:cs="Noto Serif"/>
          <w:color w:val="000000"/>
          <w:shd w:val="clear" w:color="auto" w:fill="FFFFFF"/>
        </w:rPr>
        <w:t xml:space="preserve"> "Калуга"</w:t>
      </w:r>
      <w:r w:rsidRPr="004E4B04">
        <w:rPr>
          <w:rFonts w:ascii="Noto Serif" w:hAnsi="Noto Serif" w:cs="Noto Serif"/>
          <w:color w:val="000000"/>
          <w:shd w:val="clear" w:color="auto" w:fill="FFFFFF"/>
        </w:rPr>
        <w:t xml:space="preserve"> Износковско</w:t>
      </w:r>
      <w:r w:rsidR="000E1BE6">
        <w:rPr>
          <w:rFonts w:asciiTheme="minorHAnsi" w:hAnsiTheme="minorHAnsi" w:cs="Noto Serif"/>
          <w:color w:val="000000"/>
          <w:shd w:val="clear" w:color="auto" w:fill="FFFFFF"/>
        </w:rPr>
        <w:t>го</w:t>
      </w:r>
      <w:r w:rsidRPr="004E4B04">
        <w:rPr>
          <w:rFonts w:ascii="Noto Serif" w:hAnsi="Noto Serif" w:cs="Noto Serif"/>
          <w:color w:val="000000"/>
          <w:shd w:val="clear" w:color="auto" w:fill="FFFFFF"/>
        </w:rPr>
        <w:t xml:space="preserve"> район</w:t>
      </w:r>
      <w:r w:rsidR="000E1BE6">
        <w:rPr>
          <w:rFonts w:asciiTheme="minorHAnsi" w:hAnsiTheme="minorHAnsi" w:cs="Noto Serif"/>
          <w:color w:val="000000"/>
          <w:shd w:val="clear" w:color="auto" w:fill="FFFFFF"/>
        </w:rPr>
        <w:t xml:space="preserve">а </w:t>
      </w:r>
      <w:r w:rsidR="000E1BE6" w:rsidRPr="000E1BE6">
        <w:rPr>
          <w:color w:val="000000"/>
          <w:shd w:val="clear" w:color="auto" w:fill="FFFFFF"/>
        </w:rPr>
        <w:t>и г. С</w:t>
      </w:r>
      <w:r w:rsidR="000E1BE6">
        <w:rPr>
          <w:color w:val="000000"/>
          <w:shd w:val="clear" w:color="auto" w:fill="FFFFFF"/>
        </w:rPr>
        <w:t>о</w:t>
      </w:r>
      <w:r w:rsidR="000E1BE6" w:rsidRPr="000E1BE6">
        <w:rPr>
          <w:color w:val="000000"/>
          <w:shd w:val="clear" w:color="auto" w:fill="FFFFFF"/>
        </w:rPr>
        <w:t>сенский</w:t>
      </w:r>
      <w:r w:rsidRPr="004E4B04">
        <w:t xml:space="preserve">  п</w:t>
      </w:r>
      <w:r w:rsidRPr="00262082">
        <w:t>ринимаются отходы от жилых домов, общественных зданий и учреждений, предприятий торговли, общественного питания, строительный мусор.</w:t>
      </w:r>
    </w:p>
    <w:p w:rsidR="00262082" w:rsidRPr="00262082" w:rsidRDefault="00262082" w:rsidP="00262082">
      <w:pPr>
        <w:ind w:firstLine="709"/>
        <w:jc w:val="both"/>
      </w:pPr>
      <w:r w:rsidRPr="00262082">
        <w:t>В целях улучшения состояния почв необходимо провести комплекс следующих мероприятий:</w:t>
      </w:r>
    </w:p>
    <w:p w:rsidR="00262082" w:rsidRPr="00262082" w:rsidRDefault="00262082" w:rsidP="00262082">
      <w:pPr>
        <w:ind w:firstLine="709"/>
        <w:jc w:val="both"/>
      </w:pPr>
      <w:r w:rsidRPr="00262082">
        <w:t xml:space="preserve">- совершенствование системы санитарной очистки бытового мусора; </w:t>
      </w:r>
    </w:p>
    <w:p w:rsidR="00262082" w:rsidRPr="00262082" w:rsidRDefault="00262082" w:rsidP="00262082">
      <w:pPr>
        <w:ind w:firstLine="709"/>
        <w:jc w:val="both"/>
      </w:pPr>
      <w:r w:rsidRPr="00262082">
        <w:t>- снижение объемов мусора (свести к минимуму потребление продуктов одноразового пользования);</w:t>
      </w:r>
    </w:p>
    <w:p w:rsidR="00262082" w:rsidRPr="00262082" w:rsidRDefault="00262082" w:rsidP="00262082">
      <w:pPr>
        <w:ind w:firstLine="709"/>
        <w:jc w:val="both"/>
      </w:pPr>
      <w:r w:rsidRPr="00262082">
        <w:t>- определение конкретных организаций, ответственных за санитарную очистку данной территории.</w:t>
      </w:r>
    </w:p>
    <w:p w:rsidR="00262082" w:rsidRPr="00262082" w:rsidRDefault="00262082" w:rsidP="00262082">
      <w:pPr>
        <w:ind w:firstLine="709"/>
        <w:jc w:val="both"/>
      </w:pPr>
      <w:r w:rsidRPr="00262082">
        <w:t>- благоустройство мест массового отдыха населения.</w:t>
      </w:r>
    </w:p>
    <w:p w:rsidR="00262082" w:rsidRPr="00262082" w:rsidRDefault="00262082" w:rsidP="00262082">
      <w:pPr>
        <w:ind w:firstLine="709"/>
        <w:jc w:val="both"/>
      </w:pPr>
      <w:r w:rsidRPr="00262082">
        <w:t>Охрана поверхностных и подземных вод от загрязнения</w:t>
      </w:r>
    </w:p>
    <w:p w:rsidR="00262082" w:rsidRPr="00262082" w:rsidRDefault="00262082" w:rsidP="00237842">
      <w:pPr>
        <w:ind w:firstLine="709"/>
        <w:jc w:val="both"/>
      </w:pPr>
      <w:r w:rsidRPr="00262082">
        <w:lastRenderedPageBreak/>
        <w:t>Не рекомендуется сброс поверхностного стока в водные объекты в пределах населенных пунктов в местах, специально отведенных для пляжей, в замкнутые лощины и низины, подверженные заболачиванию, заболоченную пойму реки, размываемые овраги, если не предусмотрены мероприятия по укреплению их русла и берегов.</w:t>
      </w:r>
    </w:p>
    <w:p w:rsidR="00262082" w:rsidRPr="00262082" w:rsidRDefault="00262082" w:rsidP="00262082">
      <w:pPr>
        <w:ind w:firstLine="709"/>
        <w:jc w:val="both"/>
      </w:pPr>
      <w:r w:rsidRPr="00262082">
        <w:t>Рекомендации: в условиях наличия суффозионно-неустойчивых пород необходим хорошо обустроенный дренаж поверхностных вод.</w:t>
      </w:r>
    </w:p>
    <w:p w:rsidR="00262082" w:rsidRPr="00557FA7" w:rsidRDefault="00262082" w:rsidP="00557FA7">
      <w:pPr>
        <w:ind w:firstLine="709"/>
        <w:jc w:val="center"/>
        <w:rPr>
          <w:b/>
          <w:i/>
        </w:rPr>
      </w:pPr>
      <w:r w:rsidRPr="00557FA7">
        <w:rPr>
          <w:b/>
          <w:i/>
        </w:rPr>
        <w:t>Зоны санитарной охраны водопроводных сооружений и водопроводов</w:t>
      </w:r>
    </w:p>
    <w:p w:rsidR="00262082" w:rsidRPr="00262082" w:rsidRDefault="00262082" w:rsidP="00262082">
      <w:pPr>
        <w:ind w:firstLine="709"/>
        <w:jc w:val="both"/>
      </w:pPr>
      <w:r w:rsidRPr="00262082">
        <w:t>Санитарные правила и нормы определяют санитарн</w:t>
      </w:r>
      <w:proofErr w:type="gramStart"/>
      <w:r w:rsidRPr="00262082">
        <w:t>о-</w:t>
      </w:r>
      <w:proofErr w:type="gramEnd"/>
      <w:r w:rsidRPr="00262082">
        <w:t xml:space="preserve"> эпидемиологические требования к организации и эксплуатации зон санитарной охраны (ЗСО) источников водоснабжения и водопроводов питьевого назначения. Соблюдение санитарных правил является обязательным для граждан, индивидуальных предпринимателей и юридических лиц.</w:t>
      </w:r>
    </w:p>
    <w:p w:rsidR="00262082" w:rsidRPr="00262082" w:rsidRDefault="00262082" w:rsidP="00262082">
      <w:pPr>
        <w:ind w:firstLine="709"/>
        <w:jc w:val="both"/>
      </w:pPr>
      <w:r w:rsidRPr="00262082">
        <w:t>На реконструируемых водопроводных системах хозяйственно-питьевого назначения предусматриваются зоны санитарной охраны в целях обеспечения их санитарно-эпидемиологической надежности. Зоны санитарной охраны источников питьевого водоснабжения в месте водозабора воды должны состоять из трех поясов: первого – строгого режима, второго и третьего – режимов ограничения. 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262082" w:rsidRPr="00262082" w:rsidRDefault="00262082" w:rsidP="00262082">
      <w:pPr>
        <w:ind w:firstLine="709"/>
        <w:jc w:val="both"/>
      </w:pPr>
      <w:r w:rsidRPr="00262082">
        <w:t xml:space="preserve"> I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 Его назначени</w:t>
      </w:r>
      <w:proofErr w:type="gramStart"/>
      <w:r w:rsidRPr="00262082">
        <w:t>е-</w:t>
      </w:r>
      <w:proofErr w:type="gramEnd"/>
      <w:r w:rsidRPr="00262082">
        <w:t xml:space="preserve"> защита места водозабора и водозаборных сооружений от случайного или умышленного загрязнения и повреждения. II и III пояса (пояса ограничений) включают территорию, предназначенную для предупреждения загрязнения воды источников водоснабжения.</w:t>
      </w:r>
    </w:p>
    <w:p w:rsidR="00262082" w:rsidRPr="00262082" w:rsidRDefault="00262082" w:rsidP="00262082">
      <w:pPr>
        <w:ind w:firstLine="709"/>
        <w:jc w:val="both"/>
      </w:pPr>
      <w:r w:rsidRPr="00262082">
        <w:t>Определение границ ЗСО водопроводных сооружений и водоводов подземных источников</w:t>
      </w:r>
    </w:p>
    <w:p w:rsidR="00262082" w:rsidRPr="00262082" w:rsidRDefault="00262082" w:rsidP="00262082">
      <w:pPr>
        <w:ind w:firstLine="709"/>
        <w:jc w:val="both"/>
      </w:pPr>
      <w:r w:rsidRPr="00262082">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w:t>
      </w:r>
    </w:p>
    <w:p w:rsidR="00262082" w:rsidRPr="00262082" w:rsidRDefault="00262082" w:rsidP="00262082">
      <w:pPr>
        <w:ind w:firstLine="709"/>
        <w:jc w:val="both"/>
      </w:pPr>
      <w:r w:rsidRPr="00262082">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и принимается на расстоянии:</w:t>
      </w:r>
    </w:p>
    <w:p w:rsidR="00262082" w:rsidRPr="00262082" w:rsidRDefault="00262082" w:rsidP="00262082">
      <w:pPr>
        <w:ind w:firstLine="709"/>
        <w:jc w:val="both"/>
      </w:pPr>
      <w:r w:rsidRPr="00262082">
        <w:t xml:space="preserve">           - от стен запасных и регулирующих емкостей, фильтров и контактных осветителей - не менее 30 м;</w:t>
      </w:r>
    </w:p>
    <w:p w:rsidR="00262082" w:rsidRPr="00262082" w:rsidRDefault="00262082" w:rsidP="00262082">
      <w:pPr>
        <w:ind w:firstLine="709"/>
        <w:jc w:val="both"/>
      </w:pPr>
      <w:r w:rsidRPr="00262082">
        <w:t xml:space="preserve">           - от водонапорных башен – не менее 10 м;</w:t>
      </w:r>
    </w:p>
    <w:p w:rsidR="00262082" w:rsidRPr="00262082" w:rsidRDefault="00262082" w:rsidP="00262082">
      <w:pPr>
        <w:ind w:firstLine="709"/>
        <w:jc w:val="both"/>
      </w:pPr>
      <w:r w:rsidRPr="00262082">
        <w:t xml:space="preserve">           - от остальных помещений (отстойники, реагентное хозяйство, склад хлора, насосные станции и др.) – не менее 15 м.</w:t>
      </w:r>
    </w:p>
    <w:p w:rsidR="00262082" w:rsidRPr="00262082" w:rsidRDefault="00262082" w:rsidP="00262082">
      <w:pPr>
        <w:ind w:firstLine="709"/>
        <w:jc w:val="both"/>
      </w:pPr>
      <w:r w:rsidRPr="00262082">
        <w:t>Ширину санитарно-защитной полосы следует принимать по обе стороны от крайних линий водопровода:</w:t>
      </w:r>
    </w:p>
    <w:p w:rsidR="00262082" w:rsidRPr="00262082" w:rsidRDefault="00262082" w:rsidP="00262082">
      <w:pPr>
        <w:ind w:firstLine="709"/>
        <w:jc w:val="both"/>
      </w:pPr>
      <w:r w:rsidRPr="00262082">
        <w:t xml:space="preserve">                при отсутствии грунтовых вод не менее 10 м при диаметре водопроводов до 1 000 мм и не менее 20 м при диаметре водопроводов более 1 000 мм;</w:t>
      </w:r>
    </w:p>
    <w:p w:rsidR="00262082" w:rsidRPr="00262082" w:rsidRDefault="00262082" w:rsidP="00262082">
      <w:pPr>
        <w:ind w:firstLine="709"/>
        <w:jc w:val="both"/>
      </w:pPr>
      <w:r w:rsidRPr="00262082">
        <w:t xml:space="preserve">               при наличии грунтовых вод – не менее 50 м вне зависимости от диаметра водопроводов.</w:t>
      </w:r>
    </w:p>
    <w:p w:rsidR="00262082" w:rsidRPr="00262082" w:rsidRDefault="00262082" w:rsidP="00262082">
      <w:pPr>
        <w:ind w:firstLine="709"/>
        <w:jc w:val="both"/>
      </w:pPr>
      <w:r w:rsidRPr="00262082">
        <w:t>При использовании защищенных подземных вод. К защищенным подземным водам относятся воды напорных и безнапорных водоносных пластов, имеющих в пределах всех поясов зоны сплошную водоупорную кровлю, исключающую возможность местного питания из вышележащих недостаточно защищенных водоносных пластов.</w:t>
      </w:r>
    </w:p>
    <w:p w:rsidR="00262082" w:rsidRPr="00262082" w:rsidRDefault="00262082" w:rsidP="00262082">
      <w:pPr>
        <w:ind w:firstLine="709"/>
        <w:jc w:val="both"/>
      </w:pPr>
      <w:r w:rsidRPr="00262082">
        <w:t>Примечания:</w:t>
      </w:r>
    </w:p>
    <w:p w:rsidR="00262082" w:rsidRPr="00262082" w:rsidRDefault="00262082" w:rsidP="00262082">
      <w:pPr>
        <w:ind w:firstLine="709"/>
        <w:jc w:val="both"/>
      </w:pPr>
      <w:r w:rsidRPr="00262082">
        <w:lastRenderedPageBreak/>
        <w:t>1. В границы I пояса ЗСО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262082" w:rsidRPr="00262082" w:rsidRDefault="00262082" w:rsidP="00262082">
      <w:pPr>
        <w:ind w:firstLine="709"/>
        <w:jc w:val="both"/>
      </w:pPr>
      <w:r w:rsidRPr="00262082">
        <w:t>2. Граница II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262082" w:rsidRPr="00262082" w:rsidRDefault="00262082" w:rsidP="00262082">
      <w:pPr>
        <w:ind w:firstLine="709"/>
        <w:jc w:val="both"/>
      </w:pPr>
      <w:r w:rsidRPr="00262082">
        <w:t xml:space="preserve">Основным параметром, определяющим расстояние от границ второго пояса ЗСО до водозабора, является время продвижения микробного загрязнения с потоком подземных вод к водозабору (Тм). При определении границ второго пояса </w:t>
      </w:r>
      <w:proofErr w:type="gramStart"/>
      <w:r w:rsidRPr="00262082">
        <w:t>T</w:t>
      </w:r>
      <w:proofErr w:type="gramEnd"/>
      <w:r w:rsidRPr="00262082">
        <w:t>м принимается по таблице</w:t>
      </w:r>
      <w:r w:rsidR="00074F5E">
        <w:t>:</w:t>
      </w:r>
    </w:p>
    <w:p w:rsidR="00262082" w:rsidRPr="00262082" w:rsidRDefault="00262082" w:rsidP="00262082">
      <w:pPr>
        <w:ind w:firstLine="709"/>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782"/>
      </w:tblGrid>
      <w:tr w:rsidR="00262082" w:rsidRPr="00262082" w:rsidTr="00074F5E">
        <w:tc>
          <w:tcPr>
            <w:tcW w:w="8046" w:type="dxa"/>
          </w:tcPr>
          <w:p w:rsidR="00262082" w:rsidRPr="00262082" w:rsidRDefault="00262082" w:rsidP="00262082">
            <w:pPr>
              <w:ind w:firstLine="709"/>
              <w:jc w:val="both"/>
            </w:pPr>
            <w:r w:rsidRPr="00262082">
              <w:t>Гидрологические условия</w:t>
            </w:r>
          </w:p>
        </w:tc>
        <w:tc>
          <w:tcPr>
            <w:tcW w:w="1782" w:type="dxa"/>
          </w:tcPr>
          <w:p w:rsidR="00262082" w:rsidRPr="00262082" w:rsidRDefault="00262082" w:rsidP="00262082">
            <w:pPr>
              <w:ind w:firstLine="709"/>
              <w:jc w:val="both"/>
            </w:pPr>
            <w:r w:rsidRPr="00262082">
              <w:t>Тм (в сутках)</w:t>
            </w:r>
          </w:p>
        </w:tc>
      </w:tr>
      <w:tr w:rsidR="00262082" w:rsidRPr="00262082" w:rsidTr="00074F5E">
        <w:tc>
          <w:tcPr>
            <w:tcW w:w="8046" w:type="dxa"/>
          </w:tcPr>
          <w:p w:rsidR="00262082" w:rsidRPr="00262082" w:rsidRDefault="00262082" w:rsidP="00262082">
            <w:pPr>
              <w:ind w:firstLine="709"/>
              <w:jc w:val="both"/>
            </w:pPr>
            <w:r w:rsidRPr="00262082">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782" w:type="dxa"/>
          </w:tcPr>
          <w:p w:rsidR="00262082" w:rsidRPr="00262082" w:rsidRDefault="00262082" w:rsidP="00262082">
            <w:pPr>
              <w:ind w:firstLine="709"/>
              <w:jc w:val="both"/>
            </w:pPr>
          </w:p>
          <w:p w:rsidR="00262082" w:rsidRPr="00262082" w:rsidRDefault="00262082" w:rsidP="00262082">
            <w:pPr>
              <w:ind w:firstLine="709"/>
              <w:jc w:val="both"/>
            </w:pPr>
            <w:r w:rsidRPr="00262082">
              <w:t>400</w:t>
            </w:r>
          </w:p>
        </w:tc>
      </w:tr>
      <w:tr w:rsidR="00262082" w:rsidRPr="00262082" w:rsidTr="00074F5E">
        <w:tc>
          <w:tcPr>
            <w:tcW w:w="8046" w:type="dxa"/>
          </w:tcPr>
          <w:p w:rsidR="00262082" w:rsidRPr="00262082" w:rsidRDefault="00262082" w:rsidP="00262082">
            <w:pPr>
              <w:ind w:firstLine="709"/>
              <w:jc w:val="both"/>
            </w:pPr>
            <w:r w:rsidRPr="00262082">
              <w:t xml:space="preserve">  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782" w:type="dxa"/>
          </w:tcPr>
          <w:p w:rsidR="00262082" w:rsidRPr="00262082" w:rsidRDefault="00262082" w:rsidP="00262082">
            <w:pPr>
              <w:ind w:firstLine="709"/>
              <w:jc w:val="both"/>
            </w:pPr>
          </w:p>
          <w:p w:rsidR="00262082" w:rsidRPr="00262082" w:rsidRDefault="00262082" w:rsidP="00262082">
            <w:pPr>
              <w:ind w:firstLine="709"/>
              <w:jc w:val="both"/>
            </w:pPr>
            <w:r w:rsidRPr="00262082">
              <w:t>200</w:t>
            </w:r>
          </w:p>
        </w:tc>
      </w:tr>
    </w:tbl>
    <w:p w:rsidR="00262082" w:rsidRPr="00262082" w:rsidRDefault="00262082" w:rsidP="00262082">
      <w:pPr>
        <w:ind w:firstLine="709"/>
        <w:jc w:val="both"/>
      </w:pPr>
    </w:p>
    <w:p w:rsidR="00262082" w:rsidRPr="00262082" w:rsidRDefault="00262082" w:rsidP="00262082">
      <w:pPr>
        <w:ind w:firstLine="709"/>
        <w:jc w:val="both"/>
      </w:pPr>
      <w:r w:rsidRPr="00262082">
        <w:t>3. Граница III пояса ЗСО, предназначенного для защиты водоносного пласта от химических загрязнений, также определяется гидродинамическими расчетами. При этом следует исходить из того, что время движения химического загрязнения к водозабору должно быть больше расчетного (Тх). Тх принимается как срок эксплуатации водозабора (обычный срок эксплуатации водозабора - 25-50 лет).</w:t>
      </w:r>
    </w:p>
    <w:p w:rsidR="00262082" w:rsidRPr="00262082" w:rsidRDefault="00262082" w:rsidP="00262082">
      <w:pPr>
        <w:ind w:firstLine="709"/>
        <w:jc w:val="both"/>
      </w:pPr>
      <w:r w:rsidRPr="00262082">
        <w:t>4.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262082" w:rsidRPr="00262082" w:rsidRDefault="00262082" w:rsidP="00262082">
      <w:pPr>
        <w:ind w:firstLine="709"/>
        <w:jc w:val="both"/>
      </w:pPr>
      <w:r w:rsidRPr="00262082">
        <w:t>5.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262082" w:rsidRPr="00262082" w:rsidRDefault="00262082" w:rsidP="00262082">
      <w:pPr>
        <w:ind w:firstLine="709"/>
        <w:jc w:val="both"/>
      </w:pPr>
      <w:r w:rsidRPr="00262082">
        <w:t>6. Ширину санитарно-защитной полосы следует принимать по обе стороны от крайних линий водопровода:</w:t>
      </w:r>
    </w:p>
    <w:p w:rsidR="00262082" w:rsidRPr="00262082" w:rsidRDefault="00262082" w:rsidP="00262082">
      <w:pPr>
        <w:ind w:firstLine="709"/>
        <w:jc w:val="both"/>
      </w:pPr>
      <w:r w:rsidRPr="00262082">
        <w:t>а) при отсутствии грунтовых вод - не менее 10 м при диаметре водоводов до 1000 мм и не менее 20 м при диаметре водоводов более 1000 мм;</w:t>
      </w:r>
    </w:p>
    <w:p w:rsidR="00262082" w:rsidRPr="00262082" w:rsidRDefault="00262082" w:rsidP="00262082">
      <w:pPr>
        <w:ind w:firstLine="709"/>
        <w:jc w:val="both"/>
      </w:pPr>
      <w:r w:rsidRPr="00262082">
        <w:t>б) при наличии грунтовых вод - не менее 50 м вне зависимости от диаметра водоводов.</w:t>
      </w:r>
    </w:p>
    <w:p w:rsidR="00262082" w:rsidRPr="00262082" w:rsidRDefault="00262082" w:rsidP="00262082">
      <w:pPr>
        <w:ind w:firstLine="709"/>
        <w:jc w:val="both"/>
      </w:pPr>
      <w:r w:rsidRPr="00262082">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262082" w:rsidRPr="00262082" w:rsidRDefault="00262082" w:rsidP="00262082">
      <w:pPr>
        <w:ind w:firstLine="709"/>
        <w:jc w:val="both"/>
      </w:pPr>
      <w:r w:rsidRPr="00262082">
        <w:t>7.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262082" w:rsidRPr="00262082" w:rsidRDefault="00262082" w:rsidP="00262082">
      <w:pPr>
        <w:ind w:firstLine="709"/>
        <w:jc w:val="both"/>
      </w:pPr>
      <w:r w:rsidRPr="00262082">
        <w:t>Определение границ поясов ЗСО поверхностного источника</w:t>
      </w:r>
    </w:p>
    <w:p w:rsidR="00262082" w:rsidRPr="00262082" w:rsidRDefault="00262082" w:rsidP="00262082">
      <w:pPr>
        <w:ind w:firstLine="709"/>
        <w:jc w:val="both"/>
      </w:pPr>
      <w:r w:rsidRPr="00262082">
        <w:t xml:space="preserve">          Боковые границы второго пояса ЗСО от уреза воды при летне-осенней межени должны быть расположены на расстоянии:</w:t>
      </w:r>
    </w:p>
    <w:p w:rsidR="00262082" w:rsidRPr="00262082" w:rsidRDefault="00262082" w:rsidP="00262082">
      <w:pPr>
        <w:ind w:firstLine="709"/>
        <w:jc w:val="both"/>
      </w:pPr>
      <w:r w:rsidRPr="00262082">
        <w:t>- при равнинном рельефе местности – не менее 500 м;</w:t>
      </w:r>
    </w:p>
    <w:p w:rsidR="00262082" w:rsidRPr="00262082" w:rsidRDefault="00262082" w:rsidP="00262082">
      <w:pPr>
        <w:ind w:firstLine="709"/>
        <w:jc w:val="both"/>
      </w:pPr>
      <w:r w:rsidRPr="00262082">
        <w:t>-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262082" w:rsidRPr="00262082" w:rsidRDefault="00262082" w:rsidP="00262082">
      <w:pPr>
        <w:ind w:firstLine="709"/>
        <w:jc w:val="both"/>
      </w:pPr>
      <w:r w:rsidRPr="00262082">
        <w:lastRenderedPageBreak/>
        <w:t xml:space="preserve">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rsidR="00262082" w:rsidRPr="00262082" w:rsidRDefault="00262082" w:rsidP="00262082">
      <w:pPr>
        <w:ind w:firstLine="709"/>
        <w:jc w:val="both"/>
      </w:pPr>
      <w:r w:rsidRPr="00262082">
        <w:t>Основные мероприятия на территории ЗСО:</w:t>
      </w:r>
    </w:p>
    <w:p w:rsidR="00262082" w:rsidRPr="00262082" w:rsidRDefault="00262082" w:rsidP="00262082">
      <w:pPr>
        <w:ind w:firstLine="709"/>
        <w:jc w:val="both"/>
      </w:pPr>
      <w:r w:rsidRPr="00262082">
        <w:t>-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62082" w:rsidRPr="00262082" w:rsidRDefault="00262082" w:rsidP="00262082">
      <w:pPr>
        <w:ind w:firstLine="709"/>
        <w:jc w:val="both"/>
      </w:pPr>
      <w:r w:rsidRPr="00262082">
        <w:t>- во втором и третьем поясе: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 запрещение закачки отработанных вод в подземные горизонты, подземного складирования твердых отходов и разработки недр земли.</w:t>
      </w:r>
    </w:p>
    <w:p w:rsidR="00262082" w:rsidRPr="00262082" w:rsidRDefault="00262082" w:rsidP="00262082">
      <w:pPr>
        <w:ind w:firstLine="709"/>
        <w:jc w:val="both"/>
      </w:pPr>
      <w:r w:rsidRPr="00262082">
        <w:t xml:space="preserve">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262082" w:rsidRPr="00262082" w:rsidRDefault="00262082" w:rsidP="00262082">
      <w:pPr>
        <w:ind w:firstLine="709"/>
        <w:jc w:val="both"/>
      </w:pPr>
      <w:r w:rsidRPr="00262082">
        <w:t xml:space="preserve">             Разработка проекта ЗСО (определение границ зоны и составляющих ее поясов, план мероприятий по улучшению санитарного состояния территории ЗСО и предупреждению загрязнения источника, правила и режим хозяйственного использования территорий трех поясов ЗСО)</w:t>
      </w:r>
    </w:p>
    <w:p w:rsidR="00262082" w:rsidRPr="00074F5E" w:rsidRDefault="00262082" w:rsidP="00262082">
      <w:pPr>
        <w:ind w:firstLine="709"/>
        <w:jc w:val="both"/>
        <w:rPr>
          <w:b/>
          <w:i/>
        </w:rPr>
      </w:pPr>
      <w:r w:rsidRPr="00074F5E">
        <w:rPr>
          <w:b/>
          <w:i/>
        </w:rPr>
        <w:t>Предварительный прогноз возможных неблагоприятных изменений</w:t>
      </w:r>
      <w:r w:rsidR="00074F5E">
        <w:rPr>
          <w:b/>
          <w:i/>
        </w:rPr>
        <w:t xml:space="preserve"> </w:t>
      </w:r>
      <w:r w:rsidRPr="00074F5E">
        <w:rPr>
          <w:b/>
          <w:i/>
        </w:rPr>
        <w:t>природной и техногенной среды при строительстве</w:t>
      </w:r>
    </w:p>
    <w:p w:rsidR="00262082" w:rsidRPr="00262082" w:rsidRDefault="00262082" w:rsidP="00262082">
      <w:pPr>
        <w:ind w:firstLine="709"/>
        <w:jc w:val="both"/>
      </w:pPr>
      <w:r w:rsidRPr="00262082">
        <w:t xml:space="preserve">              Размещение новых объектов является комплексным антропогенным фактором, который неминуемо приведет к повышению техногенной нагрузки, что бесспорно повлечет за собой определенные изменения как окружающей среды, так и социальной обстановки в районе строительства.</w:t>
      </w:r>
    </w:p>
    <w:p w:rsidR="00262082" w:rsidRPr="00262082" w:rsidRDefault="00262082" w:rsidP="00262082">
      <w:pPr>
        <w:ind w:firstLine="709"/>
        <w:jc w:val="both"/>
      </w:pPr>
      <w:r w:rsidRPr="00262082">
        <w:t xml:space="preserve">            Воздействие на состояние окружающей среды в результате планируемого размещения строительных объектов можно спрогнозировать по следующим основным направлениям:</w:t>
      </w:r>
    </w:p>
    <w:p w:rsidR="00262082" w:rsidRPr="00262082" w:rsidRDefault="00262082" w:rsidP="00262082">
      <w:pPr>
        <w:ind w:firstLine="709"/>
        <w:jc w:val="both"/>
      </w:pPr>
      <w:r w:rsidRPr="00262082">
        <w:t>- характер изменений состава поверхностных и грунтовых вод;</w:t>
      </w:r>
    </w:p>
    <w:p w:rsidR="00262082" w:rsidRPr="00262082" w:rsidRDefault="00262082" w:rsidP="00262082">
      <w:pPr>
        <w:ind w:firstLine="709"/>
        <w:jc w:val="both"/>
      </w:pPr>
      <w:r w:rsidRPr="00262082">
        <w:t>- характер нарушений геологической среды и предполагаемый уровень загрязнения почв;</w:t>
      </w:r>
    </w:p>
    <w:p w:rsidR="00262082" w:rsidRPr="00262082" w:rsidRDefault="00262082" w:rsidP="00262082">
      <w:pPr>
        <w:ind w:firstLine="709"/>
        <w:jc w:val="both"/>
      </w:pPr>
      <w:r w:rsidRPr="00262082">
        <w:t>- характер изменений качества атмосферного воздуха.</w:t>
      </w:r>
    </w:p>
    <w:p w:rsidR="00312AB2" w:rsidRPr="00150CB5" w:rsidRDefault="00312AB2" w:rsidP="002C23B0">
      <w:pPr>
        <w:pStyle w:val="3"/>
        <w:jc w:val="center"/>
        <w:rPr>
          <w:sz w:val="26"/>
          <w:szCs w:val="26"/>
        </w:rPr>
      </w:pPr>
      <w:bookmarkStart w:id="116" w:name="_Toc65483064"/>
      <w:r w:rsidRPr="00150CB5">
        <w:rPr>
          <w:sz w:val="26"/>
          <w:szCs w:val="26"/>
        </w:rPr>
        <w:t>II</w:t>
      </w:r>
      <w:r w:rsidR="00ED4382" w:rsidRPr="00150CB5">
        <w:rPr>
          <w:sz w:val="26"/>
          <w:szCs w:val="26"/>
        </w:rPr>
        <w:t>.</w:t>
      </w:r>
      <w:r w:rsidR="002C23B0" w:rsidRPr="00150CB5">
        <w:rPr>
          <w:sz w:val="26"/>
          <w:szCs w:val="26"/>
        </w:rPr>
        <w:t>3.</w:t>
      </w:r>
      <w:r w:rsidR="00ED4382" w:rsidRPr="00150CB5">
        <w:rPr>
          <w:sz w:val="26"/>
          <w:szCs w:val="26"/>
        </w:rPr>
        <w:t>5</w:t>
      </w:r>
      <w:r w:rsidRPr="00150CB5">
        <w:rPr>
          <w:sz w:val="26"/>
          <w:szCs w:val="26"/>
        </w:rPr>
        <w:t xml:space="preserve"> Охранные коридоры коммуникаций</w:t>
      </w:r>
      <w:bookmarkEnd w:id="116"/>
    </w:p>
    <w:p w:rsidR="0018548B" w:rsidRPr="00150CB5" w:rsidRDefault="0018548B" w:rsidP="0018548B">
      <w:pPr>
        <w:pStyle w:val="ae"/>
        <w:spacing w:line="240" w:lineRule="auto"/>
        <w:ind w:firstLine="709"/>
        <w:rPr>
          <w:bCs/>
          <w:color w:val="000000"/>
        </w:rPr>
      </w:pPr>
      <w:bookmarkStart w:id="117" w:name="__RefHeading__400_1612356966"/>
      <w:bookmarkStart w:id="118" w:name="__RefHeading__136_1539069001"/>
      <w:bookmarkStart w:id="119" w:name="__RefHeading__334_276625223"/>
      <w:bookmarkStart w:id="120" w:name="__RefHeading__498_670117999"/>
      <w:bookmarkStart w:id="121" w:name="__RefHeading__105_1212657833"/>
      <w:bookmarkStart w:id="122" w:name="__RefHeading__168_1585558239"/>
      <w:bookmarkStart w:id="123" w:name="__RefHeading__862_1612356966"/>
      <w:bookmarkEnd w:id="117"/>
      <w:bookmarkEnd w:id="118"/>
      <w:bookmarkEnd w:id="119"/>
      <w:bookmarkEnd w:id="120"/>
      <w:bookmarkEnd w:id="121"/>
      <w:bookmarkEnd w:id="122"/>
      <w:bookmarkEnd w:id="123"/>
      <w:r w:rsidRPr="00150CB5">
        <w:rPr>
          <w:bCs/>
          <w:color w:val="000000"/>
        </w:rPr>
        <w:t>В соответствии со строительными нормами и правилами все инженерные сети (водоводы, канализационные коллекторы, высоковольтные линии электропередач, теплосети, газопроводы) необходимо обеспечить санитарными зонами во избежание несчастных случаев, аварий и прочих возможных неисправностей.</w:t>
      </w:r>
    </w:p>
    <w:p w:rsidR="0018548B" w:rsidRPr="00150CB5" w:rsidRDefault="0018548B" w:rsidP="0018548B">
      <w:pPr>
        <w:pStyle w:val="ae"/>
        <w:spacing w:line="240" w:lineRule="auto"/>
        <w:ind w:firstLine="709"/>
        <w:rPr>
          <w:bCs/>
          <w:color w:val="000000"/>
        </w:rPr>
      </w:pPr>
      <w:r w:rsidRPr="00150CB5">
        <w:rPr>
          <w:bCs/>
          <w:color w:val="000000"/>
        </w:rPr>
        <w:t>В соответствии с нормативными документами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 охранные зоны вдоль трасс наружных газопроводов и сооружений систем газоснабжения в виде участка земной поверхности, ограниченной условными линиями, проходящими на расстоянии 15 метров.</w:t>
      </w:r>
    </w:p>
    <w:p w:rsidR="0018548B" w:rsidRPr="00150CB5" w:rsidRDefault="0018548B" w:rsidP="0018548B">
      <w:pPr>
        <w:ind w:firstLine="709"/>
        <w:jc w:val="both"/>
        <w:rPr>
          <w:color w:val="000000"/>
        </w:rPr>
      </w:pPr>
      <w:r w:rsidRPr="00150CB5">
        <w:rPr>
          <w:color w:val="000000"/>
        </w:rPr>
        <w:t xml:space="preserve">Для обеспечения бесперебойного электроснабжения потребителей требуется установление особого режима охраны электрических сетей и его неукоснительного соблюдения всеми предприятиями, организациями, учреждениями и гражданами. В </w:t>
      </w:r>
      <w:r w:rsidRPr="00150CB5">
        <w:rPr>
          <w:color w:val="000000"/>
        </w:rPr>
        <w:lastRenderedPageBreak/>
        <w:t>соответствии с нормативными документами, для обеспечения сохранности, создания нормальных условий эксплуатации электрических сетей и предотвращения несчастных случаев, устанавливаются охранные зоны:</w:t>
      </w:r>
    </w:p>
    <w:p w:rsidR="0018548B" w:rsidRPr="00150CB5" w:rsidRDefault="0018548B" w:rsidP="0018548B">
      <w:pPr>
        <w:ind w:firstLine="709"/>
        <w:jc w:val="both"/>
        <w:rPr>
          <w:color w:val="000000"/>
        </w:rPr>
      </w:pPr>
      <w:r w:rsidRPr="00150CB5">
        <w:rPr>
          <w:color w:val="000000"/>
        </w:rPr>
        <w:t>1. Вдоль воздушных линий электропередачи в виде земельного участка и воздушного пространства, по обе стороны линии от крайних проводов на расстоянии: - для линий напряжением до 1000 В - 2 метра, до 20 кВ - 10 метров, 35 кВ - 15 метров, 110 кВ - 20 метров, 220 кВ - 25</w:t>
      </w:r>
      <w:r w:rsidRPr="00150CB5">
        <w:rPr>
          <w:color w:val="000000"/>
          <w:lang w:val="en-US"/>
        </w:rPr>
        <w:t> </w:t>
      </w:r>
      <w:r w:rsidRPr="00150CB5">
        <w:rPr>
          <w:color w:val="000000"/>
        </w:rPr>
        <w:t>метров.</w:t>
      </w:r>
    </w:p>
    <w:p w:rsidR="0018548B" w:rsidRPr="00150CB5" w:rsidRDefault="0018548B" w:rsidP="0018548B">
      <w:pPr>
        <w:ind w:firstLine="709"/>
        <w:jc w:val="both"/>
        <w:rPr>
          <w:color w:val="000000"/>
        </w:rPr>
      </w:pPr>
      <w:r w:rsidRPr="00150CB5">
        <w:rPr>
          <w:color w:val="000000"/>
        </w:rPr>
        <w:t>2. Вдоль подземных кабельных линий электропередачи в виде земельного участка, по обе стороны от кабелей на расстоянии 1 метра.</w:t>
      </w:r>
    </w:p>
    <w:p w:rsidR="0018548B" w:rsidRPr="00150CB5" w:rsidRDefault="0018548B" w:rsidP="0018548B">
      <w:pPr>
        <w:ind w:firstLine="709"/>
        <w:jc w:val="both"/>
        <w:rPr>
          <w:color w:val="000000"/>
        </w:rPr>
      </w:pPr>
      <w:r w:rsidRPr="00150CB5">
        <w:rPr>
          <w:color w:val="000000"/>
        </w:rPr>
        <w:t>3. В охранных зонах электрических сетей без письменного согласия предприятий (организаций) в ведении которых находятся эти сети, запрещается:</w:t>
      </w:r>
    </w:p>
    <w:p w:rsidR="0018548B" w:rsidRPr="00150CB5" w:rsidRDefault="0018548B" w:rsidP="0018548B">
      <w:pPr>
        <w:ind w:firstLine="709"/>
        <w:jc w:val="both"/>
        <w:rPr>
          <w:color w:val="000000"/>
        </w:rPr>
      </w:pPr>
      <w:r w:rsidRPr="00150CB5">
        <w:rPr>
          <w:color w:val="000000"/>
        </w:rPr>
        <w:t>- производить строительство, капитальный ремонт, реконструкцию или снос любых зданий и</w:t>
      </w:r>
      <w:r w:rsidRPr="00150CB5">
        <w:rPr>
          <w:color w:val="000000"/>
          <w:lang w:val="en-US"/>
        </w:rPr>
        <w:t> </w:t>
      </w:r>
      <w:r w:rsidRPr="00150CB5">
        <w:rPr>
          <w:color w:val="000000"/>
        </w:rPr>
        <w:t>сооружений;</w:t>
      </w:r>
    </w:p>
    <w:p w:rsidR="0018548B" w:rsidRPr="00150CB5" w:rsidRDefault="0018548B" w:rsidP="0018548B">
      <w:pPr>
        <w:ind w:firstLine="709"/>
        <w:jc w:val="both"/>
        <w:rPr>
          <w:color w:val="000000"/>
        </w:rPr>
      </w:pPr>
      <w:r w:rsidRPr="00150CB5">
        <w:rPr>
          <w:color w:val="000000"/>
        </w:rPr>
        <w:t>- осуществлять всякого рода погрузочно-разгрузочные, взрывные, мелиоративные работы, производить посадку и вырубку деревьев и кустарников, располагать полевые станы, устраивать загоны для скота;</w:t>
      </w:r>
    </w:p>
    <w:p w:rsidR="0018548B" w:rsidRPr="00150CB5" w:rsidRDefault="0018548B" w:rsidP="0018548B">
      <w:pPr>
        <w:ind w:firstLine="709"/>
        <w:jc w:val="both"/>
        <w:rPr>
          <w:color w:val="000000"/>
        </w:rPr>
      </w:pPr>
      <w:r w:rsidRPr="00150CB5">
        <w:rPr>
          <w:color w:val="000000"/>
        </w:rPr>
        <w:t>- совершать проезд машин и механизмов, имеющих общую высоту от поверхности дороги более 4,5 метра (в охранных зонах воздушных линий электропередач);</w:t>
      </w:r>
    </w:p>
    <w:p w:rsidR="0018548B" w:rsidRPr="00150CB5" w:rsidRDefault="0018548B" w:rsidP="0018548B">
      <w:pPr>
        <w:ind w:firstLine="709"/>
        <w:jc w:val="both"/>
        <w:rPr>
          <w:color w:val="000000"/>
        </w:rPr>
      </w:pPr>
      <w:r w:rsidRPr="00150CB5">
        <w:rPr>
          <w:color w:val="000000"/>
        </w:rPr>
        <w:t>- производить земляные работы на глубине более 0,3 метра, а также планировку грунта (в охранных зонах подземных кабельных линий электропередач).</w:t>
      </w:r>
    </w:p>
    <w:p w:rsidR="0018548B" w:rsidRPr="00150CB5" w:rsidRDefault="0018548B" w:rsidP="0018548B">
      <w:pPr>
        <w:ind w:firstLine="709"/>
        <w:jc w:val="both"/>
        <w:rPr>
          <w:color w:val="000000"/>
        </w:rPr>
      </w:pPr>
      <w:r w:rsidRPr="00150CB5">
        <w:rPr>
          <w:color w:val="000000"/>
        </w:rPr>
        <w:t>Во избежание несчастных случаев и повреждения оборудования запрещается:</w:t>
      </w:r>
    </w:p>
    <w:p w:rsidR="0018548B" w:rsidRPr="00150CB5" w:rsidRDefault="0018548B" w:rsidP="0018548B">
      <w:pPr>
        <w:ind w:firstLine="709"/>
        <w:jc w:val="both"/>
        <w:rPr>
          <w:color w:val="000000"/>
        </w:rPr>
      </w:pPr>
      <w:r w:rsidRPr="00150CB5">
        <w:rPr>
          <w:color w:val="000000"/>
        </w:rPr>
        <w:t>- размещать автозаправочные станции и хранилища горюче-смазочных материалов в охранных зонах электрических сетей;</w:t>
      </w:r>
    </w:p>
    <w:p w:rsidR="0018548B" w:rsidRPr="00150CB5" w:rsidRDefault="0018548B" w:rsidP="0018548B">
      <w:pPr>
        <w:ind w:firstLine="709"/>
        <w:jc w:val="both"/>
        <w:rPr>
          <w:color w:val="000000"/>
        </w:rPr>
      </w:pPr>
      <w:r w:rsidRPr="00150CB5">
        <w:rPr>
          <w:color w:val="000000"/>
        </w:rPr>
        <w:t>- 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18548B" w:rsidRPr="00150CB5" w:rsidRDefault="0018548B" w:rsidP="0018548B">
      <w:pPr>
        <w:ind w:firstLine="709"/>
        <w:jc w:val="both"/>
        <w:rPr>
          <w:color w:val="000000"/>
        </w:rPr>
      </w:pPr>
      <w:r w:rsidRPr="00150CB5">
        <w:rPr>
          <w:color w:val="000000"/>
        </w:rPr>
        <w:t>-</w:t>
      </w:r>
      <w:r w:rsidRPr="00150CB5">
        <w:rPr>
          <w:color w:val="000000"/>
          <w:lang w:val="en-US"/>
        </w:rPr>
        <w:t> </w:t>
      </w:r>
      <w:r w:rsidRPr="00150CB5">
        <w:rPr>
          <w:color w:val="000000"/>
        </w:rPr>
        <w:t>загромождать подъезды и подходы к объектам электрических сетей;</w:t>
      </w:r>
    </w:p>
    <w:p w:rsidR="0018548B" w:rsidRPr="00150CB5" w:rsidRDefault="0018548B" w:rsidP="0018548B">
      <w:pPr>
        <w:ind w:firstLine="709"/>
        <w:jc w:val="both"/>
        <w:rPr>
          <w:color w:val="000000"/>
        </w:rPr>
      </w:pPr>
      <w:r w:rsidRPr="00150CB5">
        <w:rPr>
          <w:color w:val="000000"/>
        </w:rPr>
        <w:t>- набрасывать на провода, опоры и приближать к ним посторонние предметы, а также подниматься на опоры;</w:t>
      </w:r>
    </w:p>
    <w:p w:rsidR="0018548B" w:rsidRPr="00150CB5" w:rsidRDefault="0018548B" w:rsidP="0018548B">
      <w:pPr>
        <w:ind w:firstLine="709"/>
        <w:jc w:val="both"/>
        <w:rPr>
          <w:color w:val="000000"/>
        </w:rPr>
      </w:pPr>
      <w:r w:rsidRPr="00150CB5">
        <w:rPr>
          <w:color w:val="000000"/>
        </w:rPr>
        <w:t>- устраивать всякого рода свалки (в охранных зонах электрических сетей и вблизи них);</w:t>
      </w:r>
    </w:p>
    <w:p w:rsidR="0018548B" w:rsidRPr="00150CB5" w:rsidRDefault="0018548B" w:rsidP="0018548B">
      <w:pPr>
        <w:ind w:firstLine="709"/>
        <w:jc w:val="both"/>
        <w:rPr>
          <w:color w:val="000000"/>
        </w:rPr>
      </w:pPr>
      <w:r w:rsidRPr="00150CB5">
        <w:rPr>
          <w:color w:val="000000"/>
        </w:rPr>
        <w:t>- складировать корма, удобрения, солому, торф, дрова и другие материалы, разводить огонь (в охранных зонах воздушных линий электропередачи);</w:t>
      </w:r>
    </w:p>
    <w:p w:rsidR="0018548B" w:rsidRPr="00150CB5" w:rsidRDefault="0018548B" w:rsidP="0018548B">
      <w:pPr>
        <w:ind w:firstLine="709"/>
        <w:jc w:val="both"/>
        <w:rPr>
          <w:color w:val="000000"/>
        </w:rPr>
      </w:pPr>
      <w:r w:rsidRPr="00150CB5">
        <w:rPr>
          <w:color w:val="000000"/>
        </w:rPr>
        <w:t>-</w:t>
      </w:r>
      <w:r w:rsidRPr="00150CB5">
        <w:rPr>
          <w:color w:val="000000"/>
          <w:lang w:val="en-US"/>
        </w:rPr>
        <w:t> </w:t>
      </w:r>
      <w:r w:rsidRPr="00150CB5">
        <w:rPr>
          <w:color w:val="000000"/>
        </w:rPr>
        <w:t>устраивать спортивные площадки, стадионы, рынки, стоянки всех видов машин и механизмов.</w:t>
      </w:r>
    </w:p>
    <w:p w:rsidR="0018548B" w:rsidRPr="00150CB5" w:rsidRDefault="0018548B" w:rsidP="0018548B">
      <w:pPr>
        <w:pStyle w:val="af2"/>
        <w:spacing w:line="240" w:lineRule="auto"/>
        <w:ind w:firstLine="709"/>
        <w:rPr>
          <w:color w:val="000000"/>
        </w:rPr>
      </w:pPr>
      <w:r w:rsidRPr="00150CB5">
        <w:rPr>
          <w:color w:val="000000"/>
        </w:rPr>
        <w:t>Охранные зоны инженерных сетей приведены в таблице санитарных разрывов до жилых и общественных зданий.</w:t>
      </w:r>
    </w:p>
    <w:p w:rsidR="0018548B" w:rsidRPr="00150CB5" w:rsidRDefault="0018548B" w:rsidP="0018548B">
      <w:pPr>
        <w:pStyle w:val="af2"/>
        <w:spacing w:line="240" w:lineRule="auto"/>
        <w:jc w:val="center"/>
        <w:rPr>
          <w:color w:val="000000"/>
          <w:u w:val="single"/>
        </w:rPr>
      </w:pPr>
      <w:r w:rsidRPr="00150CB5">
        <w:rPr>
          <w:color w:val="000000"/>
          <w:u w:val="single"/>
        </w:rPr>
        <w:t>Санитарный разрыв до жилых и общественных зданий от подземных сетей инженерии</w:t>
      </w:r>
    </w:p>
    <w:p w:rsidR="0018548B" w:rsidRPr="00150CB5" w:rsidRDefault="0018548B" w:rsidP="0018548B">
      <w:pPr>
        <w:pStyle w:val="af2"/>
        <w:spacing w:line="240" w:lineRule="auto"/>
        <w:ind w:firstLine="900"/>
        <w:jc w:val="right"/>
        <w:rPr>
          <w:bCs/>
          <w:i/>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80"/>
        <w:gridCol w:w="1413"/>
        <w:gridCol w:w="2076"/>
        <w:gridCol w:w="1741"/>
      </w:tblGrid>
      <w:tr w:rsidR="0018548B" w:rsidRPr="00150CB5" w:rsidTr="0018548B">
        <w:trPr>
          <w:cantSplit/>
          <w:tblHeader/>
          <w:jc w:val="center"/>
        </w:trPr>
        <w:tc>
          <w:tcPr>
            <w:tcW w:w="2221" w:type="pct"/>
            <w:vMerge w:val="restart"/>
            <w:vAlign w:val="center"/>
          </w:tcPr>
          <w:p w:rsidR="0018548B" w:rsidRPr="00396FA7" w:rsidRDefault="0018548B" w:rsidP="0018548B">
            <w:pPr>
              <w:overflowPunct w:val="0"/>
              <w:autoSpaceDE w:val="0"/>
              <w:autoSpaceDN w:val="0"/>
              <w:adjustRightInd w:val="0"/>
              <w:jc w:val="center"/>
              <w:rPr>
                <w:color w:val="000000"/>
                <w:sz w:val="22"/>
                <w:szCs w:val="22"/>
              </w:rPr>
            </w:pPr>
            <w:r w:rsidRPr="00396FA7">
              <w:rPr>
                <w:color w:val="000000"/>
                <w:sz w:val="22"/>
                <w:szCs w:val="22"/>
              </w:rPr>
              <w:t>Инженерные сети</w:t>
            </w:r>
          </w:p>
        </w:tc>
        <w:tc>
          <w:tcPr>
            <w:tcW w:w="2779" w:type="pct"/>
            <w:gridSpan w:val="3"/>
            <w:vAlign w:val="center"/>
          </w:tcPr>
          <w:p w:rsidR="0018548B" w:rsidRPr="00396FA7" w:rsidRDefault="0018548B" w:rsidP="0018548B">
            <w:pPr>
              <w:overflowPunct w:val="0"/>
              <w:autoSpaceDE w:val="0"/>
              <w:autoSpaceDN w:val="0"/>
              <w:adjustRightInd w:val="0"/>
              <w:jc w:val="center"/>
              <w:rPr>
                <w:color w:val="000000"/>
                <w:sz w:val="22"/>
                <w:szCs w:val="22"/>
              </w:rPr>
            </w:pPr>
            <w:r w:rsidRPr="00396FA7">
              <w:rPr>
                <w:color w:val="000000"/>
                <w:sz w:val="22"/>
                <w:szCs w:val="22"/>
              </w:rPr>
              <w:t xml:space="preserve">Расстояние, </w:t>
            </w:r>
            <w:proofErr w:type="gramStart"/>
            <w:r w:rsidRPr="00396FA7">
              <w:rPr>
                <w:color w:val="000000"/>
                <w:sz w:val="22"/>
                <w:szCs w:val="22"/>
              </w:rPr>
              <w:t>м</w:t>
            </w:r>
            <w:proofErr w:type="gramEnd"/>
            <w:r w:rsidRPr="00396FA7">
              <w:rPr>
                <w:color w:val="000000"/>
                <w:sz w:val="22"/>
                <w:szCs w:val="22"/>
              </w:rPr>
              <w:t>, по горизонтали (в свету) от подземных сетей до</w:t>
            </w:r>
          </w:p>
        </w:tc>
      </w:tr>
      <w:tr w:rsidR="0018548B" w:rsidRPr="00150CB5" w:rsidTr="0018548B">
        <w:trPr>
          <w:cantSplit/>
          <w:trHeight w:val="528"/>
          <w:tblHeader/>
          <w:jc w:val="center"/>
        </w:trPr>
        <w:tc>
          <w:tcPr>
            <w:tcW w:w="2221" w:type="pct"/>
            <w:vMerge/>
            <w:vAlign w:val="center"/>
          </w:tcPr>
          <w:p w:rsidR="0018548B" w:rsidRPr="00396FA7" w:rsidRDefault="0018548B" w:rsidP="0018548B">
            <w:pPr>
              <w:rPr>
                <w:color w:val="000000"/>
                <w:sz w:val="22"/>
                <w:szCs w:val="22"/>
              </w:rPr>
            </w:pPr>
          </w:p>
        </w:tc>
        <w:tc>
          <w:tcPr>
            <w:tcW w:w="751" w:type="pct"/>
            <w:vMerge w:val="restart"/>
            <w:vAlign w:val="center"/>
          </w:tcPr>
          <w:p w:rsidR="0018548B" w:rsidRPr="00396FA7" w:rsidRDefault="0018548B" w:rsidP="0018548B">
            <w:pPr>
              <w:overflowPunct w:val="0"/>
              <w:autoSpaceDE w:val="0"/>
              <w:autoSpaceDN w:val="0"/>
              <w:adjustRightInd w:val="0"/>
              <w:jc w:val="center"/>
              <w:rPr>
                <w:color w:val="000000"/>
                <w:sz w:val="22"/>
                <w:szCs w:val="22"/>
              </w:rPr>
            </w:pPr>
            <w:r w:rsidRPr="00396FA7">
              <w:rPr>
                <w:color w:val="000000"/>
                <w:sz w:val="22"/>
                <w:szCs w:val="22"/>
              </w:rPr>
              <w:t>фундаментов зданий и сооружений</w:t>
            </w:r>
          </w:p>
        </w:tc>
        <w:tc>
          <w:tcPr>
            <w:tcW w:w="1103" w:type="pct"/>
            <w:vMerge w:val="restart"/>
            <w:vAlign w:val="center"/>
          </w:tcPr>
          <w:p w:rsidR="0018548B" w:rsidRPr="00396FA7" w:rsidRDefault="0018548B" w:rsidP="0018548B">
            <w:pPr>
              <w:overflowPunct w:val="0"/>
              <w:autoSpaceDE w:val="0"/>
              <w:autoSpaceDN w:val="0"/>
              <w:adjustRightInd w:val="0"/>
              <w:jc w:val="center"/>
              <w:rPr>
                <w:color w:val="000000"/>
                <w:sz w:val="22"/>
                <w:szCs w:val="22"/>
              </w:rPr>
            </w:pPr>
            <w:r w:rsidRPr="00396FA7">
              <w:rPr>
                <w:color w:val="000000"/>
                <w:sz w:val="22"/>
                <w:szCs w:val="22"/>
              </w:rPr>
              <w:t>фундаментов ограждений предприятий, эстакад, опор контактной сети и связи, железных дорог</w:t>
            </w:r>
          </w:p>
        </w:tc>
        <w:tc>
          <w:tcPr>
            <w:tcW w:w="925" w:type="pct"/>
            <w:vMerge w:val="restart"/>
            <w:vAlign w:val="center"/>
          </w:tcPr>
          <w:p w:rsidR="0018548B" w:rsidRPr="00396FA7" w:rsidRDefault="0018548B" w:rsidP="0018548B">
            <w:pPr>
              <w:overflowPunct w:val="0"/>
              <w:autoSpaceDE w:val="0"/>
              <w:autoSpaceDN w:val="0"/>
              <w:adjustRightInd w:val="0"/>
              <w:jc w:val="center"/>
              <w:rPr>
                <w:color w:val="000000"/>
                <w:sz w:val="22"/>
                <w:szCs w:val="22"/>
              </w:rPr>
            </w:pPr>
            <w:r w:rsidRPr="00396FA7">
              <w:rPr>
                <w:color w:val="000000"/>
                <w:sz w:val="22"/>
                <w:szCs w:val="22"/>
              </w:rPr>
              <w:t>наружной бровки кювета или подошвы насыпи дороги</w:t>
            </w:r>
          </w:p>
        </w:tc>
      </w:tr>
      <w:tr w:rsidR="0018548B" w:rsidRPr="00150CB5" w:rsidTr="0018548B">
        <w:trPr>
          <w:cantSplit/>
          <w:trHeight w:val="528"/>
          <w:tblHeader/>
          <w:jc w:val="center"/>
        </w:trPr>
        <w:tc>
          <w:tcPr>
            <w:tcW w:w="2221" w:type="pct"/>
            <w:vMerge/>
            <w:vAlign w:val="center"/>
          </w:tcPr>
          <w:p w:rsidR="0018548B" w:rsidRPr="00396FA7" w:rsidRDefault="0018548B" w:rsidP="0018548B">
            <w:pPr>
              <w:rPr>
                <w:color w:val="000000"/>
                <w:sz w:val="22"/>
                <w:szCs w:val="22"/>
              </w:rPr>
            </w:pPr>
          </w:p>
        </w:tc>
        <w:tc>
          <w:tcPr>
            <w:tcW w:w="751" w:type="pct"/>
            <w:vMerge/>
            <w:vAlign w:val="center"/>
          </w:tcPr>
          <w:p w:rsidR="0018548B" w:rsidRPr="00396FA7" w:rsidRDefault="0018548B" w:rsidP="0018548B">
            <w:pPr>
              <w:rPr>
                <w:color w:val="000000"/>
                <w:sz w:val="22"/>
                <w:szCs w:val="22"/>
              </w:rPr>
            </w:pPr>
          </w:p>
        </w:tc>
        <w:tc>
          <w:tcPr>
            <w:tcW w:w="1103" w:type="pct"/>
            <w:vMerge/>
            <w:vAlign w:val="center"/>
          </w:tcPr>
          <w:p w:rsidR="0018548B" w:rsidRPr="00396FA7" w:rsidRDefault="0018548B" w:rsidP="0018548B">
            <w:pPr>
              <w:rPr>
                <w:color w:val="000000"/>
                <w:sz w:val="22"/>
                <w:szCs w:val="22"/>
              </w:rPr>
            </w:pPr>
          </w:p>
        </w:tc>
        <w:tc>
          <w:tcPr>
            <w:tcW w:w="925" w:type="pct"/>
            <w:vMerge/>
            <w:vAlign w:val="center"/>
          </w:tcPr>
          <w:p w:rsidR="0018548B" w:rsidRPr="00396FA7" w:rsidRDefault="0018548B" w:rsidP="0018548B">
            <w:pPr>
              <w:rPr>
                <w:color w:val="000000"/>
                <w:sz w:val="22"/>
                <w:szCs w:val="22"/>
              </w:rPr>
            </w:pPr>
          </w:p>
        </w:tc>
      </w:tr>
      <w:tr w:rsidR="0018548B" w:rsidRPr="00150CB5" w:rsidTr="0018548B">
        <w:trPr>
          <w:jc w:val="center"/>
        </w:trPr>
        <w:tc>
          <w:tcPr>
            <w:tcW w:w="2221" w:type="pct"/>
          </w:tcPr>
          <w:p w:rsidR="0018548B" w:rsidRPr="00396FA7" w:rsidRDefault="0018548B" w:rsidP="0018548B">
            <w:pPr>
              <w:overflowPunct w:val="0"/>
              <w:autoSpaceDE w:val="0"/>
              <w:autoSpaceDN w:val="0"/>
              <w:adjustRightInd w:val="0"/>
              <w:rPr>
                <w:color w:val="000000"/>
                <w:sz w:val="22"/>
                <w:szCs w:val="22"/>
              </w:rPr>
            </w:pPr>
            <w:r w:rsidRPr="00396FA7">
              <w:rPr>
                <w:color w:val="000000"/>
                <w:sz w:val="22"/>
                <w:szCs w:val="22"/>
              </w:rPr>
              <w:t xml:space="preserve">Водопровод и напорная канализация </w:t>
            </w:r>
          </w:p>
        </w:tc>
        <w:tc>
          <w:tcPr>
            <w:tcW w:w="751" w:type="pct"/>
          </w:tcPr>
          <w:p w:rsidR="0018548B" w:rsidRPr="00396FA7" w:rsidRDefault="0018548B" w:rsidP="0018548B">
            <w:pPr>
              <w:overflowPunct w:val="0"/>
              <w:autoSpaceDE w:val="0"/>
              <w:autoSpaceDN w:val="0"/>
              <w:adjustRightInd w:val="0"/>
              <w:jc w:val="center"/>
              <w:rPr>
                <w:color w:val="000000"/>
                <w:sz w:val="22"/>
                <w:szCs w:val="22"/>
              </w:rPr>
            </w:pPr>
            <w:r w:rsidRPr="00396FA7">
              <w:rPr>
                <w:color w:val="000000"/>
                <w:sz w:val="22"/>
                <w:szCs w:val="22"/>
              </w:rPr>
              <w:t>5</w:t>
            </w:r>
          </w:p>
        </w:tc>
        <w:tc>
          <w:tcPr>
            <w:tcW w:w="1103" w:type="pct"/>
          </w:tcPr>
          <w:p w:rsidR="0018548B" w:rsidRPr="00396FA7" w:rsidRDefault="0018548B" w:rsidP="0018548B">
            <w:pPr>
              <w:overflowPunct w:val="0"/>
              <w:autoSpaceDE w:val="0"/>
              <w:autoSpaceDN w:val="0"/>
              <w:adjustRightInd w:val="0"/>
              <w:jc w:val="center"/>
              <w:rPr>
                <w:color w:val="000000"/>
                <w:sz w:val="22"/>
                <w:szCs w:val="22"/>
              </w:rPr>
            </w:pPr>
            <w:r w:rsidRPr="00396FA7">
              <w:rPr>
                <w:color w:val="000000"/>
                <w:sz w:val="22"/>
                <w:szCs w:val="22"/>
              </w:rPr>
              <w:t>3</w:t>
            </w:r>
          </w:p>
        </w:tc>
        <w:tc>
          <w:tcPr>
            <w:tcW w:w="925" w:type="pct"/>
          </w:tcPr>
          <w:p w:rsidR="0018548B" w:rsidRPr="00396FA7" w:rsidRDefault="0018548B" w:rsidP="0018548B">
            <w:pPr>
              <w:overflowPunct w:val="0"/>
              <w:autoSpaceDE w:val="0"/>
              <w:autoSpaceDN w:val="0"/>
              <w:adjustRightInd w:val="0"/>
              <w:jc w:val="center"/>
              <w:rPr>
                <w:color w:val="000000"/>
                <w:sz w:val="22"/>
                <w:szCs w:val="22"/>
              </w:rPr>
            </w:pPr>
            <w:r w:rsidRPr="00396FA7">
              <w:rPr>
                <w:color w:val="000000"/>
                <w:sz w:val="22"/>
                <w:szCs w:val="22"/>
              </w:rPr>
              <w:t>1</w:t>
            </w:r>
          </w:p>
        </w:tc>
      </w:tr>
      <w:tr w:rsidR="0018548B" w:rsidRPr="00150CB5" w:rsidTr="0018548B">
        <w:trPr>
          <w:jc w:val="center"/>
        </w:trPr>
        <w:tc>
          <w:tcPr>
            <w:tcW w:w="2221" w:type="pct"/>
          </w:tcPr>
          <w:p w:rsidR="0018548B" w:rsidRPr="00396FA7" w:rsidRDefault="0018548B" w:rsidP="0018548B">
            <w:pPr>
              <w:overflowPunct w:val="0"/>
              <w:autoSpaceDE w:val="0"/>
              <w:autoSpaceDN w:val="0"/>
              <w:adjustRightInd w:val="0"/>
              <w:rPr>
                <w:color w:val="000000"/>
                <w:sz w:val="22"/>
                <w:szCs w:val="22"/>
              </w:rPr>
            </w:pPr>
            <w:r w:rsidRPr="00396FA7">
              <w:rPr>
                <w:color w:val="000000"/>
                <w:sz w:val="22"/>
                <w:szCs w:val="22"/>
              </w:rPr>
              <w:t>Самотечная канализация (бытовая и дождевая)</w:t>
            </w:r>
          </w:p>
        </w:tc>
        <w:tc>
          <w:tcPr>
            <w:tcW w:w="751" w:type="pct"/>
          </w:tcPr>
          <w:p w:rsidR="0018548B" w:rsidRPr="00396FA7" w:rsidRDefault="0018548B" w:rsidP="0018548B">
            <w:pPr>
              <w:overflowPunct w:val="0"/>
              <w:autoSpaceDE w:val="0"/>
              <w:autoSpaceDN w:val="0"/>
              <w:adjustRightInd w:val="0"/>
              <w:jc w:val="center"/>
              <w:rPr>
                <w:color w:val="000000"/>
                <w:sz w:val="22"/>
                <w:szCs w:val="22"/>
              </w:rPr>
            </w:pPr>
            <w:r w:rsidRPr="00396FA7">
              <w:rPr>
                <w:color w:val="000000"/>
                <w:sz w:val="22"/>
                <w:szCs w:val="22"/>
              </w:rPr>
              <w:t>3</w:t>
            </w:r>
          </w:p>
        </w:tc>
        <w:tc>
          <w:tcPr>
            <w:tcW w:w="1103" w:type="pct"/>
          </w:tcPr>
          <w:p w:rsidR="0018548B" w:rsidRPr="00396FA7" w:rsidRDefault="0018548B" w:rsidP="0018548B">
            <w:pPr>
              <w:overflowPunct w:val="0"/>
              <w:autoSpaceDE w:val="0"/>
              <w:autoSpaceDN w:val="0"/>
              <w:adjustRightInd w:val="0"/>
              <w:jc w:val="center"/>
              <w:rPr>
                <w:color w:val="000000"/>
                <w:sz w:val="22"/>
                <w:szCs w:val="22"/>
              </w:rPr>
            </w:pPr>
            <w:r w:rsidRPr="00396FA7">
              <w:rPr>
                <w:color w:val="000000"/>
                <w:sz w:val="22"/>
                <w:szCs w:val="22"/>
              </w:rPr>
              <w:t>1,5</w:t>
            </w:r>
          </w:p>
        </w:tc>
        <w:tc>
          <w:tcPr>
            <w:tcW w:w="925" w:type="pct"/>
          </w:tcPr>
          <w:p w:rsidR="0018548B" w:rsidRPr="00396FA7" w:rsidRDefault="0018548B" w:rsidP="0018548B">
            <w:pPr>
              <w:overflowPunct w:val="0"/>
              <w:autoSpaceDE w:val="0"/>
              <w:autoSpaceDN w:val="0"/>
              <w:adjustRightInd w:val="0"/>
              <w:jc w:val="center"/>
              <w:rPr>
                <w:color w:val="000000"/>
                <w:sz w:val="22"/>
                <w:szCs w:val="22"/>
              </w:rPr>
            </w:pPr>
            <w:r w:rsidRPr="00396FA7">
              <w:rPr>
                <w:color w:val="000000"/>
                <w:sz w:val="22"/>
                <w:szCs w:val="22"/>
              </w:rPr>
              <w:t>1</w:t>
            </w:r>
          </w:p>
        </w:tc>
      </w:tr>
      <w:tr w:rsidR="0018548B" w:rsidRPr="00150CB5" w:rsidTr="0018548B">
        <w:trPr>
          <w:jc w:val="center"/>
        </w:trPr>
        <w:tc>
          <w:tcPr>
            <w:tcW w:w="2221" w:type="pct"/>
          </w:tcPr>
          <w:p w:rsidR="0018548B" w:rsidRPr="00396FA7" w:rsidRDefault="0018548B" w:rsidP="0018548B">
            <w:pPr>
              <w:overflowPunct w:val="0"/>
              <w:autoSpaceDE w:val="0"/>
              <w:autoSpaceDN w:val="0"/>
              <w:adjustRightInd w:val="0"/>
              <w:rPr>
                <w:color w:val="000000"/>
                <w:sz w:val="22"/>
                <w:szCs w:val="22"/>
              </w:rPr>
            </w:pPr>
            <w:r w:rsidRPr="00396FA7">
              <w:rPr>
                <w:color w:val="000000"/>
                <w:sz w:val="22"/>
                <w:szCs w:val="22"/>
              </w:rPr>
              <w:t xml:space="preserve">Газопроводы горючих газов давления, МПа </w:t>
            </w:r>
            <w:r w:rsidRPr="00396FA7">
              <w:rPr>
                <w:color w:val="000000"/>
                <w:sz w:val="22"/>
                <w:szCs w:val="22"/>
              </w:rPr>
              <w:lastRenderedPageBreak/>
              <w:t>(кгс/см</w:t>
            </w:r>
            <w:proofErr w:type="gramStart"/>
            <w:r w:rsidRPr="00396FA7">
              <w:rPr>
                <w:color w:val="000000"/>
                <w:sz w:val="22"/>
                <w:szCs w:val="22"/>
                <w:vertAlign w:val="superscript"/>
              </w:rPr>
              <w:t>2</w:t>
            </w:r>
            <w:proofErr w:type="gramEnd"/>
            <w:r w:rsidRPr="00396FA7">
              <w:rPr>
                <w:color w:val="000000"/>
                <w:sz w:val="22"/>
                <w:szCs w:val="22"/>
              </w:rPr>
              <w:t>):</w:t>
            </w:r>
          </w:p>
        </w:tc>
        <w:tc>
          <w:tcPr>
            <w:tcW w:w="2779" w:type="pct"/>
            <w:gridSpan w:val="3"/>
          </w:tcPr>
          <w:p w:rsidR="0018548B" w:rsidRPr="00396FA7" w:rsidRDefault="0018548B" w:rsidP="0018548B">
            <w:pPr>
              <w:overflowPunct w:val="0"/>
              <w:autoSpaceDE w:val="0"/>
              <w:autoSpaceDN w:val="0"/>
              <w:adjustRightInd w:val="0"/>
              <w:jc w:val="center"/>
              <w:rPr>
                <w:color w:val="000000"/>
                <w:sz w:val="22"/>
                <w:szCs w:val="22"/>
              </w:rPr>
            </w:pPr>
          </w:p>
        </w:tc>
      </w:tr>
      <w:tr w:rsidR="0018548B" w:rsidRPr="00150CB5" w:rsidTr="0018548B">
        <w:trPr>
          <w:jc w:val="center"/>
        </w:trPr>
        <w:tc>
          <w:tcPr>
            <w:tcW w:w="2221" w:type="pct"/>
          </w:tcPr>
          <w:p w:rsidR="0018548B" w:rsidRPr="00396FA7" w:rsidRDefault="0018548B" w:rsidP="0018548B">
            <w:pPr>
              <w:overflowPunct w:val="0"/>
              <w:autoSpaceDE w:val="0"/>
              <w:autoSpaceDN w:val="0"/>
              <w:adjustRightInd w:val="0"/>
              <w:ind w:firstLine="426"/>
              <w:rPr>
                <w:color w:val="000000"/>
                <w:sz w:val="22"/>
                <w:szCs w:val="22"/>
              </w:rPr>
            </w:pPr>
            <w:r w:rsidRPr="00396FA7">
              <w:rPr>
                <w:color w:val="000000"/>
                <w:sz w:val="22"/>
                <w:szCs w:val="22"/>
                <w:lang w:val="en-US"/>
              </w:rPr>
              <w:lastRenderedPageBreak/>
              <w:t>- </w:t>
            </w:r>
            <w:r w:rsidRPr="00396FA7">
              <w:rPr>
                <w:color w:val="000000"/>
                <w:sz w:val="22"/>
                <w:szCs w:val="22"/>
              </w:rPr>
              <w:t>низкого до 0,005 (0,05)</w:t>
            </w:r>
          </w:p>
        </w:tc>
        <w:tc>
          <w:tcPr>
            <w:tcW w:w="751" w:type="pct"/>
          </w:tcPr>
          <w:p w:rsidR="0018548B" w:rsidRPr="00396FA7" w:rsidRDefault="0018548B" w:rsidP="0018548B">
            <w:pPr>
              <w:overflowPunct w:val="0"/>
              <w:autoSpaceDE w:val="0"/>
              <w:autoSpaceDN w:val="0"/>
              <w:adjustRightInd w:val="0"/>
              <w:jc w:val="center"/>
              <w:rPr>
                <w:color w:val="000000"/>
                <w:sz w:val="22"/>
                <w:szCs w:val="22"/>
              </w:rPr>
            </w:pPr>
            <w:r w:rsidRPr="00396FA7">
              <w:rPr>
                <w:color w:val="000000"/>
                <w:sz w:val="22"/>
                <w:szCs w:val="22"/>
              </w:rPr>
              <w:t>2</w:t>
            </w:r>
          </w:p>
        </w:tc>
        <w:tc>
          <w:tcPr>
            <w:tcW w:w="1103" w:type="pct"/>
          </w:tcPr>
          <w:p w:rsidR="0018548B" w:rsidRPr="00396FA7" w:rsidRDefault="0018548B" w:rsidP="0018548B">
            <w:pPr>
              <w:overflowPunct w:val="0"/>
              <w:autoSpaceDE w:val="0"/>
              <w:autoSpaceDN w:val="0"/>
              <w:adjustRightInd w:val="0"/>
              <w:jc w:val="center"/>
              <w:rPr>
                <w:color w:val="000000"/>
                <w:sz w:val="22"/>
                <w:szCs w:val="22"/>
              </w:rPr>
            </w:pPr>
            <w:r w:rsidRPr="00396FA7">
              <w:rPr>
                <w:color w:val="000000"/>
                <w:sz w:val="22"/>
                <w:szCs w:val="22"/>
              </w:rPr>
              <w:t>1</w:t>
            </w:r>
          </w:p>
        </w:tc>
        <w:tc>
          <w:tcPr>
            <w:tcW w:w="925" w:type="pct"/>
          </w:tcPr>
          <w:p w:rsidR="0018548B" w:rsidRPr="00396FA7" w:rsidRDefault="0018548B" w:rsidP="0018548B">
            <w:pPr>
              <w:overflowPunct w:val="0"/>
              <w:autoSpaceDE w:val="0"/>
              <w:autoSpaceDN w:val="0"/>
              <w:adjustRightInd w:val="0"/>
              <w:jc w:val="center"/>
              <w:rPr>
                <w:color w:val="000000"/>
                <w:sz w:val="22"/>
                <w:szCs w:val="22"/>
              </w:rPr>
            </w:pPr>
            <w:r w:rsidRPr="00396FA7">
              <w:rPr>
                <w:color w:val="000000"/>
                <w:sz w:val="22"/>
                <w:szCs w:val="22"/>
              </w:rPr>
              <w:t>1</w:t>
            </w:r>
          </w:p>
        </w:tc>
      </w:tr>
      <w:tr w:rsidR="0018548B" w:rsidRPr="00150CB5" w:rsidTr="0018548B">
        <w:trPr>
          <w:jc w:val="center"/>
        </w:trPr>
        <w:tc>
          <w:tcPr>
            <w:tcW w:w="2221" w:type="pct"/>
          </w:tcPr>
          <w:p w:rsidR="0018548B" w:rsidRPr="00396FA7" w:rsidRDefault="0018548B" w:rsidP="0018548B">
            <w:pPr>
              <w:overflowPunct w:val="0"/>
              <w:autoSpaceDE w:val="0"/>
              <w:autoSpaceDN w:val="0"/>
              <w:adjustRightInd w:val="0"/>
              <w:ind w:firstLine="426"/>
              <w:rPr>
                <w:color w:val="000000"/>
                <w:sz w:val="22"/>
                <w:szCs w:val="22"/>
              </w:rPr>
            </w:pPr>
            <w:r w:rsidRPr="00396FA7">
              <w:rPr>
                <w:color w:val="000000"/>
                <w:sz w:val="22"/>
                <w:szCs w:val="22"/>
                <w:lang w:val="en-US"/>
              </w:rPr>
              <w:t>- </w:t>
            </w:r>
            <w:proofErr w:type="gramStart"/>
            <w:r w:rsidRPr="00396FA7">
              <w:rPr>
                <w:color w:val="000000"/>
                <w:sz w:val="22"/>
                <w:szCs w:val="22"/>
              </w:rPr>
              <w:t>высокого</w:t>
            </w:r>
            <w:proofErr w:type="gramEnd"/>
            <w:r w:rsidRPr="00396FA7">
              <w:rPr>
                <w:color w:val="000000"/>
                <w:sz w:val="22"/>
                <w:szCs w:val="22"/>
              </w:rPr>
              <w:t xml:space="preserve"> св. 0,3 (3) до 0,6 (6)</w:t>
            </w:r>
          </w:p>
        </w:tc>
        <w:tc>
          <w:tcPr>
            <w:tcW w:w="751" w:type="pct"/>
          </w:tcPr>
          <w:p w:rsidR="0018548B" w:rsidRPr="00396FA7" w:rsidRDefault="0018548B" w:rsidP="0018548B">
            <w:pPr>
              <w:overflowPunct w:val="0"/>
              <w:autoSpaceDE w:val="0"/>
              <w:autoSpaceDN w:val="0"/>
              <w:adjustRightInd w:val="0"/>
              <w:jc w:val="center"/>
              <w:rPr>
                <w:color w:val="000000"/>
                <w:sz w:val="22"/>
                <w:szCs w:val="22"/>
              </w:rPr>
            </w:pPr>
            <w:r w:rsidRPr="00396FA7">
              <w:rPr>
                <w:color w:val="000000"/>
                <w:sz w:val="22"/>
                <w:szCs w:val="22"/>
              </w:rPr>
              <w:t>7</w:t>
            </w:r>
          </w:p>
        </w:tc>
        <w:tc>
          <w:tcPr>
            <w:tcW w:w="1103" w:type="pct"/>
          </w:tcPr>
          <w:p w:rsidR="0018548B" w:rsidRPr="00396FA7" w:rsidRDefault="0018548B" w:rsidP="0018548B">
            <w:pPr>
              <w:overflowPunct w:val="0"/>
              <w:autoSpaceDE w:val="0"/>
              <w:autoSpaceDN w:val="0"/>
              <w:adjustRightInd w:val="0"/>
              <w:jc w:val="center"/>
              <w:rPr>
                <w:color w:val="000000"/>
                <w:sz w:val="22"/>
                <w:szCs w:val="22"/>
              </w:rPr>
            </w:pPr>
            <w:r w:rsidRPr="00396FA7">
              <w:rPr>
                <w:color w:val="000000"/>
                <w:sz w:val="22"/>
                <w:szCs w:val="22"/>
              </w:rPr>
              <w:t>1</w:t>
            </w:r>
          </w:p>
        </w:tc>
        <w:tc>
          <w:tcPr>
            <w:tcW w:w="925" w:type="pct"/>
          </w:tcPr>
          <w:p w:rsidR="0018548B" w:rsidRPr="00396FA7" w:rsidRDefault="0018548B" w:rsidP="0018548B">
            <w:pPr>
              <w:overflowPunct w:val="0"/>
              <w:autoSpaceDE w:val="0"/>
              <w:autoSpaceDN w:val="0"/>
              <w:adjustRightInd w:val="0"/>
              <w:jc w:val="center"/>
              <w:rPr>
                <w:color w:val="000000"/>
                <w:sz w:val="22"/>
                <w:szCs w:val="22"/>
              </w:rPr>
            </w:pPr>
            <w:r w:rsidRPr="00396FA7">
              <w:rPr>
                <w:color w:val="000000"/>
                <w:sz w:val="22"/>
                <w:szCs w:val="22"/>
              </w:rPr>
              <w:t>1</w:t>
            </w:r>
          </w:p>
        </w:tc>
      </w:tr>
      <w:tr w:rsidR="0018548B" w:rsidRPr="00150CB5" w:rsidTr="0018548B">
        <w:trPr>
          <w:jc w:val="center"/>
        </w:trPr>
        <w:tc>
          <w:tcPr>
            <w:tcW w:w="2221" w:type="pct"/>
          </w:tcPr>
          <w:p w:rsidR="0018548B" w:rsidRPr="00396FA7" w:rsidRDefault="0018548B" w:rsidP="0018548B">
            <w:pPr>
              <w:overflowPunct w:val="0"/>
              <w:autoSpaceDE w:val="0"/>
              <w:autoSpaceDN w:val="0"/>
              <w:adjustRightInd w:val="0"/>
              <w:ind w:firstLine="426"/>
              <w:rPr>
                <w:color w:val="000000"/>
                <w:sz w:val="22"/>
                <w:szCs w:val="22"/>
              </w:rPr>
            </w:pPr>
            <w:r w:rsidRPr="00396FA7">
              <w:rPr>
                <w:color w:val="000000"/>
                <w:sz w:val="22"/>
                <w:szCs w:val="22"/>
                <w:lang w:val="en-US"/>
              </w:rPr>
              <w:t>- </w:t>
            </w:r>
            <w:proofErr w:type="gramStart"/>
            <w:r w:rsidRPr="00396FA7">
              <w:rPr>
                <w:color w:val="000000"/>
                <w:sz w:val="22"/>
                <w:szCs w:val="22"/>
              </w:rPr>
              <w:t>высокого</w:t>
            </w:r>
            <w:proofErr w:type="gramEnd"/>
            <w:r w:rsidRPr="00396FA7">
              <w:rPr>
                <w:color w:val="000000"/>
                <w:sz w:val="22"/>
                <w:szCs w:val="22"/>
              </w:rPr>
              <w:t xml:space="preserve"> св. 0,6 (6) до 1,2 (12)</w:t>
            </w:r>
          </w:p>
        </w:tc>
        <w:tc>
          <w:tcPr>
            <w:tcW w:w="751" w:type="pct"/>
          </w:tcPr>
          <w:p w:rsidR="0018548B" w:rsidRPr="00396FA7" w:rsidRDefault="0018548B" w:rsidP="0018548B">
            <w:pPr>
              <w:overflowPunct w:val="0"/>
              <w:autoSpaceDE w:val="0"/>
              <w:autoSpaceDN w:val="0"/>
              <w:adjustRightInd w:val="0"/>
              <w:jc w:val="center"/>
              <w:rPr>
                <w:color w:val="000000"/>
                <w:sz w:val="22"/>
                <w:szCs w:val="22"/>
              </w:rPr>
            </w:pPr>
            <w:r w:rsidRPr="00396FA7">
              <w:rPr>
                <w:color w:val="000000"/>
                <w:sz w:val="22"/>
                <w:szCs w:val="22"/>
              </w:rPr>
              <w:t>10</w:t>
            </w:r>
          </w:p>
        </w:tc>
        <w:tc>
          <w:tcPr>
            <w:tcW w:w="1103" w:type="pct"/>
          </w:tcPr>
          <w:p w:rsidR="0018548B" w:rsidRPr="00396FA7" w:rsidRDefault="0018548B" w:rsidP="0018548B">
            <w:pPr>
              <w:overflowPunct w:val="0"/>
              <w:autoSpaceDE w:val="0"/>
              <w:autoSpaceDN w:val="0"/>
              <w:adjustRightInd w:val="0"/>
              <w:jc w:val="center"/>
              <w:rPr>
                <w:color w:val="000000"/>
                <w:sz w:val="22"/>
                <w:szCs w:val="22"/>
              </w:rPr>
            </w:pPr>
            <w:r w:rsidRPr="00396FA7">
              <w:rPr>
                <w:color w:val="000000"/>
                <w:sz w:val="22"/>
                <w:szCs w:val="22"/>
              </w:rPr>
              <w:t>1</w:t>
            </w:r>
          </w:p>
        </w:tc>
        <w:tc>
          <w:tcPr>
            <w:tcW w:w="925" w:type="pct"/>
          </w:tcPr>
          <w:p w:rsidR="0018548B" w:rsidRPr="00396FA7" w:rsidRDefault="0018548B" w:rsidP="0018548B">
            <w:pPr>
              <w:overflowPunct w:val="0"/>
              <w:autoSpaceDE w:val="0"/>
              <w:autoSpaceDN w:val="0"/>
              <w:adjustRightInd w:val="0"/>
              <w:jc w:val="center"/>
              <w:rPr>
                <w:color w:val="000000"/>
                <w:sz w:val="22"/>
                <w:szCs w:val="22"/>
              </w:rPr>
            </w:pPr>
            <w:r w:rsidRPr="00396FA7">
              <w:rPr>
                <w:color w:val="000000"/>
                <w:sz w:val="22"/>
                <w:szCs w:val="22"/>
              </w:rPr>
              <w:t>2</w:t>
            </w:r>
          </w:p>
        </w:tc>
      </w:tr>
      <w:tr w:rsidR="0018548B" w:rsidRPr="00150CB5" w:rsidTr="0018548B">
        <w:trPr>
          <w:jc w:val="center"/>
        </w:trPr>
        <w:tc>
          <w:tcPr>
            <w:tcW w:w="2221" w:type="pct"/>
          </w:tcPr>
          <w:p w:rsidR="0018548B" w:rsidRPr="00396FA7" w:rsidRDefault="0018548B" w:rsidP="0018548B">
            <w:pPr>
              <w:overflowPunct w:val="0"/>
              <w:autoSpaceDE w:val="0"/>
              <w:autoSpaceDN w:val="0"/>
              <w:adjustRightInd w:val="0"/>
              <w:rPr>
                <w:color w:val="000000"/>
                <w:sz w:val="22"/>
                <w:szCs w:val="22"/>
              </w:rPr>
            </w:pPr>
            <w:r w:rsidRPr="00396FA7">
              <w:rPr>
                <w:color w:val="000000"/>
                <w:sz w:val="22"/>
                <w:szCs w:val="22"/>
              </w:rPr>
              <w:t>Тепловые сети (от наружной стенки канала, тоннеля)</w:t>
            </w:r>
          </w:p>
        </w:tc>
        <w:tc>
          <w:tcPr>
            <w:tcW w:w="751" w:type="pct"/>
          </w:tcPr>
          <w:p w:rsidR="0018548B" w:rsidRPr="00396FA7" w:rsidRDefault="0018548B" w:rsidP="0018548B">
            <w:pPr>
              <w:overflowPunct w:val="0"/>
              <w:autoSpaceDE w:val="0"/>
              <w:autoSpaceDN w:val="0"/>
              <w:adjustRightInd w:val="0"/>
              <w:jc w:val="center"/>
              <w:rPr>
                <w:color w:val="000000"/>
                <w:sz w:val="22"/>
                <w:szCs w:val="22"/>
              </w:rPr>
            </w:pPr>
            <w:r w:rsidRPr="00396FA7">
              <w:rPr>
                <w:color w:val="000000"/>
                <w:sz w:val="22"/>
                <w:szCs w:val="22"/>
              </w:rPr>
              <w:t>2 (см. прим. 3)</w:t>
            </w:r>
          </w:p>
        </w:tc>
        <w:tc>
          <w:tcPr>
            <w:tcW w:w="1103" w:type="pct"/>
          </w:tcPr>
          <w:p w:rsidR="0018548B" w:rsidRPr="00396FA7" w:rsidRDefault="0018548B" w:rsidP="0018548B">
            <w:pPr>
              <w:overflowPunct w:val="0"/>
              <w:autoSpaceDE w:val="0"/>
              <w:autoSpaceDN w:val="0"/>
              <w:adjustRightInd w:val="0"/>
              <w:jc w:val="center"/>
              <w:rPr>
                <w:color w:val="000000"/>
                <w:sz w:val="22"/>
                <w:szCs w:val="22"/>
              </w:rPr>
            </w:pPr>
            <w:r w:rsidRPr="00396FA7">
              <w:rPr>
                <w:color w:val="000000"/>
                <w:sz w:val="22"/>
                <w:szCs w:val="22"/>
              </w:rPr>
              <w:t>1,5</w:t>
            </w:r>
          </w:p>
        </w:tc>
        <w:tc>
          <w:tcPr>
            <w:tcW w:w="925" w:type="pct"/>
          </w:tcPr>
          <w:p w:rsidR="0018548B" w:rsidRPr="00396FA7" w:rsidRDefault="0018548B" w:rsidP="0018548B">
            <w:pPr>
              <w:overflowPunct w:val="0"/>
              <w:autoSpaceDE w:val="0"/>
              <w:autoSpaceDN w:val="0"/>
              <w:adjustRightInd w:val="0"/>
              <w:jc w:val="center"/>
              <w:rPr>
                <w:color w:val="000000"/>
                <w:sz w:val="22"/>
                <w:szCs w:val="22"/>
              </w:rPr>
            </w:pPr>
            <w:r w:rsidRPr="00396FA7">
              <w:rPr>
                <w:color w:val="000000"/>
                <w:sz w:val="22"/>
                <w:szCs w:val="22"/>
              </w:rPr>
              <w:t>1</w:t>
            </w:r>
          </w:p>
        </w:tc>
      </w:tr>
      <w:tr w:rsidR="0018548B" w:rsidRPr="00150CB5" w:rsidTr="0018548B">
        <w:trPr>
          <w:jc w:val="center"/>
        </w:trPr>
        <w:tc>
          <w:tcPr>
            <w:tcW w:w="2221" w:type="pct"/>
          </w:tcPr>
          <w:p w:rsidR="0018548B" w:rsidRPr="00396FA7" w:rsidRDefault="0018548B" w:rsidP="0018548B">
            <w:pPr>
              <w:overflowPunct w:val="0"/>
              <w:autoSpaceDE w:val="0"/>
              <w:autoSpaceDN w:val="0"/>
              <w:adjustRightInd w:val="0"/>
              <w:rPr>
                <w:color w:val="000000"/>
                <w:sz w:val="22"/>
                <w:szCs w:val="22"/>
              </w:rPr>
            </w:pPr>
            <w:r w:rsidRPr="00396FA7">
              <w:rPr>
                <w:color w:val="000000"/>
                <w:sz w:val="22"/>
                <w:szCs w:val="22"/>
              </w:rPr>
              <w:t>Кабели силовые всех напряжений и кабели связи</w:t>
            </w:r>
          </w:p>
        </w:tc>
        <w:tc>
          <w:tcPr>
            <w:tcW w:w="751" w:type="pct"/>
          </w:tcPr>
          <w:p w:rsidR="0018548B" w:rsidRPr="00396FA7" w:rsidRDefault="0018548B" w:rsidP="0018548B">
            <w:pPr>
              <w:overflowPunct w:val="0"/>
              <w:autoSpaceDE w:val="0"/>
              <w:autoSpaceDN w:val="0"/>
              <w:adjustRightInd w:val="0"/>
              <w:jc w:val="center"/>
              <w:rPr>
                <w:color w:val="000000"/>
                <w:sz w:val="22"/>
                <w:szCs w:val="22"/>
              </w:rPr>
            </w:pPr>
            <w:r w:rsidRPr="00396FA7">
              <w:rPr>
                <w:color w:val="000000"/>
                <w:sz w:val="22"/>
                <w:szCs w:val="22"/>
              </w:rPr>
              <w:t>0,6</w:t>
            </w:r>
          </w:p>
        </w:tc>
        <w:tc>
          <w:tcPr>
            <w:tcW w:w="1103" w:type="pct"/>
          </w:tcPr>
          <w:p w:rsidR="0018548B" w:rsidRPr="00396FA7" w:rsidRDefault="0018548B" w:rsidP="0018548B">
            <w:pPr>
              <w:overflowPunct w:val="0"/>
              <w:autoSpaceDE w:val="0"/>
              <w:autoSpaceDN w:val="0"/>
              <w:adjustRightInd w:val="0"/>
              <w:jc w:val="center"/>
              <w:rPr>
                <w:color w:val="000000"/>
                <w:sz w:val="22"/>
                <w:szCs w:val="22"/>
              </w:rPr>
            </w:pPr>
            <w:r w:rsidRPr="00396FA7">
              <w:rPr>
                <w:color w:val="000000"/>
                <w:sz w:val="22"/>
                <w:szCs w:val="22"/>
              </w:rPr>
              <w:t>0,5</w:t>
            </w:r>
          </w:p>
        </w:tc>
        <w:tc>
          <w:tcPr>
            <w:tcW w:w="925" w:type="pct"/>
          </w:tcPr>
          <w:p w:rsidR="0018548B" w:rsidRPr="00396FA7" w:rsidRDefault="0018548B" w:rsidP="0018548B">
            <w:pPr>
              <w:overflowPunct w:val="0"/>
              <w:autoSpaceDE w:val="0"/>
              <w:autoSpaceDN w:val="0"/>
              <w:adjustRightInd w:val="0"/>
              <w:jc w:val="center"/>
              <w:rPr>
                <w:color w:val="000000"/>
                <w:sz w:val="22"/>
                <w:szCs w:val="22"/>
              </w:rPr>
            </w:pPr>
            <w:r w:rsidRPr="00396FA7">
              <w:rPr>
                <w:color w:val="000000"/>
                <w:sz w:val="22"/>
                <w:szCs w:val="22"/>
              </w:rPr>
              <w:t>1</w:t>
            </w:r>
          </w:p>
        </w:tc>
      </w:tr>
    </w:tbl>
    <w:p w:rsidR="00EB3754" w:rsidRDefault="0018548B" w:rsidP="0018548B">
      <w:pPr>
        <w:ind w:firstLine="708"/>
        <w:jc w:val="both"/>
        <w:rPr>
          <w:color w:val="000000"/>
        </w:rPr>
      </w:pPr>
      <w:r w:rsidRPr="00150CB5">
        <w:rPr>
          <w:color w:val="000000"/>
        </w:rPr>
        <w:t>В пределах санитарно-защитной полосы водовода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кладбищ, скотомогильников, а также прокладка магистральных водоводов по территории промышленных и сельскохозяйственных предприятий.</w:t>
      </w:r>
    </w:p>
    <w:p w:rsidR="00396FA7" w:rsidRPr="0073173F" w:rsidRDefault="00396FA7" w:rsidP="00396FA7">
      <w:pPr>
        <w:pStyle w:val="Main0"/>
        <w:spacing w:line="240" w:lineRule="auto"/>
        <w:ind w:firstLine="720"/>
        <w:jc w:val="center"/>
        <w:rPr>
          <w:b/>
          <w:i/>
          <w:szCs w:val="24"/>
        </w:rPr>
      </w:pPr>
      <w:r w:rsidRPr="0073173F">
        <w:rPr>
          <w:b/>
          <w:i/>
          <w:szCs w:val="24"/>
        </w:rPr>
        <w:t xml:space="preserve">Регламенты </w:t>
      </w:r>
      <w:proofErr w:type="gramStart"/>
      <w:r w:rsidRPr="0073173F">
        <w:rPr>
          <w:b/>
          <w:i/>
          <w:szCs w:val="24"/>
        </w:rPr>
        <w:t>использования территории зон санитарной охраны сетей инженерной инфраструктуры</w:t>
      </w:r>
      <w:proofErr w:type="gramEnd"/>
    </w:p>
    <w:p w:rsidR="00396FA7" w:rsidRPr="00503900" w:rsidRDefault="00396FA7" w:rsidP="00396FA7">
      <w:pPr>
        <w:pStyle w:val="Main0"/>
        <w:spacing w:line="240" w:lineRule="auto"/>
        <w:ind w:firstLine="720"/>
        <w:rPr>
          <w:szCs w:val="24"/>
        </w:rPr>
      </w:pPr>
      <w:r w:rsidRPr="00503900">
        <w:rPr>
          <w:szCs w:val="24"/>
        </w:rPr>
        <w:t>На территории зоны санитарной охраны сетей инженерной инфраструктуры запрещается:</w:t>
      </w:r>
    </w:p>
    <w:p w:rsidR="00396FA7" w:rsidRPr="00503900" w:rsidRDefault="00396FA7" w:rsidP="00396FA7">
      <w:pPr>
        <w:pStyle w:val="Main0"/>
        <w:spacing w:line="240" w:lineRule="auto"/>
        <w:ind w:firstLine="720"/>
        <w:rPr>
          <w:szCs w:val="24"/>
        </w:rPr>
      </w:pPr>
      <w:r w:rsidRPr="00503900">
        <w:rPr>
          <w:szCs w:val="24"/>
        </w:rPr>
        <w:t>- производить строительство, капитальный ремонт, реконструкцию или снос любых зданий и сооружений;</w:t>
      </w:r>
    </w:p>
    <w:p w:rsidR="00396FA7" w:rsidRPr="00503900" w:rsidRDefault="00396FA7" w:rsidP="00396FA7">
      <w:pPr>
        <w:pStyle w:val="Main0"/>
        <w:spacing w:line="240" w:lineRule="auto"/>
        <w:ind w:firstLine="720"/>
        <w:rPr>
          <w:szCs w:val="24"/>
        </w:rPr>
      </w:pPr>
      <w:r w:rsidRPr="00503900">
        <w:rPr>
          <w:szCs w:val="24"/>
        </w:rPr>
        <w:t>- осуществлять всякого рода горные, погрузочно-разгрузочные, дноуглубительные, землечерпательные, взрывные, мелиораторные работы, производить посадку и вырубку деревьев и кустарников, располагать полевые стены, устраивать загоны для скота, сооружать проволочные ограждения, шпалеры для виноградников и садов, а также производить полив сельскохозяйственных культур;</w:t>
      </w:r>
    </w:p>
    <w:p w:rsidR="00396FA7" w:rsidRPr="00503900" w:rsidRDefault="00396FA7" w:rsidP="00396FA7">
      <w:pPr>
        <w:pStyle w:val="Main0"/>
        <w:spacing w:line="240" w:lineRule="auto"/>
        <w:ind w:firstLine="720"/>
        <w:rPr>
          <w:szCs w:val="24"/>
        </w:rPr>
      </w:pPr>
      <w:r w:rsidRPr="00503900">
        <w:rPr>
          <w:szCs w:val="24"/>
        </w:rPr>
        <w:t>- осуществлять добычу руды;</w:t>
      </w:r>
    </w:p>
    <w:p w:rsidR="00396FA7" w:rsidRPr="00503900" w:rsidRDefault="00396FA7" w:rsidP="00396FA7">
      <w:pPr>
        <w:pStyle w:val="Main0"/>
        <w:spacing w:line="240" w:lineRule="auto"/>
        <w:ind w:firstLine="720"/>
        <w:rPr>
          <w:szCs w:val="24"/>
        </w:rPr>
      </w:pPr>
      <w:r w:rsidRPr="00503900">
        <w:rPr>
          <w:szCs w:val="24"/>
        </w:rPr>
        <w:t>- загромождать подъезды и подходы к объектам инженерии;</w:t>
      </w:r>
    </w:p>
    <w:p w:rsidR="00396FA7" w:rsidRPr="00503900" w:rsidRDefault="00396FA7" w:rsidP="00396FA7">
      <w:pPr>
        <w:pStyle w:val="Main0"/>
        <w:spacing w:line="240" w:lineRule="auto"/>
        <w:ind w:firstLine="720"/>
        <w:rPr>
          <w:szCs w:val="24"/>
        </w:rPr>
      </w:pPr>
      <w:r w:rsidRPr="00503900">
        <w:rPr>
          <w:szCs w:val="24"/>
        </w:rPr>
        <w:t>- складывать материалы;</w:t>
      </w:r>
    </w:p>
    <w:p w:rsidR="00396FA7" w:rsidRPr="00503900" w:rsidRDefault="00396FA7" w:rsidP="00396FA7">
      <w:pPr>
        <w:pStyle w:val="Main0"/>
        <w:spacing w:line="240" w:lineRule="auto"/>
        <w:ind w:firstLine="720"/>
        <w:rPr>
          <w:szCs w:val="24"/>
        </w:rPr>
      </w:pPr>
      <w:r w:rsidRPr="00503900">
        <w:rPr>
          <w:szCs w:val="24"/>
        </w:rPr>
        <w:t>- самовольно производить ремонт или какое либо вмешательство в работу инженерного оборудования.</w:t>
      </w:r>
    </w:p>
    <w:p w:rsidR="00396FA7" w:rsidRDefault="00396FA7" w:rsidP="00396FA7">
      <w:pPr>
        <w:pStyle w:val="Main0"/>
        <w:spacing w:line="240" w:lineRule="auto"/>
        <w:ind w:firstLine="720"/>
      </w:pPr>
      <w:bookmarkStart w:id="124" w:name="YANDEX_22"/>
      <w:bookmarkStart w:id="125" w:name="YANDEX_23"/>
      <w:bookmarkStart w:id="126" w:name="YANDEX_24"/>
      <w:bookmarkStart w:id="127" w:name="YANDEX_25"/>
      <w:bookmarkStart w:id="128" w:name="YANDEX_26"/>
      <w:bookmarkStart w:id="129" w:name="YANDEX_27"/>
      <w:bookmarkStart w:id="130" w:name="YANDEX_28"/>
      <w:bookmarkStart w:id="131" w:name="YANDEX_29"/>
      <w:bookmarkStart w:id="132" w:name="YANDEX_30"/>
      <w:bookmarkStart w:id="133" w:name="YANDEX_31"/>
      <w:bookmarkStart w:id="134" w:name="YANDEX_32"/>
      <w:bookmarkStart w:id="135" w:name="YANDEX_33"/>
      <w:bookmarkStart w:id="136" w:name="YANDEX_34"/>
      <w:bookmarkEnd w:id="124"/>
      <w:bookmarkEnd w:id="125"/>
      <w:bookmarkEnd w:id="126"/>
      <w:bookmarkEnd w:id="127"/>
      <w:bookmarkEnd w:id="128"/>
      <w:bookmarkEnd w:id="129"/>
      <w:bookmarkEnd w:id="130"/>
      <w:bookmarkEnd w:id="131"/>
      <w:bookmarkEnd w:id="132"/>
      <w:bookmarkEnd w:id="133"/>
      <w:bookmarkEnd w:id="134"/>
      <w:bookmarkEnd w:id="135"/>
      <w:bookmarkEnd w:id="136"/>
      <w:r w:rsidRPr="00460F4A">
        <w:t xml:space="preserve">Зона   запрещения   нового   жилищного   строительства  устанавливается на основе санитарно-защитных  зон  от промышленных и коммунально-складских предприятий, коридоров </w:t>
      </w:r>
      <w:r>
        <w:t>линий электропередач</w:t>
      </w:r>
      <w:r w:rsidRPr="00460F4A">
        <w:t xml:space="preserve"> и т.д. В этой  зоне  разрешается  строительство  общественных зданий, размещение защитных зелёных насаждений, коммунальных предприятий более низко</w:t>
      </w:r>
      <w:r>
        <w:t xml:space="preserve">го класса санитарной вредности. </w:t>
      </w:r>
      <w:proofErr w:type="gramStart"/>
      <w:r>
        <w:t>Ветхий жилой фонд, попадающий в зону запрещения нового жилищного строительства подлежит</w:t>
      </w:r>
      <w:proofErr w:type="gramEnd"/>
      <w:r>
        <w:t xml:space="preserve"> первоочередному сносу.</w:t>
      </w:r>
    </w:p>
    <w:p w:rsidR="00396FA7" w:rsidRPr="00150CB5" w:rsidRDefault="00396FA7" w:rsidP="00396FA7">
      <w:pPr>
        <w:ind w:firstLine="708"/>
        <w:jc w:val="both"/>
        <w:rPr>
          <w:color w:val="000000"/>
        </w:rPr>
      </w:pPr>
    </w:p>
    <w:p w:rsidR="00C631C7" w:rsidRPr="00955AF9" w:rsidRDefault="00C631C7" w:rsidP="0018548B">
      <w:pPr>
        <w:ind w:firstLine="708"/>
        <w:jc w:val="both"/>
        <w:rPr>
          <w:color w:val="000000"/>
          <w:highlight w:val="yellow"/>
        </w:rPr>
      </w:pPr>
    </w:p>
    <w:p w:rsidR="00312AB2" w:rsidRPr="00415E04" w:rsidRDefault="009C072B" w:rsidP="00C631C7">
      <w:pPr>
        <w:pStyle w:val="2"/>
        <w:rPr>
          <w:sz w:val="28"/>
          <w:szCs w:val="28"/>
        </w:rPr>
      </w:pPr>
      <w:bookmarkStart w:id="137" w:name="_Toc65483065"/>
      <w:r w:rsidRPr="00415E04">
        <w:rPr>
          <w:sz w:val="28"/>
          <w:szCs w:val="28"/>
          <w:lang w:val="en-US"/>
        </w:rPr>
        <w:t>I</w:t>
      </w:r>
      <w:r w:rsidR="00312AB2" w:rsidRPr="00415E04">
        <w:rPr>
          <w:sz w:val="28"/>
          <w:szCs w:val="28"/>
        </w:rPr>
        <w:t>I</w:t>
      </w:r>
      <w:r w:rsidRPr="00415E04">
        <w:rPr>
          <w:sz w:val="28"/>
          <w:szCs w:val="28"/>
        </w:rPr>
        <w:t>.4</w:t>
      </w:r>
      <w:r w:rsidR="00312AB2" w:rsidRPr="00415E04">
        <w:rPr>
          <w:sz w:val="28"/>
          <w:szCs w:val="28"/>
        </w:rPr>
        <w:t xml:space="preserve"> Современное использование территории </w:t>
      </w:r>
      <w:r w:rsidR="00166531">
        <w:rPr>
          <w:sz w:val="28"/>
          <w:szCs w:val="28"/>
        </w:rPr>
        <w:t>городск</w:t>
      </w:r>
      <w:r w:rsidR="00312AB2" w:rsidRPr="00415E04">
        <w:rPr>
          <w:sz w:val="28"/>
          <w:szCs w:val="28"/>
        </w:rPr>
        <w:t>ого поселения</w:t>
      </w:r>
      <w:bookmarkEnd w:id="137"/>
    </w:p>
    <w:p w:rsidR="00415E04" w:rsidRDefault="00415E04" w:rsidP="00415E04">
      <w:pPr>
        <w:tabs>
          <w:tab w:val="left" w:pos="3493"/>
        </w:tabs>
        <w:ind w:firstLine="709"/>
        <w:jc w:val="both"/>
      </w:pPr>
      <w:bookmarkStart w:id="138" w:name="__RefHeading__402_1612356966"/>
      <w:bookmarkStart w:id="139" w:name="__RefHeading__138_1539069001"/>
      <w:bookmarkStart w:id="140" w:name="__RefHeading__336_276625223"/>
      <w:bookmarkStart w:id="141" w:name="__RefHeading__500_670117999"/>
      <w:bookmarkStart w:id="142" w:name="__RefHeading__107_1212657833"/>
      <w:bookmarkStart w:id="143" w:name="__RefHeading__170_1585558239"/>
      <w:bookmarkStart w:id="144" w:name="__RefHeading__864_1612356966"/>
      <w:bookmarkEnd w:id="138"/>
      <w:bookmarkEnd w:id="139"/>
      <w:bookmarkEnd w:id="140"/>
      <w:bookmarkEnd w:id="141"/>
      <w:bookmarkEnd w:id="142"/>
      <w:bookmarkEnd w:id="143"/>
      <w:bookmarkEnd w:id="144"/>
      <w:r>
        <w:t>Существующая территория городского поселения Ермолино расположена на севере Калужской области, восточной части территории Боровского района. Через город проходит магистраль федерального значения – «</w:t>
      </w:r>
      <w:r w:rsidRPr="00210EA0">
        <w:t>Московское большое кольцо</w:t>
      </w:r>
      <w:r>
        <w:t>», а  автодорога «</w:t>
      </w:r>
      <w:r w:rsidRPr="00210EA0">
        <w:t xml:space="preserve">Ермолино - Боровск </w:t>
      </w:r>
      <w:r>
        <w:t>–</w:t>
      </w:r>
      <w:r w:rsidRPr="00210EA0">
        <w:t xml:space="preserve"> Верея</w:t>
      </w:r>
      <w:r>
        <w:t>» и п</w:t>
      </w:r>
      <w:r w:rsidRPr="00EA035A">
        <w:t>одъезд к ОПХ "Ермолино"</w:t>
      </w:r>
      <w:r>
        <w:t xml:space="preserve">, являются неотъемлемой частью транспортной сети г. Ермолино. Городская застройка с севера </w:t>
      </w:r>
      <w:r>
        <w:lastRenderedPageBreak/>
        <w:t xml:space="preserve">ограничена  землями транспорта; обороны и безопасности; землями лесного фонда, землями сельскохозяйственного назначения; с востока – землями сельскохозяйственного назначения и землями лесного фонда, с запада - землями сельскохозяйственного назначения, землями МО ГП  «Город Боровск» </w:t>
      </w:r>
      <w:r w:rsidRPr="00182778">
        <w:t>и землями водного фонда (р</w:t>
      </w:r>
      <w:proofErr w:type="gramStart"/>
      <w:r w:rsidRPr="00182778">
        <w:t>.П</w:t>
      </w:r>
      <w:proofErr w:type="gramEnd"/>
      <w:r w:rsidRPr="00182778">
        <w:t>ротва), с юга - землями</w:t>
      </w:r>
      <w:r>
        <w:t xml:space="preserve"> сельскохозяйственного назначения и землями лесного фонда. Отличительной особенностью города является то, что он расположен на левом и правом берегу р. Протвы.</w:t>
      </w:r>
    </w:p>
    <w:p w:rsidR="00415E04" w:rsidRPr="00656033" w:rsidRDefault="00415E04" w:rsidP="00415E04">
      <w:pPr>
        <w:tabs>
          <w:tab w:val="left" w:pos="3493"/>
        </w:tabs>
        <w:ind w:firstLine="709"/>
        <w:jc w:val="both"/>
        <w:rPr>
          <w:color w:val="FF0000"/>
        </w:rPr>
      </w:pPr>
      <w:r>
        <w:t xml:space="preserve"> Город представляет собой территорию, разделенную на ряд функциональных зон. </w:t>
      </w:r>
      <w:r w:rsidRPr="00FE591A">
        <w:t xml:space="preserve">Промышленная зона представлена несколькими участками. Первый </w:t>
      </w:r>
      <w:r>
        <w:t xml:space="preserve">и основной </w:t>
      </w:r>
      <w:r w:rsidRPr="00FE591A">
        <w:t xml:space="preserve">участок </w:t>
      </w:r>
      <w:r w:rsidRPr="00C64AB9">
        <w:t>расположен</w:t>
      </w:r>
      <w:r>
        <w:t xml:space="preserve"> на севере города между двух дорог «Московское большое кольцо» и «</w:t>
      </w:r>
      <w:r w:rsidRPr="00210EA0">
        <w:t xml:space="preserve">Ермолино - Боровск </w:t>
      </w:r>
      <w:r>
        <w:t>–</w:t>
      </w:r>
      <w:r w:rsidRPr="00210EA0">
        <w:t xml:space="preserve"> Верея</w:t>
      </w:r>
      <w:r>
        <w:t>» в границах этой зоны  размещено несколько предприятий:</w:t>
      </w:r>
      <w:r w:rsidRPr="00C64AB9">
        <w:t xml:space="preserve"> </w:t>
      </w:r>
      <w:r>
        <w:t xml:space="preserve"> ОАО БЗРТО площадь 1232580 кв. м (на его территории также «Меридиан», «Лагуна»), ЗАО «Трансвок»  площадь 32859 кв. м - разрешенное использование: для размещения производственных объектов и жилья. Второй участок находится </w:t>
      </w:r>
      <w:r w:rsidRPr="00C64AB9">
        <w:t>в центральной части города,</w:t>
      </w:r>
      <w:r w:rsidRPr="00307D42">
        <w:rPr>
          <w:color w:val="FF0000"/>
        </w:rPr>
        <w:t xml:space="preserve"> </w:t>
      </w:r>
      <w:r w:rsidRPr="003D5EDA">
        <w:t>который  ограничен с юга рекой Протвой</w:t>
      </w:r>
      <w:r>
        <w:t xml:space="preserve">, </w:t>
      </w:r>
      <w:r w:rsidRPr="00F96140">
        <w:t>с запада</w:t>
      </w:r>
      <w:r>
        <w:t xml:space="preserve"> и востока </w:t>
      </w:r>
      <w:r w:rsidRPr="00F96140">
        <w:t>- землями сельскохозяйственного использования</w:t>
      </w:r>
      <w:r>
        <w:t xml:space="preserve"> и ул. Ленина</w:t>
      </w:r>
      <w:r w:rsidRPr="00AB65F9">
        <w:t xml:space="preserve">, </w:t>
      </w:r>
      <w:r w:rsidRPr="00617127">
        <w:t>с севера – городскими лесами.</w:t>
      </w:r>
      <w:r>
        <w:t xml:space="preserve"> В этой зоне расположены следующие предприятия </w:t>
      </w:r>
      <w:r w:rsidRPr="00091775">
        <w:t xml:space="preserve">ОАО </w:t>
      </w:r>
      <w:r>
        <w:t>«</w:t>
      </w:r>
      <w:r w:rsidRPr="00091775">
        <w:t>Ермолино</w:t>
      </w:r>
      <w:r>
        <w:t>»,</w:t>
      </w:r>
      <w:r w:rsidRPr="00307D42">
        <w:rPr>
          <w:color w:val="FF0000"/>
        </w:rPr>
        <w:t xml:space="preserve"> </w:t>
      </w:r>
      <w:r>
        <w:rPr>
          <w:color w:val="FF0000"/>
        </w:rPr>
        <w:t xml:space="preserve"> </w:t>
      </w:r>
      <w:r w:rsidRPr="00091775">
        <w:t>ООО «МКВ», ООО «Инвест-Альянс».</w:t>
      </w:r>
      <w:r>
        <w:t xml:space="preserve"> Третья </w:t>
      </w:r>
      <w:r w:rsidRPr="00CA55ED">
        <w:t xml:space="preserve">зона располагается западнее </w:t>
      </w:r>
      <w:r>
        <w:t>втор</w:t>
      </w:r>
      <w:r w:rsidRPr="00CA55ED">
        <w:t>ой зоны</w:t>
      </w:r>
      <w:r>
        <w:t>, вокруг неё земли</w:t>
      </w:r>
      <w:r w:rsidRPr="00CA55ED">
        <w:t xml:space="preserve"> </w:t>
      </w:r>
      <w:r w:rsidRPr="00F96140">
        <w:t>сельскохозяйственного использования</w:t>
      </w:r>
      <w:r>
        <w:t xml:space="preserve"> - это бывший </w:t>
      </w:r>
      <w:r w:rsidRPr="00945D83">
        <w:t xml:space="preserve">ООО </w:t>
      </w:r>
      <w:r>
        <w:t>«</w:t>
      </w:r>
      <w:r w:rsidRPr="00945D83">
        <w:t>Ермолинский мясокомбинат</w:t>
      </w:r>
      <w:r>
        <w:t xml:space="preserve">», ныне банкрот. </w:t>
      </w:r>
      <w:r w:rsidRPr="00461F0B">
        <w:t xml:space="preserve">Участки </w:t>
      </w:r>
      <w:proofErr w:type="gramStart"/>
      <w:r w:rsidRPr="00461F0B">
        <w:t>районных</w:t>
      </w:r>
      <w:proofErr w:type="gramEnd"/>
      <w:r w:rsidRPr="00461F0B">
        <w:t xml:space="preserve"> очистных расположены на юго-востоке города, четвертая зона.</w:t>
      </w:r>
      <w:r>
        <w:t xml:space="preserve"> </w:t>
      </w:r>
    </w:p>
    <w:p w:rsidR="00415E04" w:rsidRDefault="00415E04" w:rsidP="00415E04">
      <w:pPr>
        <w:tabs>
          <w:tab w:val="left" w:pos="3493"/>
        </w:tabs>
        <w:ind w:firstLine="709"/>
        <w:jc w:val="both"/>
      </w:pPr>
      <w:r w:rsidRPr="002A70E4">
        <w:t>Жилые зоны также располагаются в разных частях города, сам город достаточно интересной конфигурации, это связано с тем, что западная часть ранее д. Русиново была присоединена к городу Ермолино</w:t>
      </w:r>
      <w:r>
        <w:t>, ныне ул. Русиново</w:t>
      </w:r>
      <w:r w:rsidRPr="002A70E4">
        <w:t>.</w:t>
      </w:r>
      <w:r>
        <w:t xml:space="preserve"> </w:t>
      </w:r>
      <w:r w:rsidRPr="00B70381">
        <w:t>Жилые зоны представлены  территориями как многоэтажной</w:t>
      </w:r>
      <w:r>
        <w:t>,</w:t>
      </w:r>
      <w:r w:rsidRPr="00B70381">
        <w:t xml:space="preserve"> так и малоэтажной застройки</w:t>
      </w:r>
      <w:r>
        <w:t xml:space="preserve"> и условно </w:t>
      </w:r>
      <w:r w:rsidRPr="00035130">
        <w:t xml:space="preserve">делятся на </w:t>
      </w:r>
      <w:r>
        <w:t>4 района</w:t>
      </w:r>
      <w:r w:rsidRPr="00705BE8">
        <w:t>.</w:t>
      </w:r>
    </w:p>
    <w:p w:rsidR="00415E04" w:rsidRPr="005F2161" w:rsidRDefault="00415E04" w:rsidP="00415E04">
      <w:pPr>
        <w:tabs>
          <w:tab w:val="left" w:pos="3493"/>
        </w:tabs>
        <w:ind w:firstLine="709"/>
        <w:jc w:val="both"/>
      </w:pPr>
      <w:r w:rsidRPr="00705BE8">
        <w:t>«Центральный»</w:t>
      </w:r>
      <w:r>
        <w:t xml:space="preserve"> район</w:t>
      </w:r>
      <w:r w:rsidRPr="00572E0E">
        <w:t xml:space="preserve"> </w:t>
      </w:r>
      <w:r>
        <w:t xml:space="preserve">ул. 1 Мая ограничен с севера, запада, востока р. Протвой, а с юга  землями с/х использования. Центральная  </w:t>
      </w:r>
      <w:r w:rsidRPr="004D1FEA">
        <w:t xml:space="preserve">жилая зона разноплановая и в составе своих </w:t>
      </w:r>
      <w:r>
        <w:t>кварталов</w:t>
      </w:r>
      <w:r w:rsidRPr="004D1FEA">
        <w:t>, основой которой является многоэтажная застройка</w:t>
      </w:r>
      <w:r>
        <w:t xml:space="preserve"> </w:t>
      </w:r>
      <w:r w:rsidRPr="004D1FEA">
        <w:t xml:space="preserve">и  малоэтажная </w:t>
      </w:r>
      <w:r w:rsidRPr="00117D35">
        <w:t>застройка (улицы 1 Мая, Кирова, Мичурина, Гагари</w:t>
      </w:r>
      <w:r>
        <w:t xml:space="preserve">на </w:t>
      </w:r>
      <w:r w:rsidRPr="00117D35">
        <w:t>и т.д</w:t>
      </w:r>
      <w:r w:rsidRPr="005F2161">
        <w:t xml:space="preserve">.). Данную </w:t>
      </w:r>
      <w:proofErr w:type="gramStart"/>
      <w:r w:rsidRPr="005F2161">
        <w:t>территорию</w:t>
      </w:r>
      <w:proofErr w:type="gramEnd"/>
      <w:r w:rsidRPr="005F2161">
        <w:t xml:space="preserve"> возможно использовать для комплексного ее функционирования -</w:t>
      </w:r>
      <w:r w:rsidRPr="00307D42">
        <w:rPr>
          <w:color w:val="FF0000"/>
        </w:rPr>
        <w:t xml:space="preserve"> </w:t>
      </w:r>
      <w:r w:rsidRPr="005F2161">
        <w:t xml:space="preserve">имеется необходимое количество детских дошкольных учреждений, необходимых детских, спортивных площадок, а также других объектов социальной  инфраструктуры. </w:t>
      </w:r>
    </w:p>
    <w:p w:rsidR="00415E04" w:rsidRPr="000D1610" w:rsidRDefault="00415E04" w:rsidP="00415E04">
      <w:pPr>
        <w:tabs>
          <w:tab w:val="left" w:pos="3493"/>
        </w:tabs>
        <w:ind w:firstLine="709"/>
        <w:jc w:val="both"/>
      </w:pPr>
      <w:r w:rsidRPr="00B30994">
        <w:t>Следующ</w:t>
      </w:r>
      <w:r>
        <w:t>ий</w:t>
      </w:r>
      <w:r w:rsidRPr="00B30994">
        <w:t xml:space="preserve"> </w:t>
      </w:r>
      <w:r>
        <w:t>район</w:t>
      </w:r>
      <w:r w:rsidRPr="00B30994">
        <w:t xml:space="preserve"> находится на левом берегу р. Протвы</w:t>
      </w:r>
      <w:r>
        <w:t xml:space="preserve"> - «Левобережный», центральной улицей является ул. Ленина. Границы района с севера ограничены дорогой ул. Боровская, с запада и востока землями сельхозназначения. Он </w:t>
      </w:r>
      <w:r w:rsidRPr="000D1610">
        <w:t>был запроектирован и построен без учета необходимого объема социальной и транспортной инфраструктуры.</w:t>
      </w:r>
      <w:r>
        <w:t xml:space="preserve"> </w:t>
      </w:r>
    </w:p>
    <w:p w:rsidR="00415E04" w:rsidRDefault="00415E04" w:rsidP="00415E04">
      <w:pPr>
        <w:tabs>
          <w:tab w:val="left" w:pos="3493"/>
        </w:tabs>
        <w:ind w:firstLine="709"/>
        <w:jc w:val="both"/>
      </w:pPr>
      <w:r w:rsidRPr="00974B32">
        <w:t>Западн</w:t>
      </w:r>
      <w:r>
        <w:t xml:space="preserve">ый район - «Русиновский», центральная улица ул. Русиново, граничит с землями </w:t>
      </w:r>
      <w:r w:rsidRPr="00F96140">
        <w:t xml:space="preserve">сельскохозяйственного </w:t>
      </w:r>
      <w:r>
        <w:t xml:space="preserve">назначения с восточной, землями МОГП «Город Боровск» и южной стороны землями водного фонда. В составе жилых зон садово-дачные </w:t>
      </w:r>
      <w:r w:rsidRPr="007831AE">
        <w:t>участки (СНТ «Черемуха-13 га», «Виктория-4 га» «Изумруд-3 га»).</w:t>
      </w:r>
      <w:r>
        <w:rPr>
          <w:color w:val="FF0000"/>
        </w:rPr>
        <w:t xml:space="preserve"> </w:t>
      </w:r>
      <w:proofErr w:type="gramStart"/>
      <w:r>
        <w:t>Представлен</w:t>
      </w:r>
      <w:proofErr w:type="gramEnd"/>
      <w:r>
        <w:t xml:space="preserve"> двумя видами застройки: многоэтажной в меньшей степени и малоэтажной.</w:t>
      </w:r>
      <w:r w:rsidRPr="00B11AC5">
        <w:t xml:space="preserve"> </w:t>
      </w:r>
      <w:r w:rsidRPr="005F2161">
        <w:t xml:space="preserve">Данную </w:t>
      </w:r>
      <w:proofErr w:type="gramStart"/>
      <w:r w:rsidRPr="005F2161">
        <w:t>территорию</w:t>
      </w:r>
      <w:proofErr w:type="gramEnd"/>
      <w:r w:rsidRPr="005F2161">
        <w:t xml:space="preserve"> возможно использовать для комплексного ее функционирования -</w:t>
      </w:r>
      <w:r w:rsidRPr="00307D42">
        <w:rPr>
          <w:color w:val="FF0000"/>
        </w:rPr>
        <w:t xml:space="preserve"> </w:t>
      </w:r>
      <w:r w:rsidRPr="005F2161">
        <w:t xml:space="preserve">имеется необходимое количество детских дошкольных учреждений, необходимых детских, спортивных площадок, а также других объектов социальной  инфраструктуры. </w:t>
      </w:r>
    </w:p>
    <w:p w:rsidR="00415E04" w:rsidRDefault="00415E04" w:rsidP="00415E04">
      <w:pPr>
        <w:tabs>
          <w:tab w:val="left" w:pos="3493"/>
        </w:tabs>
        <w:ind w:firstLine="709"/>
        <w:jc w:val="both"/>
      </w:pPr>
      <w:r w:rsidRPr="00CE5438">
        <w:t>Жилой район «ОПХ Ермолино», небольшой по площади, строительство которого было ориентировано на проживание работников хозяйства, центральной улицей является ул. ОПХ Ермолино.</w:t>
      </w:r>
      <w:r>
        <w:rPr>
          <w:color w:val="FF0000"/>
        </w:rPr>
        <w:t xml:space="preserve"> </w:t>
      </w:r>
      <w:r w:rsidRPr="00D93E68">
        <w:t xml:space="preserve">Данный район ограничен с севера дорогой  ул. ОПХ Ермолино и ул. </w:t>
      </w:r>
      <w:proofErr w:type="gramStart"/>
      <w:r w:rsidRPr="00D93E68">
        <w:t>Заречная</w:t>
      </w:r>
      <w:proofErr w:type="gramEnd"/>
      <w:r w:rsidRPr="00D93E68">
        <w:t>, с запада, востока и юга землями с/х использования.</w:t>
      </w:r>
      <w:r>
        <w:rPr>
          <w:color w:val="FF0000"/>
        </w:rPr>
        <w:t xml:space="preserve"> </w:t>
      </w:r>
      <w:r w:rsidRPr="00307D42">
        <w:rPr>
          <w:color w:val="FF0000"/>
        </w:rPr>
        <w:t xml:space="preserve"> </w:t>
      </w:r>
      <w:r w:rsidRPr="00470685">
        <w:t>Это в основном малоэтажная застройка</w:t>
      </w:r>
      <w:r>
        <w:t xml:space="preserve"> и небольшое количество многоэтажного</w:t>
      </w:r>
      <w:r w:rsidRPr="00470685">
        <w:t>,</w:t>
      </w:r>
      <w:r>
        <w:t xml:space="preserve"> в этой части города расположена Ермолинская больница. </w:t>
      </w:r>
    </w:p>
    <w:p w:rsidR="00415E04" w:rsidRDefault="00415E04" w:rsidP="00415E04">
      <w:pPr>
        <w:tabs>
          <w:tab w:val="left" w:pos="3493"/>
        </w:tabs>
        <w:ind w:firstLine="709"/>
        <w:jc w:val="both"/>
      </w:pPr>
      <w:r>
        <w:t>Микрорайон «</w:t>
      </w:r>
      <w:r w:rsidRPr="00180CBB">
        <w:t>Северный»</w:t>
      </w:r>
      <w:r>
        <w:t>, входящий в</w:t>
      </w:r>
      <w:r w:rsidRPr="00180CBB">
        <w:t xml:space="preserve"> </w:t>
      </w:r>
      <w:r>
        <w:t xml:space="preserve">«Левобережный» </w:t>
      </w:r>
      <w:r w:rsidRPr="00180CBB">
        <w:t>район</w:t>
      </w:r>
      <w:r>
        <w:t>,</w:t>
      </w:r>
      <w:r w:rsidRPr="00180CBB">
        <w:t xml:space="preserve"> центральная улица Калинина</w:t>
      </w:r>
      <w:r>
        <w:t xml:space="preserve"> с севера, запада, востока граничит с землями сельхозназначения, а с юга </w:t>
      </w:r>
      <w:r>
        <w:lastRenderedPageBreak/>
        <w:t xml:space="preserve">ограничен дорогой ул. Боровская. Микрорайон представлен малоэтажной застройкой без </w:t>
      </w:r>
      <w:r w:rsidRPr="005F2161">
        <w:t>объектов социальной  инфраструктуры</w:t>
      </w:r>
      <w:r>
        <w:t xml:space="preserve">. </w:t>
      </w:r>
    </w:p>
    <w:p w:rsidR="00415E04" w:rsidRPr="00307D42" w:rsidRDefault="00415E04" w:rsidP="00415E04">
      <w:pPr>
        <w:tabs>
          <w:tab w:val="left" w:pos="3493"/>
        </w:tabs>
        <w:ind w:firstLine="709"/>
        <w:jc w:val="both"/>
        <w:rPr>
          <w:color w:val="FF0000"/>
        </w:rPr>
      </w:pPr>
      <w:proofErr w:type="gramStart"/>
      <w:r>
        <w:t>Микрорайон «Текстильщик»,</w:t>
      </w:r>
      <w:r w:rsidRPr="00797900">
        <w:t xml:space="preserve"> </w:t>
      </w:r>
      <w:r>
        <w:t>входящий в</w:t>
      </w:r>
      <w:r w:rsidRPr="00180CBB">
        <w:t xml:space="preserve"> </w:t>
      </w:r>
      <w:r>
        <w:t xml:space="preserve">«Центральный» </w:t>
      </w:r>
      <w:r w:rsidRPr="00180CBB">
        <w:t>район</w:t>
      </w:r>
      <w:r>
        <w:t>, недавно образованный, центральная ул. Текстильная, с севера граничит с землями с/х использования, с запада и юга землями лесного фонда, с востока р. Протвой.</w:t>
      </w:r>
      <w:proofErr w:type="gramEnd"/>
      <w:r>
        <w:t xml:space="preserve"> Застройка малоэтажная, инфраструктура отсутствует. </w:t>
      </w:r>
      <w:r>
        <w:rPr>
          <w:color w:val="FF0000"/>
        </w:rPr>
        <w:t xml:space="preserve"> </w:t>
      </w:r>
    </w:p>
    <w:p w:rsidR="00415E04" w:rsidRDefault="00415E04" w:rsidP="00415E04">
      <w:pPr>
        <w:ind w:firstLine="709"/>
        <w:jc w:val="both"/>
      </w:pPr>
      <w:r>
        <w:t>В границах МО ГП г. Ермолино можно выделить следующие зоны для рекреации (места отдыха):</w:t>
      </w:r>
    </w:p>
    <w:p w:rsidR="009D7B2D" w:rsidRPr="00955AF9" w:rsidRDefault="00415E04" w:rsidP="00415E04">
      <w:pPr>
        <w:ind w:firstLine="709"/>
        <w:jc w:val="both"/>
        <w:rPr>
          <w:b/>
          <w:bCs/>
          <w:sz w:val="26"/>
          <w:szCs w:val="26"/>
          <w:highlight w:val="yellow"/>
        </w:rPr>
      </w:pPr>
      <w:proofErr w:type="gramStart"/>
      <w:r w:rsidRPr="00F8336F">
        <w:t>Пляж у моста через р. Протва, место купания за ул. Фабричная, берег р. Протва за ул. 1 Мая, берег р. Протва за ул. Советская, Парк</w:t>
      </w:r>
      <w:r>
        <w:t>,</w:t>
      </w:r>
      <w:r w:rsidRPr="00F8336F">
        <w:t xml:space="preserve">  возле Дома культуры «Полет», лесопарковая зона за ул. 1 Мая, территория бывшей базы отдыха. </w:t>
      </w:r>
      <w:r>
        <w:tab/>
      </w:r>
      <w:proofErr w:type="gramEnd"/>
    </w:p>
    <w:p w:rsidR="00312AB2" w:rsidRPr="0010307B" w:rsidRDefault="0091643A" w:rsidP="00536E7B">
      <w:pPr>
        <w:pStyle w:val="3"/>
        <w:spacing w:before="120"/>
        <w:jc w:val="center"/>
        <w:rPr>
          <w:sz w:val="26"/>
          <w:szCs w:val="26"/>
          <w:lang w:val="ru-RU"/>
        </w:rPr>
      </w:pPr>
      <w:bookmarkStart w:id="145" w:name="_Toc65483066"/>
      <w:proofErr w:type="gramStart"/>
      <w:r w:rsidRPr="0010307B">
        <w:rPr>
          <w:sz w:val="26"/>
          <w:szCs w:val="26"/>
        </w:rPr>
        <w:t>II</w:t>
      </w:r>
      <w:r w:rsidRPr="0010307B">
        <w:rPr>
          <w:sz w:val="26"/>
          <w:szCs w:val="26"/>
          <w:lang w:val="ru-RU"/>
        </w:rPr>
        <w:t>.4.</w:t>
      </w:r>
      <w:r w:rsidR="00BF303A" w:rsidRPr="0010307B">
        <w:rPr>
          <w:sz w:val="26"/>
          <w:szCs w:val="26"/>
          <w:lang w:val="ru-RU"/>
        </w:rPr>
        <w:t>1</w:t>
      </w:r>
      <w:r w:rsidRPr="0010307B">
        <w:rPr>
          <w:sz w:val="26"/>
          <w:szCs w:val="26"/>
          <w:lang w:val="ru-RU"/>
        </w:rPr>
        <w:t xml:space="preserve">  </w:t>
      </w:r>
      <w:r w:rsidR="00312AB2" w:rsidRPr="0010307B">
        <w:rPr>
          <w:sz w:val="26"/>
          <w:szCs w:val="26"/>
          <w:lang w:val="ru-RU"/>
        </w:rPr>
        <w:t>Современная</w:t>
      </w:r>
      <w:proofErr w:type="gramEnd"/>
      <w:r w:rsidR="00312AB2" w:rsidRPr="0010307B">
        <w:rPr>
          <w:sz w:val="26"/>
          <w:szCs w:val="26"/>
          <w:lang w:val="ru-RU"/>
        </w:rPr>
        <w:t xml:space="preserve"> функциональная и планировочная организация </w:t>
      </w:r>
      <w:bookmarkStart w:id="146" w:name="__RefHeading__406_1612356966"/>
      <w:bookmarkStart w:id="147" w:name="__RefHeading__142_1539069001"/>
      <w:bookmarkStart w:id="148" w:name="__RefHeading__174_1585558239"/>
      <w:bookmarkStart w:id="149" w:name="__RefHeading__868_1612356966"/>
      <w:bookmarkEnd w:id="146"/>
      <w:bookmarkEnd w:id="147"/>
      <w:bookmarkEnd w:id="148"/>
      <w:bookmarkEnd w:id="149"/>
      <w:r w:rsidR="00B403CD">
        <w:rPr>
          <w:sz w:val="26"/>
          <w:szCs w:val="26"/>
          <w:lang w:val="ru-RU"/>
        </w:rPr>
        <w:t>городского</w:t>
      </w:r>
      <w:r w:rsidR="00312AB2" w:rsidRPr="0010307B">
        <w:rPr>
          <w:sz w:val="26"/>
          <w:szCs w:val="26"/>
          <w:lang w:val="ru-RU"/>
        </w:rPr>
        <w:t xml:space="preserve"> поселения</w:t>
      </w:r>
      <w:bookmarkEnd w:id="145"/>
    </w:p>
    <w:p w:rsidR="00312AB2" w:rsidRPr="0010307B" w:rsidRDefault="00312AB2" w:rsidP="00B75521">
      <w:pPr>
        <w:pStyle w:val="12"/>
        <w:ind w:firstLine="708"/>
        <w:jc w:val="both"/>
        <w:rPr>
          <w:b w:val="0"/>
          <w:color w:val="000000"/>
        </w:rPr>
      </w:pPr>
      <w:r w:rsidRPr="0010307B">
        <w:rPr>
          <w:b w:val="0"/>
          <w:color w:val="000000"/>
        </w:rPr>
        <w:t>Градостроительный кодекс РФ относит Генеральные планы поселений к разряду документов территориального планирования, в которых устанавливаются функциональные зоны, зоны планируемого размещения объектов капитального строительства для государственных или муниципальных нужд, зоны с особыми условиями использования территории.</w:t>
      </w:r>
    </w:p>
    <w:p w:rsidR="00A06DB8" w:rsidRPr="0010307B" w:rsidRDefault="00A06DB8" w:rsidP="00A06DB8">
      <w:pPr>
        <w:pStyle w:val="12"/>
        <w:ind w:firstLine="708"/>
        <w:jc w:val="both"/>
        <w:rPr>
          <w:b w:val="0"/>
          <w:color w:val="000000"/>
        </w:rPr>
      </w:pPr>
      <w:r w:rsidRPr="0010307B">
        <w:rPr>
          <w:b w:val="0"/>
          <w:color w:val="000000"/>
        </w:rPr>
        <w:t xml:space="preserve">В соответствии с Приказом Минрегиона РФ от 26.05.2011 N 244 «Об утверждении Методических рекомендаций по разработке проектов генеральных планов поселений и городских округов» </w:t>
      </w:r>
      <w:r w:rsidR="00FF067D" w:rsidRPr="0010307B">
        <w:rPr>
          <w:b w:val="0"/>
          <w:color w:val="000000"/>
        </w:rPr>
        <w:t xml:space="preserve">согласно </w:t>
      </w:r>
      <w:r w:rsidRPr="0010307B">
        <w:rPr>
          <w:b w:val="0"/>
          <w:color w:val="000000"/>
        </w:rPr>
        <w:t>п.9.8 к функциональным зонам могут быть отнесены</w:t>
      </w:r>
      <w:r w:rsidR="00FF067D" w:rsidRPr="0010307B">
        <w:rPr>
          <w:b w:val="0"/>
          <w:color w:val="000000"/>
        </w:rPr>
        <w:t>:</w:t>
      </w:r>
      <w:r w:rsidRPr="0010307B">
        <w:rPr>
          <w:b w:val="0"/>
          <w:color w:val="000000"/>
        </w:rPr>
        <w:t xml:space="preserve"> общественно-деловые зоны, жилые зоны, рекреационные зоны, производственные и коммунальные зоны, зоны инженерной и транспортной инфраструктур, зоны сельскохозяйственного использования, пригородные и иные функциональные зоны.</w:t>
      </w:r>
    </w:p>
    <w:p w:rsidR="009D7B2D" w:rsidRPr="0010307B" w:rsidRDefault="009D7B2D" w:rsidP="009D7B2D">
      <w:pPr>
        <w:pStyle w:val="ae"/>
      </w:pPr>
    </w:p>
    <w:p w:rsidR="00536E7B" w:rsidRPr="0010307B" w:rsidRDefault="00536E7B" w:rsidP="00536E7B">
      <w:pPr>
        <w:jc w:val="center"/>
        <w:rPr>
          <w:b/>
          <w:i/>
        </w:rPr>
      </w:pPr>
      <w:r w:rsidRPr="0010307B">
        <w:rPr>
          <w:b/>
          <w:sz w:val="26"/>
          <w:szCs w:val="26"/>
        </w:rPr>
        <w:t xml:space="preserve">Параметры функциональных зон </w:t>
      </w:r>
      <w:r w:rsidR="00B403CD">
        <w:rPr>
          <w:b/>
          <w:sz w:val="26"/>
          <w:szCs w:val="26"/>
        </w:rPr>
        <w:t>городского</w:t>
      </w:r>
      <w:r w:rsidRPr="0010307B">
        <w:rPr>
          <w:b/>
          <w:sz w:val="26"/>
          <w:szCs w:val="26"/>
        </w:rPr>
        <w:t xml:space="preserve"> поселения</w:t>
      </w:r>
    </w:p>
    <w:p w:rsidR="00536E7B" w:rsidRPr="0010307B" w:rsidRDefault="00536E7B" w:rsidP="00CC4EF5">
      <w:pPr>
        <w:jc w:val="right"/>
        <w:rPr>
          <w:b/>
          <w:i/>
          <w:lang w:eastAsia="ru-RU"/>
        </w:rPr>
      </w:pPr>
    </w:p>
    <w:tbl>
      <w:tblPr>
        <w:tblW w:w="8124" w:type="dxa"/>
        <w:jc w:val="center"/>
        <w:tblLayout w:type="fixed"/>
        <w:tblLook w:val="0000" w:firstRow="0" w:lastRow="0" w:firstColumn="0" w:lastColumn="0" w:noHBand="0" w:noVBand="0"/>
      </w:tblPr>
      <w:tblGrid>
        <w:gridCol w:w="4678"/>
        <w:gridCol w:w="3446"/>
      </w:tblGrid>
      <w:tr w:rsidR="00536E7B" w:rsidRPr="0010307B" w:rsidTr="002E6A00">
        <w:trPr>
          <w:trHeight w:val="420"/>
          <w:jc w:val="center"/>
        </w:trPr>
        <w:tc>
          <w:tcPr>
            <w:tcW w:w="4678" w:type="dxa"/>
            <w:vMerge w:val="restart"/>
            <w:tcBorders>
              <w:top w:val="single" w:sz="4" w:space="0" w:color="000000"/>
              <w:left w:val="single" w:sz="4" w:space="0" w:color="000000"/>
              <w:bottom w:val="single" w:sz="4" w:space="0" w:color="000000"/>
            </w:tcBorders>
            <w:shd w:val="clear" w:color="auto" w:fill="auto"/>
            <w:vAlign w:val="center"/>
          </w:tcPr>
          <w:p w:rsidR="00536E7B" w:rsidRPr="0010307B" w:rsidRDefault="00536E7B" w:rsidP="00B265BD">
            <w:pPr>
              <w:snapToGrid w:val="0"/>
              <w:jc w:val="center"/>
              <w:rPr>
                <w:b/>
              </w:rPr>
            </w:pPr>
            <w:r w:rsidRPr="0010307B">
              <w:rPr>
                <w:b/>
              </w:rPr>
              <w:t>Название зоны</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E7B" w:rsidRPr="0010307B" w:rsidRDefault="002E6A00" w:rsidP="002E6A00">
            <w:pPr>
              <w:snapToGrid w:val="0"/>
              <w:rPr>
                <w:b/>
              </w:rPr>
            </w:pPr>
            <w:r w:rsidRPr="0010307B">
              <w:rPr>
                <w:b/>
              </w:rPr>
              <w:t xml:space="preserve">Зонирование территории, </w:t>
            </w:r>
            <w:proofErr w:type="gramStart"/>
            <w:r w:rsidR="00536E7B" w:rsidRPr="0010307B">
              <w:rPr>
                <w:b/>
              </w:rPr>
              <w:t>га</w:t>
            </w:r>
            <w:proofErr w:type="gramEnd"/>
          </w:p>
        </w:tc>
      </w:tr>
      <w:tr w:rsidR="002E6A00" w:rsidRPr="0010307B" w:rsidTr="002E6A00">
        <w:trPr>
          <w:trHeight w:val="420"/>
          <w:jc w:val="center"/>
        </w:trPr>
        <w:tc>
          <w:tcPr>
            <w:tcW w:w="4678" w:type="dxa"/>
            <w:vMerge/>
            <w:tcBorders>
              <w:top w:val="single" w:sz="4" w:space="0" w:color="000000"/>
              <w:left w:val="single" w:sz="4" w:space="0" w:color="000000"/>
              <w:bottom w:val="single" w:sz="4" w:space="0" w:color="000000"/>
            </w:tcBorders>
            <w:shd w:val="clear" w:color="auto" w:fill="auto"/>
            <w:vAlign w:val="center"/>
          </w:tcPr>
          <w:p w:rsidR="002E6A00" w:rsidRPr="0010307B" w:rsidRDefault="002E6A00" w:rsidP="00B265BD">
            <w:pPr>
              <w:snapToGrid w:val="0"/>
              <w:rPr>
                <w:b/>
              </w:rPr>
            </w:pP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00" w:rsidRPr="0010307B" w:rsidRDefault="002E6A00" w:rsidP="00B265BD">
            <w:pPr>
              <w:snapToGrid w:val="0"/>
              <w:jc w:val="center"/>
            </w:pPr>
            <w:r w:rsidRPr="0010307B">
              <w:rPr>
                <w:b/>
              </w:rPr>
              <w:t>Существующее положение</w:t>
            </w:r>
          </w:p>
        </w:tc>
      </w:tr>
      <w:tr w:rsidR="002E6A00" w:rsidRPr="0010307B"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2E6A00" w:rsidRPr="0010307B" w:rsidRDefault="002E6A00" w:rsidP="00B265BD">
            <w:r w:rsidRPr="0010307B">
              <w:t>Жилая</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6A00" w:rsidRPr="00327BF7" w:rsidRDefault="00327BF7" w:rsidP="00B265BD">
            <w:pPr>
              <w:jc w:val="center"/>
            </w:pPr>
            <w:r>
              <w:t>395.49</w:t>
            </w:r>
          </w:p>
        </w:tc>
      </w:tr>
      <w:tr w:rsidR="00FF1387" w:rsidRPr="0010307B"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FF1387" w:rsidRPr="0010307B" w:rsidRDefault="00FF1387" w:rsidP="00B265BD">
            <w:r w:rsidRPr="0010307B">
              <w:t>Общественно-деловая</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1387" w:rsidRPr="00A8019D" w:rsidRDefault="00A8019D" w:rsidP="00B265BD">
            <w:pPr>
              <w:jc w:val="center"/>
              <w:rPr>
                <w:highlight w:val="yellow"/>
                <w:lang w:val="en-US"/>
              </w:rPr>
            </w:pPr>
            <w:r w:rsidRPr="00A8019D">
              <w:rPr>
                <w:lang w:val="en-US"/>
              </w:rPr>
              <w:t>19.85</w:t>
            </w:r>
          </w:p>
        </w:tc>
      </w:tr>
      <w:tr w:rsidR="002E6A00" w:rsidRPr="0010307B"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2E6A00" w:rsidRPr="0010307B" w:rsidRDefault="002E6A00" w:rsidP="007A769A">
            <w:r w:rsidRPr="0010307B">
              <w:t>Производственн</w:t>
            </w:r>
            <w:r w:rsidR="007A769A" w:rsidRPr="0010307B">
              <w:t>ой, инженерной и транспортной инфраструктуры</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6A00" w:rsidRPr="009A003E" w:rsidRDefault="00A8019D" w:rsidP="009A003E">
            <w:pPr>
              <w:jc w:val="center"/>
              <w:rPr>
                <w:highlight w:val="yellow"/>
              </w:rPr>
            </w:pPr>
            <w:r w:rsidRPr="00A8019D">
              <w:rPr>
                <w:lang w:val="en-US"/>
              </w:rPr>
              <w:t>530.</w:t>
            </w:r>
            <w:r w:rsidR="009A003E">
              <w:t>7</w:t>
            </w:r>
          </w:p>
        </w:tc>
      </w:tr>
      <w:tr w:rsidR="002E6A00" w:rsidRPr="0010307B"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2E6A00" w:rsidRPr="0010307B" w:rsidRDefault="002E6A00" w:rsidP="00B265BD">
            <w:r w:rsidRPr="0010307B">
              <w:t>Сельскохозяйственного использования</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6A00" w:rsidRPr="00A8019D" w:rsidRDefault="009A003E" w:rsidP="00327BF7">
            <w:pPr>
              <w:jc w:val="center"/>
              <w:rPr>
                <w:highlight w:val="yellow"/>
                <w:lang w:val="en-US"/>
              </w:rPr>
            </w:pPr>
            <w:r w:rsidRPr="009A003E">
              <w:t>273.1</w:t>
            </w:r>
            <w:r w:rsidR="00327BF7">
              <w:t>8</w:t>
            </w:r>
          </w:p>
        </w:tc>
      </w:tr>
      <w:tr w:rsidR="00350F44" w:rsidRPr="0010307B"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350F44" w:rsidRPr="0010307B" w:rsidRDefault="00350F44" w:rsidP="00B265BD">
            <w:r w:rsidRPr="0010307B">
              <w:t>Зона садоводческих или огороднических некоммерческих товариществ</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0F44" w:rsidRPr="00A8019D" w:rsidRDefault="00350F44" w:rsidP="00B265BD">
            <w:pPr>
              <w:jc w:val="center"/>
              <w:rPr>
                <w:highlight w:val="yellow"/>
              </w:rPr>
            </w:pPr>
          </w:p>
          <w:p w:rsidR="00350F44" w:rsidRPr="00A8019D" w:rsidRDefault="00350F44" w:rsidP="00327BF7">
            <w:pPr>
              <w:jc w:val="center"/>
              <w:rPr>
                <w:highlight w:val="yellow"/>
              </w:rPr>
            </w:pPr>
            <w:r w:rsidRPr="00A8019D">
              <w:t>32.0</w:t>
            </w:r>
            <w:r w:rsidR="00327BF7">
              <w:t>5</w:t>
            </w:r>
          </w:p>
        </w:tc>
      </w:tr>
      <w:tr w:rsidR="00350F44" w:rsidRPr="0010307B"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350F44" w:rsidRPr="0010307B" w:rsidRDefault="00350F44" w:rsidP="00350F44">
            <w:r w:rsidRPr="0010307B">
              <w:t>Производственная зона сельскохозяйственных  предприятий</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0F44" w:rsidRPr="00A8019D" w:rsidRDefault="00350F44" w:rsidP="00350F44">
            <w:pPr>
              <w:jc w:val="center"/>
              <w:rPr>
                <w:highlight w:val="yellow"/>
              </w:rPr>
            </w:pPr>
            <w:r w:rsidRPr="00A73640">
              <w:rPr>
                <w:lang w:val="en-US"/>
              </w:rPr>
              <w:t>91.5</w:t>
            </w:r>
            <w:r w:rsidRPr="00A73640">
              <w:t>3</w:t>
            </w:r>
          </w:p>
        </w:tc>
      </w:tr>
      <w:tr w:rsidR="002E6A00" w:rsidRPr="0010307B"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2E6A00" w:rsidRPr="0010307B" w:rsidRDefault="002E6A00" w:rsidP="00B265BD">
            <w:r w:rsidRPr="0010307B">
              <w:t>Рекреационного назначения</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B5E" w:rsidRPr="00A8019D" w:rsidRDefault="00A73640" w:rsidP="00A73640">
            <w:pPr>
              <w:jc w:val="center"/>
              <w:rPr>
                <w:highlight w:val="yellow"/>
              </w:rPr>
            </w:pPr>
            <w:r w:rsidRPr="00A73640">
              <w:t>56.</w:t>
            </w:r>
            <w:r>
              <w:t>7</w:t>
            </w:r>
          </w:p>
        </w:tc>
      </w:tr>
      <w:tr w:rsidR="002E6A00" w:rsidRPr="0010307B"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2E6A00" w:rsidRPr="0010307B" w:rsidRDefault="002E6A00" w:rsidP="00B265BD">
            <w:r w:rsidRPr="0010307B">
              <w:t>Лесов</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6A00" w:rsidRPr="00A8019D" w:rsidRDefault="00A73640" w:rsidP="00A73640">
            <w:pPr>
              <w:jc w:val="center"/>
              <w:rPr>
                <w:highlight w:val="yellow"/>
                <w:lang w:val="en-US"/>
              </w:rPr>
            </w:pPr>
            <w:r>
              <w:t>117.09</w:t>
            </w:r>
          </w:p>
        </w:tc>
      </w:tr>
      <w:tr w:rsidR="002E6A00" w:rsidRPr="0010307B"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2E6A00" w:rsidRPr="0010307B" w:rsidRDefault="002E6A00" w:rsidP="00B265BD">
            <w:r w:rsidRPr="0010307B">
              <w:t>Кладбищ</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6A00" w:rsidRPr="00A73640" w:rsidRDefault="00295B5E" w:rsidP="00A73640">
            <w:pPr>
              <w:jc w:val="center"/>
              <w:rPr>
                <w:highlight w:val="yellow"/>
              </w:rPr>
            </w:pPr>
            <w:r w:rsidRPr="00A73640">
              <w:rPr>
                <w:lang w:val="en-US"/>
              </w:rPr>
              <w:t>5.1</w:t>
            </w:r>
            <w:r w:rsidR="00A73640" w:rsidRPr="00A73640">
              <w:t>8</w:t>
            </w:r>
          </w:p>
        </w:tc>
      </w:tr>
      <w:tr w:rsidR="00534093" w:rsidRPr="0010307B"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534093" w:rsidRPr="0010307B" w:rsidRDefault="00534093" w:rsidP="00D20370">
            <w:r w:rsidRPr="0010307B">
              <w:t>Акваторий</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4093" w:rsidRPr="00041B97" w:rsidRDefault="00295B5E" w:rsidP="00041B97">
            <w:pPr>
              <w:jc w:val="center"/>
              <w:rPr>
                <w:lang w:val="en-US"/>
              </w:rPr>
            </w:pPr>
            <w:r w:rsidRPr="00A73640">
              <w:rPr>
                <w:lang w:val="en-US"/>
              </w:rPr>
              <w:t>14.8</w:t>
            </w:r>
            <w:r w:rsidR="00041B97">
              <w:rPr>
                <w:lang w:val="en-US"/>
              </w:rPr>
              <w:t>0</w:t>
            </w:r>
          </w:p>
        </w:tc>
      </w:tr>
      <w:tr w:rsidR="00295B5E" w:rsidRPr="00955AF9" w:rsidTr="00574037">
        <w:trPr>
          <w:trHeight w:val="361"/>
          <w:jc w:val="center"/>
        </w:trPr>
        <w:tc>
          <w:tcPr>
            <w:tcW w:w="4678" w:type="dxa"/>
            <w:tcBorders>
              <w:top w:val="single" w:sz="4" w:space="0" w:color="000000"/>
              <w:left w:val="single" w:sz="4" w:space="0" w:color="000000"/>
              <w:bottom w:val="single" w:sz="4" w:space="0" w:color="000000"/>
            </w:tcBorders>
            <w:shd w:val="clear" w:color="auto" w:fill="auto"/>
          </w:tcPr>
          <w:p w:rsidR="00295B5E" w:rsidRPr="0010307B" w:rsidRDefault="00295B5E" w:rsidP="00D20370">
            <w:r w:rsidRPr="0010307B">
              <w:t>Иные</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B5E" w:rsidRPr="00A73640" w:rsidRDefault="0037681F" w:rsidP="00A73640">
            <w:pPr>
              <w:jc w:val="center"/>
            </w:pPr>
            <w:r w:rsidRPr="00A73640">
              <w:rPr>
                <w:lang w:val="en-US"/>
              </w:rPr>
              <w:t>0.1</w:t>
            </w:r>
            <w:r w:rsidR="00A73640" w:rsidRPr="00A73640">
              <w:t>4</w:t>
            </w:r>
          </w:p>
        </w:tc>
      </w:tr>
      <w:tr w:rsidR="002E6A00" w:rsidRPr="00955AF9"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2E6A00" w:rsidRPr="00350F44" w:rsidRDefault="002E6A00" w:rsidP="00B265BD">
            <w:pPr>
              <w:rPr>
                <w:b/>
                <w:highlight w:val="yellow"/>
              </w:rPr>
            </w:pPr>
            <w:r w:rsidRPr="0010307B">
              <w:rPr>
                <w:b/>
              </w:rPr>
              <w:t>Общая площадь</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00" w:rsidRPr="00A8019D" w:rsidRDefault="0010307B" w:rsidP="00B265BD">
            <w:pPr>
              <w:jc w:val="center"/>
              <w:rPr>
                <w:b/>
                <w:highlight w:val="yellow"/>
              </w:rPr>
            </w:pPr>
            <w:r w:rsidRPr="00041B97">
              <w:rPr>
                <w:b/>
              </w:rPr>
              <w:t>1536.72</w:t>
            </w:r>
          </w:p>
        </w:tc>
      </w:tr>
    </w:tbl>
    <w:p w:rsidR="00CC4EF5" w:rsidRPr="00955AF9" w:rsidRDefault="00CC4EF5" w:rsidP="00CC4EF5">
      <w:pPr>
        <w:jc w:val="right"/>
        <w:rPr>
          <w:b/>
          <w:i/>
          <w:highlight w:val="yellow"/>
          <w:lang w:eastAsia="ru-RU"/>
        </w:rPr>
      </w:pPr>
    </w:p>
    <w:p w:rsidR="00312AB2" w:rsidRPr="00415E04" w:rsidRDefault="00955809" w:rsidP="00415E04">
      <w:pPr>
        <w:pStyle w:val="3"/>
        <w:spacing w:before="120" w:after="120" w:line="240" w:lineRule="auto"/>
        <w:jc w:val="center"/>
        <w:rPr>
          <w:sz w:val="26"/>
          <w:szCs w:val="26"/>
          <w:lang w:val="ru-RU"/>
        </w:rPr>
      </w:pPr>
      <w:bookmarkStart w:id="150" w:name="OLE_LINK4"/>
      <w:bookmarkStart w:id="151" w:name="OLE_LINK3"/>
      <w:bookmarkStart w:id="152" w:name="OLE_LINK2"/>
      <w:bookmarkStart w:id="153" w:name="OLE_LINK1"/>
      <w:bookmarkStart w:id="154" w:name="__RefHeading__408_1612356966"/>
      <w:bookmarkStart w:id="155" w:name="__RefHeading__144_1539069001"/>
      <w:bookmarkStart w:id="156" w:name="__RefHeading__340_276625223"/>
      <w:bookmarkStart w:id="157" w:name="__RefHeading__504_670117999"/>
      <w:bookmarkStart w:id="158" w:name="__RefHeading__111_1212657833"/>
      <w:bookmarkStart w:id="159" w:name="__RefHeading__176_1585558239"/>
      <w:bookmarkStart w:id="160" w:name="__RefHeading__870_1612356966"/>
      <w:bookmarkStart w:id="161" w:name="_Toc65483067"/>
      <w:bookmarkEnd w:id="150"/>
      <w:bookmarkEnd w:id="151"/>
      <w:bookmarkEnd w:id="152"/>
      <w:bookmarkEnd w:id="153"/>
      <w:bookmarkEnd w:id="154"/>
      <w:bookmarkEnd w:id="155"/>
      <w:bookmarkEnd w:id="156"/>
      <w:bookmarkEnd w:id="157"/>
      <w:bookmarkEnd w:id="158"/>
      <w:bookmarkEnd w:id="159"/>
      <w:bookmarkEnd w:id="160"/>
      <w:r w:rsidRPr="00415E04">
        <w:rPr>
          <w:sz w:val="26"/>
          <w:szCs w:val="26"/>
        </w:rPr>
        <w:lastRenderedPageBreak/>
        <w:t>II</w:t>
      </w:r>
      <w:r w:rsidRPr="00415E04">
        <w:rPr>
          <w:sz w:val="26"/>
          <w:szCs w:val="26"/>
          <w:lang w:val="ru-RU"/>
        </w:rPr>
        <w:t>.</w:t>
      </w:r>
      <w:r w:rsidRPr="00415E04">
        <w:rPr>
          <w:sz w:val="26"/>
          <w:szCs w:val="26"/>
        </w:rPr>
        <w:t>4</w:t>
      </w:r>
      <w:r w:rsidR="00312AB2" w:rsidRPr="00415E04">
        <w:rPr>
          <w:sz w:val="26"/>
          <w:szCs w:val="26"/>
        </w:rPr>
        <w:t>.</w:t>
      </w:r>
      <w:r w:rsidR="00BF303A">
        <w:rPr>
          <w:sz w:val="26"/>
          <w:szCs w:val="26"/>
          <w:lang w:val="ru-RU"/>
        </w:rPr>
        <w:t>2</w:t>
      </w:r>
      <w:r w:rsidR="00312AB2" w:rsidRPr="00415E04">
        <w:rPr>
          <w:sz w:val="26"/>
          <w:szCs w:val="26"/>
        </w:rPr>
        <w:t xml:space="preserve"> Жилищный фонд</w:t>
      </w:r>
      <w:bookmarkEnd w:id="161"/>
    </w:p>
    <w:p w:rsidR="00415E04" w:rsidRPr="00324518" w:rsidRDefault="00415E04" w:rsidP="00415E04">
      <w:pPr>
        <w:ind w:firstLine="709"/>
      </w:pPr>
      <w:r w:rsidRPr="00415E04">
        <w:t>Жилищный фонд г. Ермолино</w:t>
      </w:r>
      <w:r>
        <w:t xml:space="preserve"> на конец 2020 года</w:t>
      </w:r>
      <w:r w:rsidRPr="00415E04">
        <w:t xml:space="preserve"> - (муниципальный жилфонд) </w:t>
      </w:r>
      <w:r w:rsidR="00CA3114">
        <w:t>271.3</w:t>
      </w:r>
      <w:r w:rsidRPr="00415E04">
        <w:t xml:space="preserve"> тыс. м</w:t>
      </w:r>
      <w:proofErr w:type="gramStart"/>
      <w:r w:rsidRPr="00415E04">
        <w:rPr>
          <w:vertAlign w:val="superscript"/>
        </w:rPr>
        <w:t>2</w:t>
      </w:r>
      <w:proofErr w:type="gramEnd"/>
      <w:r w:rsidRPr="00415E04">
        <w:rPr>
          <w:vertAlign w:val="superscript"/>
        </w:rPr>
        <w:t xml:space="preserve"> </w:t>
      </w:r>
      <w:r w:rsidR="00CA3114">
        <w:t>.</w:t>
      </w:r>
      <w:r w:rsidRPr="001E7256">
        <w:t xml:space="preserve"> </w:t>
      </w:r>
      <w:bookmarkStart w:id="162" w:name="_Toc173203480"/>
      <w:r w:rsidRPr="00324518">
        <w:t>Средняя жилищная обеспеченность по МО</w:t>
      </w:r>
      <w:r>
        <w:t xml:space="preserve"> ГП «Город Ермолино»</w:t>
      </w:r>
      <w:r w:rsidRPr="00324518">
        <w:t xml:space="preserve"> - 22,4 м</w:t>
      </w:r>
      <w:r w:rsidRPr="00081F27">
        <w:rPr>
          <w:vertAlign w:val="superscript"/>
        </w:rPr>
        <w:t>2</w:t>
      </w:r>
      <w:r w:rsidRPr="00324518">
        <w:t>/чел</w:t>
      </w:r>
      <w:bookmarkEnd w:id="162"/>
      <w:r>
        <w:t>.</w:t>
      </w:r>
    </w:p>
    <w:p w:rsidR="00415E04" w:rsidRPr="00415E04" w:rsidRDefault="00415E04" w:rsidP="00415E04">
      <w:pPr>
        <w:tabs>
          <w:tab w:val="left" w:pos="3159"/>
        </w:tabs>
        <w:jc w:val="center"/>
        <w:rPr>
          <w:b/>
          <w:i/>
        </w:rPr>
      </w:pPr>
      <w:r w:rsidRPr="00415E04">
        <w:rPr>
          <w:b/>
          <w:i/>
        </w:rPr>
        <w:t>Количество домов муниципального жилищного фонда</w:t>
      </w:r>
    </w:p>
    <w:tbl>
      <w:tblPr>
        <w:tblW w:w="5000" w:type="pct"/>
        <w:tblCellMar>
          <w:left w:w="40" w:type="dxa"/>
          <w:right w:w="40" w:type="dxa"/>
        </w:tblCellMar>
        <w:tblLook w:val="0000" w:firstRow="0" w:lastRow="0" w:firstColumn="0" w:lastColumn="0" w:noHBand="0" w:noVBand="0"/>
      </w:tblPr>
      <w:tblGrid>
        <w:gridCol w:w="3150"/>
        <w:gridCol w:w="3142"/>
        <w:gridCol w:w="3142"/>
      </w:tblGrid>
      <w:tr w:rsidR="009F4FA8" w:rsidRPr="00415E04" w:rsidTr="00BD5A72">
        <w:trPr>
          <w:trHeight w:val="442"/>
        </w:trPr>
        <w:tc>
          <w:tcPr>
            <w:tcW w:w="1670"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Показатели</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Единица измерения</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Ермолино</w:t>
            </w:r>
          </w:p>
        </w:tc>
      </w:tr>
      <w:tr w:rsidR="009F4FA8" w:rsidRPr="00415E04" w:rsidTr="00BD5A72">
        <w:trPr>
          <w:trHeight w:val="216"/>
        </w:trPr>
        <w:tc>
          <w:tcPr>
            <w:tcW w:w="1670"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1</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3</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p>
        </w:tc>
      </w:tr>
      <w:tr w:rsidR="009F4FA8" w:rsidRPr="00415E04" w:rsidTr="00BD5A72">
        <w:trPr>
          <w:trHeight w:val="216"/>
        </w:trPr>
        <w:tc>
          <w:tcPr>
            <w:tcW w:w="1670"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Число муниципальных образований - всего</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ед.</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9F4FA8" w:rsidRDefault="009F4FA8" w:rsidP="00BD5A72">
            <w:pPr>
              <w:pStyle w:val="afa"/>
              <w:rPr>
                <w:sz w:val="22"/>
                <w:szCs w:val="22"/>
              </w:rPr>
            </w:pPr>
            <w:r w:rsidRPr="009F4FA8">
              <w:rPr>
                <w:sz w:val="22"/>
                <w:szCs w:val="22"/>
              </w:rPr>
              <w:t>1</w:t>
            </w:r>
          </w:p>
        </w:tc>
      </w:tr>
      <w:tr w:rsidR="009F4FA8" w:rsidRPr="00415E04" w:rsidTr="00BD5A72">
        <w:trPr>
          <w:trHeight w:val="216"/>
        </w:trPr>
        <w:tc>
          <w:tcPr>
            <w:tcW w:w="1670"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Общая площадь жилого фонда</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тыс.кв</w:t>
            </w:r>
            <w:proofErr w:type="gramStart"/>
            <w:r w:rsidRPr="00415E04">
              <w:rPr>
                <w:sz w:val="22"/>
                <w:szCs w:val="22"/>
              </w:rPr>
              <w:t>.м</w:t>
            </w:r>
            <w:proofErr w:type="gramEnd"/>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9F4FA8" w:rsidRDefault="009F4FA8" w:rsidP="00BD5A72">
            <w:pPr>
              <w:pStyle w:val="afa"/>
              <w:rPr>
                <w:sz w:val="22"/>
                <w:szCs w:val="22"/>
              </w:rPr>
            </w:pPr>
            <w:r w:rsidRPr="009F4FA8">
              <w:rPr>
                <w:sz w:val="22"/>
                <w:szCs w:val="22"/>
              </w:rPr>
              <w:t>274,4</w:t>
            </w:r>
          </w:p>
        </w:tc>
      </w:tr>
      <w:tr w:rsidR="009F4FA8" w:rsidRPr="00415E04" w:rsidTr="00BD5A72">
        <w:trPr>
          <w:trHeight w:val="221"/>
        </w:trPr>
        <w:tc>
          <w:tcPr>
            <w:tcW w:w="1670"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Число многоквартирных домов - всего</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ед.</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9F4FA8" w:rsidRDefault="009F4FA8" w:rsidP="00BD5A72">
            <w:pPr>
              <w:pStyle w:val="afa"/>
              <w:rPr>
                <w:sz w:val="22"/>
                <w:szCs w:val="22"/>
              </w:rPr>
            </w:pPr>
            <w:r w:rsidRPr="009F4FA8">
              <w:rPr>
                <w:sz w:val="22"/>
                <w:szCs w:val="22"/>
              </w:rPr>
              <w:t>113</w:t>
            </w:r>
          </w:p>
        </w:tc>
      </w:tr>
      <w:tr w:rsidR="009F4FA8" w:rsidRPr="00415E04" w:rsidTr="00BD5A72">
        <w:trPr>
          <w:trHeight w:val="216"/>
        </w:trPr>
        <w:tc>
          <w:tcPr>
            <w:tcW w:w="1670"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Их общая площадь</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тыс.кв</w:t>
            </w:r>
            <w:proofErr w:type="gramStart"/>
            <w:r w:rsidRPr="00415E04">
              <w:rPr>
                <w:sz w:val="22"/>
                <w:szCs w:val="22"/>
              </w:rPr>
              <w:t>.м</w:t>
            </w:r>
            <w:proofErr w:type="gramEnd"/>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9F4FA8" w:rsidRDefault="009F4FA8" w:rsidP="00BD5A72">
            <w:pPr>
              <w:pStyle w:val="afa"/>
              <w:rPr>
                <w:sz w:val="22"/>
                <w:szCs w:val="22"/>
              </w:rPr>
            </w:pPr>
            <w:r w:rsidRPr="009F4FA8">
              <w:rPr>
                <w:sz w:val="22"/>
                <w:szCs w:val="22"/>
              </w:rPr>
              <w:t>158,9</w:t>
            </w:r>
          </w:p>
        </w:tc>
      </w:tr>
      <w:tr w:rsidR="009F4FA8" w:rsidRPr="00415E04" w:rsidTr="00BD5A72">
        <w:trPr>
          <w:trHeight w:val="658"/>
        </w:trPr>
        <w:tc>
          <w:tcPr>
            <w:tcW w:w="1670"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Из общего числа многоквартирных домов (стр.03) находится в государственной или муниципальной собственности</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ед.</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9F4FA8" w:rsidRDefault="009F4FA8" w:rsidP="00BD5A72">
            <w:pPr>
              <w:pStyle w:val="afa"/>
              <w:rPr>
                <w:sz w:val="22"/>
                <w:szCs w:val="22"/>
              </w:rPr>
            </w:pPr>
          </w:p>
        </w:tc>
      </w:tr>
      <w:tr w:rsidR="009F4FA8" w:rsidRPr="00415E04" w:rsidTr="00BD5A72">
        <w:trPr>
          <w:trHeight w:val="221"/>
        </w:trPr>
        <w:tc>
          <w:tcPr>
            <w:tcW w:w="1670"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Их общая площадь</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тыс.кв</w:t>
            </w:r>
            <w:proofErr w:type="gramStart"/>
            <w:r w:rsidRPr="00415E04">
              <w:rPr>
                <w:sz w:val="22"/>
                <w:szCs w:val="22"/>
              </w:rPr>
              <w:t>.м</w:t>
            </w:r>
            <w:proofErr w:type="gramEnd"/>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9F4FA8" w:rsidRDefault="009F4FA8" w:rsidP="00BD5A72">
            <w:pPr>
              <w:pStyle w:val="afa"/>
              <w:rPr>
                <w:sz w:val="22"/>
                <w:szCs w:val="22"/>
              </w:rPr>
            </w:pPr>
          </w:p>
        </w:tc>
      </w:tr>
      <w:tr w:rsidR="009F4FA8" w:rsidRPr="00415E04" w:rsidTr="00BD5A72">
        <w:trPr>
          <w:trHeight w:val="662"/>
        </w:trPr>
        <w:tc>
          <w:tcPr>
            <w:tcW w:w="1670"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Число многоквартирных домов, собственники помещений которых должны выбрать способ управления (стр.03 -стр.05)</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ед.</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9F4FA8" w:rsidRDefault="009F4FA8" w:rsidP="00BD5A72">
            <w:pPr>
              <w:pStyle w:val="afa"/>
              <w:rPr>
                <w:sz w:val="22"/>
                <w:szCs w:val="22"/>
              </w:rPr>
            </w:pPr>
            <w:r w:rsidRPr="009F4FA8">
              <w:rPr>
                <w:sz w:val="22"/>
                <w:szCs w:val="22"/>
              </w:rPr>
              <w:t>113</w:t>
            </w:r>
          </w:p>
        </w:tc>
      </w:tr>
      <w:tr w:rsidR="009F4FA8" w:rsidRPr="00415E04" w:rsidTr="00BD5A72">
        <w:trPr>
          <w:trHeight w:val="221"/>
        </w:trPr>
        <w:tc>
          <w:tcPr>
            <w:tcW w:w="1670"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Их общая площадь (стр.04 - стр.06)</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тыс.кв</w:t>
            </w:r>
            <w:proofErr w:type="gramStart"/>
            <w:r w:rsidRPr="00415E04">
              <w:rPr>
                <w:sz w:val="22"/>
                <w:szCs w:val="22"/>
              </w:rPr>
              <w:t>.м</w:t>
            </w:r>
            <w:proofErr w:type="gramEnd"/>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9F4FA8" w:rsidRDefault="009F4FA8" w:rsidP="00BD5A72">
            <w:pPr>
              <w:pStyle w:val="afa"/>
              <w:rPr>
                <w:sz w:val="22"/>
                <w:szCs w:val="22"/>
              </w:rPr>
            </w:pPr>
            <w:r w:rsidRPr="009F4FA8">
              <w:rPr>
                <w:sz w:val="22"/>
                <w:szCs w:val="22"/>
              </w:rPr>
              <w:t>158,9</w:t>
            </w:r>
          </w:p>
        </w:tc>
      </w:tr>
      <w:tr w:rsidR="009F4FA8" w:rsidRPr="00415E04" w:rsidTr="00BD5A72">
        <w:trPr>
          <w:trHeight w:val="437"/>
        </w:trPr>
        <w:tc>
          <w:tcPr>
            <w:tcW w:w="1670"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Из числа многоквартирных домов (стр.07) выбрали способ управления - всего</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ед.</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9F4FA8" w:rsidRDefault="009F4FA8" w:rsidP="00BD5A72">
            <w:pPr>
              <w:pStyle w:val="afa"/>
              <w:rPr>
                <w:sz w:val="22"/>
                <w:szCs w:val="22"/>
              </w:rPr>
            </w:pPr>
          </w:p>
        </w:tc>
      </w:tr>
      <w:tr w:rsidR="009F4FA8" w:rsidRPr="00415E04" w:rsidTr="00BD5A72">
        <w:trPr>
          <w:trHeight w:val="432"/>
        </w:trPr>
        <w:tc>
          <w:tcPr>
            <w:tcW w:w="1670"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в том числе: непосредственное управление собственниками помещений в многоквартирном доме</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ед.</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9F4FA8" w:rsidRDefault="009F4FA8" w:rsidP="00BD5A72">
            <w:pPr>
              <w:pStyle w:val="afa"/>
              <w:rPr>
                <w:sz w:val="22"/>
                <w:szCs w:val="22"/>
              </w:rPr>
            </w:pPr>
            <w:r w:rsidRPr="009F4FA8">
              <w:rPr>
                <w:sz w:val="22"/>
                <w:szCs w:val="22"/>
              </w:rPr>
              <w:t>59</w:t>
            </w:r>
          </w:p>
        </w:tc>
      </w:tr>
      <w:tr w:rsidR="009F4FA8" w:rsidRPr="00415E04" w:rsidTr="00BD5A72">
        <w:trPr>
          <w:trHeight w:val="226"/>
        </w:trPr>
        <w:tc>
          <w:tcPr>
            <w:tcW w:w="1670"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Всего предприятий, представляющих услуги в сфере ЖКХ</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ед.</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9F4FA8" w:rsidRDefault="009F4FA8" w:rsidP="00BD5A72">
            <w:pPr>
              <w:pStyle w:val="afa"/>
              <w:rPr>
                <w:sz w:val="22"/>
                <w:szCs w:val="22"/>
              </w:rPr>
            </w:pPr>
            <w:r w:rsidRPr="009F4FA8">
              <w:rPr>
                <w:sz w:val="22"/>
                <w:szCs w:val="22"/>
              </w:rPr>
              <w:t>10</w:t>
            </w:r>
          </w:p>
        </w:tc>
      </w:tr>
      <w:tr w:rsidR="009F4FA8" w:rsidRPr="00415E04" w:rsidTr="00BD5A72">
        <w:trPr>
          <w:trHeight w:val="226"/>
        </w:trPr>
        <w:tc>
          <w:tcPr>
            <w:tcW w:w="1670"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в том числе по видам деятельности: водоснабжение и водоотведение - всего</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ед.</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9F4FA8" w:rsidRDefault="009F4FA8" w:rsidP="00BD5A72">
            <w:pPr>
              <w:pStyle w:val="afa"/>
              <w:rPr>
                <w:sz w:val="22"/>
                <w:szCs w:val="22"/>
              </w:rPr>
            </w:pPr>
            <w:r w:rsidRPr="009F4FA8">
              <w:rPr>
                <w:sz w:val="22"/>
                <w:szCs w:val="22"/>
              </w:rPr>
              <w:t>2</w:t>
            </w:r>
          </w:p>
        </w:tc>
      </w:tr>
      <w:tr w:rsidR="009F4FA8" w:rsidRPr="00415E04" w:rsidTr="00BD5A72">
        <w:trPr>
          <w:trHeight w:val="226"/>
        </w:trPr>
        <w:tc>
          <w:tcPr>
            <w:tcW w:w="1670"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из них по формам собственности: муниципальные</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ед.</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Pr>
                <w:sz w:val="22"/>
                <w:szCs w:val="22"/>
              </w:rPr>
              <w:t>1</w:t>
            </w:r>
          </w:p>
        </w:tc>
      </w:tr>
      <w:tr w:rsidR="009F4FA8" w:rsidRPr="00415E04" w:rsidTr="00BD5A72">
        <w:trPr>
          <w:trHeight w:val="226"/>
        </w:trPr>
        <w:tc>
          <w:tcPr>
            <w:tcW w:w="1670"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государственные</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ед.</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Pr>
                <w:sz w:val="22"/>
                <w:szCs w:val="22"/>
              </w:rPr>
              <w:t>1</w:t>
            </w:r>
          </w:p>
        </w:tc>
      </w:tr>
      <w:tr w:rsidR="009F4FA8" w:rsidRPr="00415E04" w:rsidTr="00BD5A72">
        <w:trPr>
          <w:trHeight w:val="226"/>
        </w:trPr>
        <w:tc>
          <w:tcPr>
            <w:tcW w:w="1670"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смешанные</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ед.</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p>
        </w:tc>
      </w:tr>
      <w:tr w:rsidR="009F4FA8" w:rsidRPr="00415E04" w:rsidTr="00BD5A72">
        <w:trPr>
          <w:trHeight w:val="226"/>
        </w:trPr>
        <w:tc>
          <w:tcPr>
            <w:tcW w:w="1670"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частные</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ед.</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Pr>
                <w:sz w:val="22"/>
                <w:szCs w:val="22"/>
              </w:rPr>
              <w:t>1</w:t>
            </w:r>
          </w:p>
        </w:tc>
      </w:tr>
      <w:tr w:rsidR="009F4FA8" w:rsidRPr="00415E04" w:rsidTr="00BD5A72">
        <w:trPr>
          <w:trHeight w:val="226"/>
        </w:trPr>
        <w:tc>
          <w:tcPr>
            <w:tcW w:w="1670"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электроснабжение - всего</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ед.</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1</w:t>
            </w:r>
          </w:p>
        </w:tc>
      </w:tr>
      <w:tr w:rsidR="009F4FA8" w:rsidRPr="00415E04" w:rsidTr="00BD5A72">
        <w:trPr>
          <w:trHeight w:val="226"/>
        </w:trPr>
        <w:tc>
          <w:tcPr>
            <w:tcW w:w="1670"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из них по формам собственности: муниципальные</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ед.</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p>
        </w:tc>
      </w:tr>
      <w:tr w:rsidR="009F4FA8" w:rsidRPr="00415E04" w:rsidTr="00BD5A72">
        <w:trPr>
          <w:trHeight w:val="226"/>
        </w:trPr>
        <w:tc>
          <w:tcPr>
            <w:tcW w:w="1670"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государственные</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ед.</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p>
        </w:tc>
      </w:tr>
      <w:tr w:rsidR="009F4FA8" w:rsidRPr="00415E04" w:rsidTr="00BD5A72">
        <w:trPr>
          <w:trHeight w:val="226"/>
        </w:trPr>
        <w:tc>
          <w:tcPr>
            <w:tcW w:w="1670"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смешанные</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ед.</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1</w:t>
            </w:r>
          </w:p>
        </w:tc>
      </w:tr>
      <w:tr w:rsidR="009F4FA8" w:rsidRPr="00415E04" w:rsidTr="00BD5A72">
        <w:trPr>
          <w:trHeight w:val="226"/>
        </w:trPr>
        <w:tc>
          <w:tcPr>
            <w:tcW w:w="1670"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частные</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ед.</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p>
        </w:tc>
      </w:tr>
      <w:tr w:rsidR="009F4FA8" w:rsidRPr="00415E04" w:rsidTr="00BD5A72">
        <w:trPr>
          <w:trHeight w:val="226"/>
        </w:trPr>
        <w:tc>
          <w:tcPr>
            <w:tcW w:w="1670"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теплоснабжение - всего</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ед.</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1</w:t>
            </w:r>
          </w:p>
        </w:tc>
      </w:tr>
      <w:tr w:rsidR="009F4FA8" w:rsidRPr="00415E04" w:rsidTr="00BD5A72">
        <w:trPr>
          <w:trHeight w:val="226"/>
        </w:trPr>
        <w:tc>
          <w:tcPr>
            <w:tcW w:w="1670"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из них по формам собственности: муниципальные</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ед.</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1</w:t>
            </w:r>
          </w:p>
        </w:tc>
      </w:tr>
      <w:tr w:rsidR="009F4FA8" w:rsidRPr="00415E04" w:rsidTr="00BD5A72">
        <w:trPr>
          <w:trHeight w:val="226"/>
        </w:trPr>
        <w:tc>
          <w:tcPr>
            <w:tcW w:w="1670"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государственные</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r w:rsidRPr="00415E04">
              <w:rPr>
                <w:sz w:val="22"/>
                <w:szCs w:val="22"/>
              </w:rPr>
              <w:t>ед.</w:t>
            </w:r>
          </w:p>
        </w:tc>
        <w:tc>
          <w:tcPr>
            <w:tcW w:w="1665" w:type="pct"/>
            <w:tcBorders>
              <w:top w:val="single" w:sz="6" w:space="0" w:color="auto"/>
              <w:left w:val="single" w:sz="6" w:space="0" w:color="auto"/>
              <w:bottom w:val="single" w:sz="6" w:space="0" w:color="auto"/>
              <w:right w:val="single" w:sz="6" w:space="0" w:color="auto"/>
            </w:tcBorders>
            <w:shd w:val="clear" w:color="auto" w:fill="FFFFFF"/>
          </w:tcPr>
          <w:p w:rsidR="009F4FA8" w:rsidRPr="00415E04" w:rsidRDefault="009F4FA8" w:rsidP="00BD5A72">
            <w:pPr>
              <w:pStyle w:val="afa"/>
              <w:rPr>
                <w:sz w:val="22"/>
                <w:szCs w:val="22"/>
              </w:rPr>
            </w:pPr>
          </w:p>
        </w:tc>
      </w:tr>
    </w:tbl>
    <w:p w:rsidR="00415E04" w:rsidRDefault="00415E04" w:rsidP="00415E04">
      <w:pPr>
        <w:pStyle w:val="afa"/>
        <w:rPr>
          <w:b/>
        </w:rPr>
      </w:pPr>
    </w:p>
    <w:p w:rsidR="00415E04" w:rsidRPr="00415E04" w:rsidRDefault="00415E04" w:rsidP="00415E04">
      <w:pPr>
        <w:jc w:val="center"/>
        <w:rPr>
          <w:b/>
          <w:i/>
        </w:rPr>
      </w:pPr>
      <w:r w:rsidRPr="00415E04">
        <w:rPr>
          <w:b/>
          <w:i/>
        </w:rPr>
        <w:t>Количество существующего жилищного фонда по материалу стен и этажности</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30"/>
        <w:gridCol w:w="547"/>
        <w:gridCol w:w="547"/>
        <w:gridCol w:w="547"/>
        <w:gridCol w:w="547"/>
        <w:gridCol w:w="547"/>
        <w:gridCol w:w="760"/>
        <w:gridCol w:w="682"/>
        <w:gridCol w:w="629"/>
        <w:gridCol w:w="516"/>
        <w:gridCol w:w="516"/>
        <w:gridCol w:w="504"/>
      </w:tblGrid>
      <w:tr w:rsidR="00415E04" w:rsidRPr="0007123B" w:rsidTr="00F24365">
        <w:trPr>
          <w:trHeight w:val="312"/>
          <w:jc w:val="center"/>
        </w:trPr>
        <w:tc>
          <w:tcPr>
            <w:tcW w:w="1580" w:type="pct"/>
            <w:vMerge w:val="restart"/>
            <w:shd w:val="clear" w:color="auto" w:fill="FFFFFF"/>
          </w:tcPr>
          <w:p w:rsidR="00415E04" w:rsidRPr="00415E04" w:rsidRDefault="00415E04" w:rsidP="00F24365">
            <w:pPr>
              <w:pStyle w:val="afa"/>
              <w:rPr>
                <w:sz w:val="22"/>
                <w:szCs w:val="22"/>
              </w:rPr>
            </w:pPr>
            <w:r w:rsidRPr="00415E04">
              <w:rPr>
                <w:sz w:val="22"/>
                <w:szCs w:val="22"/>
              </w:rPr>
              <w:t>Наименование позиции</w:t>
            </w:r>
          </w:p>
        </w:tc>
        <w:tc>
          <w:tcPr>
            <w:tcW w:w="1885" w:type="pct"/>
            <w:gridSpan w:val="6"/>
            <w:shd w:val="clear" w:color="auto" w:fill="FFFFFF"/>
          </w:tcPr>
          <w:p w:rsidR="00415E04" w:rsidRPr="00415E04" w:rsidRDefault="00415E04" w:rsidP="00F24365">
            <w:pPr>
              <w:pStyle w:val="afa"/>
              <w:rPr>
                <w:sz w:val="22"/>
                <w:szCs w:val="22"/>
              </w:rPr>
            </w:pPr>
            <w:r w:rsidRPr="00415E04">
              <w:rPr>
                <w:sz w:val="22"/>
                <w:szCs w:val="22"/>
              </w:rPr>
              <w:t>По материалу стен</w:t>
            </w:r>
          </w:p>
        </w:tc>
        <w:tc>
          <w:tcPr>
            <w:tcW w:w="1535" w:type="pct"/>
            <w:gridSpan w:val="5"/>
            <w:shd w:val="clear" w:color="auto" w:fill="FFFFFF"/>
          </w:tcPr>
          <w:p w:rsidR="00415E04" w:rsidRPr="00415E04" w:rsidRDefault="00415E04" w:rsidP="00F24365">
            <w:pPr>
              <w:pStyle w:val="afa"/>
              <w:rPr>
                <w:sz w:val="22"/>
                <w:szCs w:val="22"/>
              </w:rPr>
            </w:pPr>
            <w:r w:rsidRPr="00415E04">
              <w:rPr>
                <w:sz w:val="22"/>
                <w:szCs w:val="22"/>
              </w:rPr>
              <w:t>По этажности</w:t>
            </w:r>
          </w:p>
        </w:tc>
      </w:tr>
      <w:tr w:rsidR="00415E04" w:rsidRPr="0007123B" w:rsidTr="009F4FA8">
        <w:trPr>
          <w:cantSplit/>
          <w:trHeight w:val="2587"/>
          <w:jc w:val="center"/>
        </w:trPr>
        <w:tc>
          <w:tcPr>
            <w:tcW w:w="1580" w:type="pct"/>
            <w:vMerge/>
            <w:shd w:val="clear" w:color="auto" w:fill="FFFFFF"/>
          </w:tcPr>
          <w:p w:rsidR="00415E04" w:rsidRPr="00415E04" w:rsidRDefault="00415E04" w:rsidP="00F24365">
            <w:pPr>
              <w:pStyle w:val="afa"/>
              <w:rPr>
                <w:sz w:val="22"/>
                <w:szCs w:val="22"/>
              </w:rPr>
            </w:pPr>
          </w:p>
        </w:tc>
        <w:tc>
          <w:tcPr>
            <w:tcW w:w="295" w:type="pct"/>
            <w:shd w:val="clear" w:color="auto" w:fill="FFFFFF"/>
            <w:textDirection w:val="btLr"/>
          </w:tcPr>
          <w:p w:rsidR="00415E04" w:rsidRPr="00415E04" w:rsidRDefault="00415E04" w:rsidP="00F24365">
            <w:pPr>
              <w:pStyle w:val="afa"/>
              <w:rPr>
                <w:sz w:val="22"/>
                <w:szCs w:val="22"/>
              </w:rPr>
            </w:pPr>
            <w:r w:rsidRPr="00415E04">
              <w:rPr>
                <w:sz w:val="22"/>
                <w:szCs w:val="22"/>
              </w:rPr>
              <w:t>каменные, кирпичные</w:t>
            </w:r>
          </w:p>
          <w:p w:rsidR="00415E04" w:rsidRPr="00415E04" w:rsidRDefault="00415E04" w:rsidP="00F24365">
            <w:pPr>
              <w:pStyle w:val="afa"/>
              <w:rPr>
                <w:sz w:val="22"/>
                <w:szCs w:val="22"/>
              </w:rPr>
            </w:pPr>
          </w:p>
        </w:tc>
        <w:tc>
          <w:tcPr>
            <w:tcW w:w="295" w:type="pct"/>
            <w:shd w:val="clear" w:color="auto" w:fill="FFFFFF"/>
            <w:textDirection w:val="btLr"/>
          </w:tcPr>
          <w:p w:rsidR="00415E04" w:rsidRPr="00415E04" w:rsidRDefault="00415E04" w:rsidP="00F24365">
            <w:pPr>
              <w:pStyle w:val="afa"/>
              <w:rPr>
                <w:sz w:val="22"/>
                <w:szCs w:val="22"/>
              </w:rPr>
            </w:pPr>
            <w:r w:rsidRPr="00415E04">
              <w:rPr>
                <w:sz w:val="22"/>
                <w:szCs w:val="22"/>
              </w:rPr>
              <w:t>панельные</w:t>
            </w:r>
          </w:p>
        </w:tc>
        <w:tc>
          <w:tcPr>
            <w:tcW w:w="295" w:type="pct"/>
            <w:shd w:val="clear" w:color="auto" w:fill="FFFFFF"/>
            <w:textDirection w:val="btLr"/>
          </w:tcPr>
          <w:p w:rsidR="00415E04" w:rsidRPr="00415E04" w:rsidRDefault="00415E04" w:rsidP="00F24365">
            <w:pPr>
              <w:pStyle w:val="afa"/>
              <w:rPr>
                <w:sz w:val="22"/>
                <w:szCs w:val="22"/>
              </w:rPr>
            </w:pPr>
            <w:r w:rsidRPr="00415E04">
              <w:rPr>
                <w:sz w:val="22"/>
                <w:szCs w:val="22"/>
              </w:rPr>
              <w:t>шлакоблочные</w:t>
            </w:r>
          </w:p>
        </w:tc>
        <w:tc>
          <w:tcPr>
            <w:tcW w:w="295" w:type="pct"/>
            <w:shd w:val="clear" w:color="auto" w:fill="FFFFFF"/>
            <w:textDirection w:val="btLr"/>
          </w:tcPr>
          <w:p w:rsidR="00415E04" w:rsidRPr="00415E04" w:rsidRDefault="00415E04" w:rsidP="00F24365">
            <w:pPr>
              <w:pStyle w:val="afa"/>
              <w:rPr>
                <w:sz w:val="22"/>
                <w:szCs w:val="22"/>
              </w:rPr>
            </w:pPr>
            <w:r w:rsidRPr="00415E04">
              <w:rPr>
                <w:sz w:val="22"/>
                <w:szCs w:val="22"/>
              </w:rPr>
              <w:t>смешанные</w:t>
            </w:r>
          </w:p>
        </w:tc>
        <w:tc>
          <w:tcPr>
            <w:tcW w:w="295" w:type="pct"/>
            <w:shd w:val="clear" w:color="auto" w:fill="FFFFFF"/>
            <w:textDirection w:val="btLr"/>
          </w:tcPr>
          <w:p w:rsidR="00415E04" w:rsidRPr="00415E04" w:rsidRDefault="00415E04" w:rsidP="00F24365">
            <w:pPr>
              <w:pStyle w:val="afa"/>
              <w:rPr>
                <w:sz w:val="22"/>
                <w:szCs w:val="22"/>
              </w:rPr>
            </w:pPr>
            <w:r w:rsidRPr="00415E04">
              <w:rPr>
                <w:sz w:val="22"/>
                <w:szCs w:val="22"/>
              </w:rPr>
              <w:t>деревянные</w:t>
            </w:r>
          </w:p>
          <w:p w:rsidR="00415E04" w:rsidRPr="00415E04" w:rsidRDefault="00415E04" w:rsidP="00F24365">
            <w:pPr>
              <w:pStyle w:val="afa"/>
              <w:rPr>
                <w:sz w:val="22"/>
                <w:szCs w:val="22"/>
              </w:rPr>
            </w:pPr>
          </w:p>
        </w:tc>
        <w:tc>
          <w:tcPr>
            <w:tcW w:w="410" w:type="pct"/>
            <w:shd w:val="clear" w:color="auto" w:fill="FFFFFF"/>
            <w:textDirection w:val="btLr"/>
          </w:tcPr>
          <w:p w:rsidR="00415E04" w:rsidRPr="00415E04" w:rsidRDefault="00415E04" w:rsidP="00F24365">
            <w:pPr>
              <w:pStyle w:val="afa"/>
              <w:rPr>
                <w:sz w:val="22"/>
                <w:szCs w:val="22"/>
              </w:rPr>
            </w:pPr>
            <w:r w:rsidRPr="00415E04">
              <w:rPr>
                <w:sz w:val="22"/>
                <w:szCs w:val="22"/>
              </w:rPr>
              <w:t>прочие</w:t>
            </w:r>
          </w:p>
        </w:tc>
        <w:tc>
          <w:tcPr>
            <w:tcW w:w="368" w:type="pct"/>
            <w:shd w:val="clear" w:color="auto" w:fill="FFFFFF"/>
            <w:textDirection w:val="btLr"/>
          </w:tcPr>
          <w:p w:rsidR="00415E04" w:rsidRPr="00415E04" w:rsidRDefault="00415E04" w:rsidP="00F24365">
            <w:pPr>
              <w:pStyle w:val="afa"/>
              <w:rPr>
                <w:sz w:val="22"/>
                <w:szCs w:val="22"/>
              </w:rPr>
            </w:pPr>
            <w:r w:rsidRPr="00415E04">
              <w:rPr>
                <w:sz w:val="22"/>
                <w:szCs w:val="22"/>
              </w:rPr>
              <w:t>1-этажные</w:t>
            </w:r>
          </w:p>
        </w:tc>
        <w:tc>
          <w:tcPr>
            <w:tcW w:w="339" w:type="pct"/>
            <w:shd w:val="clear" w:color="auto" w:fill="FFFFFF"/>
            <w:textDirection w:val="btLr"/>
          </w:tcPr>
          <w:p w:rsidR="00415E04" w:rsidRPr="00415E04" w:rsidRDefault="00415E04" w:rsidP="00F24365">
            <w:pPr>
              <w:pStyle w:val="afa"/>
              <w:rPr>
                <w:sz w:val="22"/>
                <w:szCs w:val="22"/>
              </w:rPr>
            </w:pPr>
            <w:r w:rsidRPr="00415E04">
              <w:rPr>
                <w:sz w:val="22"/>
                <w:szCs w:val="22"/>
              </w:rPr>
              <w:t>2-этажные</w:t>
            </w:r>
          </w:p>
        </w:tc>
        <w:tc>
          <w:tcPr>
            <w:tcW w:w="278" w:type="pct"/>
            <w:shd w:val="clear" w:color="auto" w:fill="FFFFFF"/>
            <w:textDirection w:val="btLr"/>
          </w:tcPr>
          <w:p w:rsidR="00415E04" w:rsidRPr="00415E04" w:rsidRDefault="00415E04" w:rsidP="00F24365">
            <w:pPr>
              <w:pStyle w:val="afa"/>
              <w:rPr>
                <w:sz w:val="22"/>
                <w:szCs w:val="22"/>
              </w:rPr>
            </w:pPr>
            <w:r w:rsidRPr="00415E04">
              <w:rPr>
                <w:sz w:val="22"/>
                <w:szCs w:val="22"/>
              </w:rPr>
              <w:t>3-этажные</w:t>
            </w:r>
          </w:p>
        </w:tc>
        <w:tc>
          <w:tcPr>
            <w:tcW w:w="278" w:type="pct"/>
            <w:shd w:val="clear" w:color="auto" w:fill="FFFFFF"/>
            <w:textDirection w:val="btLr"/>
          </w:tcPr>
          <w:p w:rsidR="00415E04" w:rsidRPr="00415E04" w:rsidRDefault="00415E04" w:rsidP="00F24365">
            <w:pPr>
              <w:pStyle w:val="afa"/>
              <w:rPr>
                <w:sz w:val="22"/>
                <w:szCs w:val="22"/>
              </w:rPr>
            </w:pPr>
            <w:r w:rsidRPr="00415E04">
              <w:rPr>
                <w:sz w:val="22"/>
                <w:szCs w:val="22"/>
              </w:rPr>
              <w:t>4-этажные</w:t>
            </w:r>
          </w:p>
        </w:tc>
        <w:tc>
          <w:tcPr>
            <w:tcW w:w="272" w:type="pct"/>
            <w:shd w:val="clear" w:color="auto" w:fill="FFFFFF"/>
            <w:textDirection w:val="btLr"/>
          </w:tcPr>
          <w:p w:rsidR="00415E04" w:rsidRPr="00415E04" w:rsidRDefault="00415E04" w:rsidP="00F24365">
            <w:pPr>
              <w:pStyle w:val="afa"/>
              <w:rPr>
                <w:sz w:val="22"/>
                <w:szCs w:val="22"/>
              </w:rPr>
            </w:pPr>
            <w:r w:rsidRPr="00415E04">
              <w:rPr>
                <w:sz w:val="22"/>
                <w:szCs w:val="22"/>
              </w:rPr>
              <w:t>5-этажные</w:t>
            </w:r>
          </w:p>
        </w:tc>
      </w:tr>
      <w:tr w:rsidR="009F4FA8" w:rsidRPr="0007123B" w:rsidTr="009F4FA8">
        <w:trPr>
          <w:trHeight w:val="288"/>
          <w:jc w:val="center"/>
        </w:trPr>
        <w:tc>
          <w:tcPr>
            <w:tcW w:w="1580" w:type="pct"/>
            <w:shd w:val="clear" w:color="auto" w:fill="FFFFFF"/>
          </w:tcPr>
          <w:p w:rsidR="009F4FA8" w:rsidRPr="00415E04" w:rsidRDefault="009F4FA8" w:rsidP="00F24365">
            <w:pPr>
              <w:pStyle w:val="afa"/>
              <w:rPr>
                <w:sz w:val="22"/>
                <w:szCs w:val="22"/>
              </w:rPr>
            </w:pPr>
            <w:r w:rsidRPr="00415E04">
              <w:rPr>
                <w:sz w:val="22"/>
                <w:szCs w:val="22"/>
              </w:rPr>
              <w:t>Число жилых зданий, ед.</w:t>
            </w:r>
          </w:p>
        </w:tc>
        <w:tc>
          <w:tcPr>
            <w:tcW w:w="295" w:type="pct"/>
            <w:shd w:val="clear" w:color="auto" w:fill="FFFFFF"/>
          </w:tcPr>
          <w:p w:rsidR="009F4FA8" w:rsidRPr="009F4FA8" w:rsidRDefault="009F4FA8" w:rsidP="00BD5A72">
            <w:pPr>
              <w:pStyle w:val="afa"/>
              <w:rPr>
                <w:sz w:val="22"/>
                <w:szCs w:val="22"/>
              </w:rPr>
            </w:pPr>
            <w:r w:rsidRPr="009F4FA8">
              <w:rPr>
                <w:sz w:val="22"/>
                <w:szCs w:val="22"/>
              </w:rPr>
              <w:t>363</w:t>
            </w:r>
          </w:p>
        </w:tc>
        <w:tc>
          <w:tcPr>
            <w:tcW w:w="295" w:type="pct"/>
            <w:shd w:val="clear" w:color="auto" w:fill="FFFFFF"/>
          </w:tcPr>
          <w:p w:rsidR="009F4FA8" w:rsidRPr="009F4FA8" w:rsidRDefault="009F4FA8" w:rsidP="00BD5A72">
            <w:pPr>
              <w:pStyle w:val="afa"/>
              <w:rPr>
                <w:sz w:val="22"/>
                <w:szCs w:val="22"/>
              </w:rPr>
            </w:pPr>
            <w:r w:rsidRPr="009F4FA8">
              <w:rPr>
                <w:sz w:val="22"/>
                <w:szCs w:val="22"/>
              </w:rPr>
              <w:t>19</w:t>
            </w:r>
          </w:p>
        </w:tc>
        <w:tc>
          <w:tcPr>
            <w:tcW w:w="295" w:type="pct"/>
            <w:shd w:val="clear" w:color="auto" w:fill="FFFFFF"/>
          </w:tcPr>
          <w:p w:rsidR="009F4FA8" w:rsidRPr="009F4FA8" w:rsidRDefault="009F4FA8" w:rsidP="00BD5A72">
            <w:pPr>
              <w:pStyle w:val="afa"/>
              <w:rPr>
                <w:sz w:val="22"/>
                <w:szCs w:val="22"/>
              </w:rPr>
            </w:pPr>
            <w:r w:rsidRPr="009F4FA8">
              <w:rPr>
                <w:sz w:val="22"/>
                <w:szCs w:val="22"/>
              </w:rPr>
              <w:t>183</w:t>
            </w:r>
          </w:p>
        </w:tc>
        <w:tc>
          <w:tcPr>
            <w:tcW w:w="295" w:type="pct"/>
            <w:shd w:val="clear" w:color="auto" w:fill="FFFFFF"/>
          </w:tcPr>
          <w:p w:rsidR="009F4FA8" w:rsidRPr="009F4FA8" w:rsidRDefault="009F4FA8" w:rsidP="00BD5A72">
            <w:pPr>
              <w:pStyle w:val="afa"/>
              <w:rPr>
                <w:sz w:val="22"/>
                <w:szCs w:val="22"/>
              </w:rPr>
            </w:pPr>
            <w:r w:rsidRPr="009F4FA8">
              <w:rPr>
                <w:sz w:val="22"/>
                <w:szCs w:val="22"/>
              </w:rPr>
              <w:t>114</w:t>
            </w:r>
          </w:p>
        </w:tc>
        <w:tc>
          <w:tcPr>
            <w:tcW w:w="295" w:type="pct"/>
            <w:shd w:val="clear" w:color="auto" w:fill="FFFFFF"/>
          </w:tcPr>
          <w:p w:rsidR="009F4FA8" w:rsidRPr="009F4FA8" w:rsidRDefault="009F4FA8" w:rsidP="00BD5A72">
            <w:pPr>
              <w:pStyle w:val="afa"/>
              <w:rPr>
                <w:sz w:val="22"/>
                <w:szCs w:val="22"/>
              </w:rPr>
            </w:pPr>
            <w:r w:rsidRPr="009F4FA8">
              <w:rPr>
                <w:sz w:val="22"/>
                <w:szCs w:val="22"/>
              </w:rPr>
              <w:t>499</w:t>
            </w:r>
          </w:p>
        </w:tc>
        <w:tc>
          <w:tcPr>
            <w:tcW w:w="410" w:type="pct"/>
            <w:shd w:val="clear" w:color="auto" w:fill="FFFFFF"/>
          </w:tcPr>
          <w:p w:rsidR="009F4FA8" w:rsidRPr="009F4FA8" w:rsidRDefault="009F4FA8" w:rsidP="00BD5A72">
            <w:pPr>
              <w:pStyle w:val="afa"/>
              <w:rPr>
                <w:sz w:val="22"/>
                <w:szCs w:val="22"/>
              </w:rPr>
            </w:pPr>
            <w:r w:rsidRPr="009F4FA8">
              <w:rPr>
                <w:sz w:val="22"/>
                <w:szCs w:val="22"/>
              </w:rPr>
              <w:t>94</w:t>
            </w:r>
          </w:p>
        </w:tc>
        <w:tc>
          <w:tcPr>
            <w:tcW w:w="368" w:type="pct"/>
            <w:shd w:val="clear" w:color="auto" w:fill="FFFFFF"/>
          </w:tcPr>
          <w:p w:rsidR="009F4FA8" w:rsidRPr="009F4FA8" w:rsidRDefault="009F4FA8" w:rsidP="00BD5A72">
            <w:pPr>
              <w:pStyle w:val="afa"/>
              <w:rPr>
                <w:sz w:val="22"/>
                <w:szCs w:val="22"/>
              </w:rPr>
            </w:pPr>
            <w:r w:rsidRPr="009F4FA8">
              <w:rPr>
                <w:sz w:val="22"/>
                <w:szCs w:val="22"/>
              </w:rPr>
              <w:t>1160</w:t>
            </w:r>
          </w:p>
        </w:tc>
        <w:tc>
          <w:tcPr>
            <w:tcW w:w="339" w:type="pct"/>
            <w:shd w:val="clear" w:color="auto" w:fill="FFFFFF"/>
          </w:tcPr>
          <w:p w:rsidR="009F4FA8" w:rsidRPr="009F4FA8" w:rsidRDefault="009F4FA8" w:rsidP="00BD5A72">
            <w:pPr>
              <w:pStyle w:val="afa"/>
              <w:rPr>
                <w:sz w:val="22"/>
                <w:szCs w:val="22"/>
              </w:rPr>
            </w:pPr>
            <w:r w:rsidRPr="009F4FA8">
              <w:rPr>
                <w:sz w:val="22"/>
                <w:szCs w:val="22"/>
              </w:rPr>
              <w:t>38</w:t>
            </w:r>
          </w:p>
        </w:tc>
        <w:tc>
          <w:tcPr>
            <w:tcW w:w="278" w:type="pct"/>
            <w:shd w:val="clear" w:color="auto" w:fill="FFFFFF"/>
          </w:tcPr>
          <w:p w:rsidR="009F4FA8" w:rsidRPr="009F4FA8" w:rsidRDefault="009F4FA8" w:rsidP="00BD5A72">
            <w:pPr>
              <w:pStyle w:val="afa"/>
              <w:rPr>
                <w:sz w:val="22"/>
                <w:szCs w:val="22"/>
              </w:rPr>
            </w:pPr>
            <w:r w:rsidRPr="009F4FA8">
              <w:rPr>
                <w:sz w:val="22"/>
                <w:szCs w:val="22"/>
              </w:rPr>
              <w:t>10</w:t>
            </w:r>
          </w:p>
        </w:tc>
        <w:tc>
          <w:tcPr>
            <w:tcW w:w="278" w:type="pct"/>
            <w:shd w:val="clear" w:color="auto" w:fill="FFFFFF"/>
          </w:tcPr>
          <w:p w:rsidR="009F4FA8" w:rsidRPr="009F4FA8" w:rsidRDefault="009F4FA8" w:rsidP="00BD5A72">
            <w:pPr>
              <w:pStyle w:val="afa"/>
              <w:rPr>
                <w:sz w:val="22"/>
                <w:szCs w:val="22"/>
              </w:rPr>
            </w:pPr>
            <w:r w:rsidRPr="009F4FA8">
              <w:rPr>
                <w:sz w:val="22"/>
                <w:szCs w:val="22"/>
              </w:rPr>
              <w:t>2</w:t>
            </w:r>
          </w:p>
        </w:tc>
        <w:tc>
          <w:tcPr>
            <w:tcW w:w="272" w:type="pct"/>
            <w:shd w:val="clear" w:color="auto" w:fill="FFFFFF"/>
          </w:tcPr>
          <w:p w:rsidR="009F4FA8" w:rsidRPr="009F4FA8" w:rsidRDefault="009F4FA8" w:rsidP="00BD5A72">
            <w:pPr>
              <w:pStyle w:val="afa"/>
              <w:rPr>
                <w:sz w:val="22"/>
                <w:szCs w:val="22"/>
              </w:rPr>
            </w:pPr>
            <w:r w:rsidRPr="009F4FA8">
              <w:rPr>
                <w:sz w:val="22"/>
                <w:szCs w:val="22"/>
              </w:rPr>
              <w:t>31</w:t>
            </w:r>
          </w:p>
        </w:tc>
      </w:tr>
      <w:tr w:rsidR="00415E04" w:rsidRPr="0007123B" w:rsidTr="009F4FA8">
        <w:trPr>
          <w:trHeight w:val="913"/>
          <w:jc w:val="center"/>
        </w:trPr>
        <w:tc>
          <w:tcPr>
            <w:tcW w:w="1580" w:type="pct"/>
            <w:shd w:val="clear" w:color="auto" w:fill="FFFFFF"/>
          </w:tcPr>
          <w:p w:rsidR="00415E04" w:rsidRPr="00415E04" w:rsidRDefault="00415E04" w:rsidP="00F24365">
            <w:pPr>
              <w:pStyle w:val="afa"/>
              <w:rPr>
                <w:sz w:val="22"/>
                <w:szCs w:val="22"/>
              </w:rPr>
            </w:pPr>
            <w:r w:rsidRPr="00415E04">
              <w:rPr>
                <w:sz w:val="22"/>
                <w:szCs w:val="22"/>
              </w:rPr>
              <w:t>Жилищная</w:t>
            </w:r>
          </w:p>
          <w:p w:rsidR="00415E04" w:rsidRPr="00415E04" w:rsidRDefault="00415E04" w:rsidP="00F24365">
            <w:pPr>
              <w:pStyle w:val="afa"/>
              <w:rPr>
                <w:sz w:val="22"/>
                <w:szCs w:val="22"/>
              </w:rPr>
            </w:pPr>
            <w:r w:rsidRPr="00415E04">
              <w:rPr>
                <w:sz w:val="22"/>
                <w:szCs w:val="22"/>
              </w:rPr>
              <w:t>обеспеченность, м</w:t>
            </w:r>
            <w:proofErr w:type="gramStart"/>
            <w:r w:rsidRPr="00415E04">
              <w:rPr>
                <w:sz w:val="22"/>
                <w:szCs w:val="22"/>
                <w:vertAlign w:val="superscript"/>
              </w:rPr>
              <w:t>2</w:t>
            </w:r>
            <w:proofErr w:type="gramEnd"/>
            <w:r w:rsidRPr="00415E04">
              <w:rPr>
                <w:sz w:val="22"/>
                <w:szCs w:val="22"/>
              </w:rPr>
              <w:t>/чел</w:t>
            </w:r>
          </w:p>
        </w:tc>
        <w:tc>
          <w:tcPr>
            <w:tcW w:w="295" w:type="pct"/>
            <w:shd w:val="clear" w:color="auto" w:fill="FFFFFF"/>
          </w:tcPr>
          <w:p w:rsidR="00415E04" w:rsidRPr="00415E04" w:rsidRDefault="00415E04" w:rsidP="00F24365">
            <w:pPr>
              <w:pStyle w:val="afa"/>
              <w:rPr>
                <w:sz w:val="22"/>
                <w:szCs w:val="22"/>
              </w:rPr>
            </w:pPr>
            <w:r w:rsidRPr="00415E04">
              <w:rPr>
                <w:sz w:val="22"/>
                <w:szCs w:val="22"/>
              </w:rPr>
              <w:t>22,4</w:t>
            </w:r>
          </w:p>
        </w:tc>
        <w:tc>
          <w:tcPr>
            <w:tcW w:w="295" w:type="pct"/>
            <w:shd w:val="clear" w:color="auto" w:fill="FFFFFF"/>
          </w:tcPr>
          <w:p w:rsidR="00415E04" w:rsidRPr="00415E04" w:rsidRDefault="00415E04" w:rsidP="00F24365">
            <w:pPr>
              <w:pStyle w:val="afa"/>
              <w:rPr>
                <w:sz w:val="22"/>
                <w:szCs w:val="22"/>
              </w:rPr>
            </w:pPr>
            <w:r w:rsidRPr="00415E04">
              <w:rPr>
                <w:sz w:val="22"/>
                <w:szCs w:val="22"/>
              </w:rPr>
              <w:t>19,1</w:t>
            </w:r>
          </w:p>
        </w:tc>
        <w:tc>
          <w:tcPr>
            <w:tcW w:w="295" w:type="pct"/>
            <w:shd w:val="clear" w:color="auto" w:fill="FFFFFF"/>
          </w:tcPr>
          <w:p w:rsidR="00415E04" w:rsidRPr="00415E04" w:rsidRDefault="00415E04" w:rsidP="00F24365">
            <w:pPr>
              <w:pStyle w:val="afa"/>
              <w:rPr>
                <w:sz w:val="22"/>
                <w:szCs w:val="22"/>
              </w:rPr>
            </w:pPr>
            <w:r w:rsidRPr="00415E04">
              <w:rPr>
                <w:sz w:val="22"/>
                <w:szCs w:val="22"/>
              </w:rPr>
              <w:t>21,7</w:t>
            </w:r>
          </w:p>
        </w:tc>
        <w:tc>
          <w:tcPr>
            <w:tcW w:w="295" w:type="pct"/>
            <w:shd w:val="clear" w:color="auto" w:fill="FFFFFF"/>
          </w:tcPr>
          <w:p w:rsidR="00415E04" w:rsidRPr="00415E04" w:rsidRDefault="00415E04" w:rsidP="00F24365">
            <w:pPr>
              <w:pStyle w:val="afa"/>
              <w:rPr>
                <w:sz w:val="22"/>
                <w:szCs w:val="22"/>
              </w:rPr>
            </w:pPr>
            <w:r w:rsidRPr="00415E04">
              <w:rPr>
                <w:sz w:val="22"/>
                <w:szCs w:val="22"/>
              </w:rPr>
              <w:t>23,5</w:t>
            </w:r>
          </w:p>
        </w:tc>
        <w:tc>
          <w:tcPr>
            <w:tcW w:w="295" w:type="pct"/>
            <w:shd w:val="clear" w:color="auto" w:fill="FFFFFF"/>
          </w:tcPr>
          <w:p w:rsidR="00415E04" w:rsidRPr="00415E04" w:rsidRDefault="00415E04" w:rsidP="00F24365">
            <w:pPr>
              <w:pStyle w:val="afa"/>
              <w:rPr>
                <w:sz w:val="22"/>
                <w:szCs w:val="22"/>
              </w:rPr>
            </w:pPr>
            <w:r w:rsidRPr="00415E04">
              <w:rPr>
                <w:sz w:val="22"/>
                <w:szCs w:val="22"/>
              </w:rPr>
              <w:t>25,8</w:t>
            </w:r>
          </w:p>
        </w:tc>
        <w:tc>
          <w:tcPr>
            <w:tcW w:w="410" w:type="pct"/>
            <w:shd w:val="clear" w:color="auto" w:fill="FFFFFF"/>
          </w:tcPr>
          <w:p w:rsidR="00415E04" w:rsidRPr="00415E04" w:rsidRDefault="00415E04" w:rsidP="00F24365">
            <w:pPr>
              <w:pStyle w:val="afa"/>
              <w:rPr>
                <w:sz w:val="22"/>
                <w:szCs w:val="22"/>
              </w:rPr>
            </w:pPr>
            <w:r w:rsidRPr="00415E04">
              <w:rPr>
                <w:sz w:val="22"/>
                <w:szCs w:val="22"/>
              </w:rPr>
              <w:t>22,2</w:t>
            </w:r>
          </w:p>
        </w:tc>
        <w:tc>
          <w:tcPr>
            <w:tcW w:w="368" w:type="pct"/>
            <w:shd w:val="clear" w:color="auto" w:fill="FFFFFF"/>
          </w:tcPr>
          <w:p w:rsidR="00415E04" w:rsidRPr="00415E04" w:rsidRDefault="00415E04" w:rsidP="00F24365">
            <w:pPr>
              <w:pStyle w:val="afa"/>
              <w:rPr>
                <w:sz w:val="22"/>
                <w:szCs w:val="22"/>
              </w:rPr>
            </w:pPr>
            <w:r w:rsidRPr="00415E04">
              <w:rPr>
                <w:sz w:val="22"/>
                <w:szCs w:val="22"/>
              </w:rPr>
              <w:t>26,8</w:t>
            </w:r>
          </w:p>
        </w:tc>
        <w:tc>
          <w:tcPr>
            <w:tcW w:w="339" w:type="pct"/>
            <w:shd w:val="clear" w:color="auto" w:fill="FFFFFF"/>
          </w:tcPr>
          <w:p w:rsidR="00415E04" w:rsidRPr="00415E04" w:rsidRDefault="00415E04" w:rsidP="00F24365">
            <w:pPr>
              <w:pStyle w:val="afa"/>
              <w:rPr>
                <w:sz w:val="22"/>
                <w:szCs w:val="22"/>
              </w:rPr>
            </w:pPr>
            <w:r w:rsidRPr="00415E04">
              <w:rPr>
                <w:sz w:val="22"/>
                <w:szCs w:val="22"/>
              </w:rPr>
              <w:t>21,2</w:t>
            </w:r>
          </w:p>
        </w:tc>
        <w:tc>
          <w:tcPr>
            <w:tcW w:w="278" w:type="pct"/>
            <w:shd w:val="clear" w:color="auto" w:fill="FFFFFF"/>
          </w:tcPr>
          <w:p w:rsidR="00415E04" w:rsidRPr="00415E04" w:rsidRDefault="00415E04" w:rsidP="00F24365">
            <w:pPr>
              <w:pStyle w:val="afa"/>
              <w:rPr>
                <w:sz w:val="22"/>
                <w:szCs w:val="22"/>
              </w:rPr>
            </w:pPr>
            <w:r w:rsidRPr="00415E04">
              <w:rPr>
                <w:sz w:val="22"/>
                <w:szCs w:val="22"/>
              </w:rPr>
              <w:t>18,4</w:t>
            </w:r>
          </w:p>
        </w:tc>
        <w:tc>
          <w:tcPr>
            <w:tcW w:w="278" w:type="pct"/>
            <w:shd w:val="clear" w:color="auto" w:fill="FFFFFF"/>
          </w:tcPr>
          <w:p w:rsidR="00415E04" w:rsidRPr="00415E04" w:rsidRDefault="00415E04" w:rsidP="00F24365">
            <w:pPr>
              <w:pStyle w:val="afa"/>
              <w:rPr>
                <w:sz w:val="22"/>
                <w:szCs w:val="22"/>
              </w:rPr>
            </w:pPr>
            <w:r w:rsidRPr="00415E04">
              <w:rPr>
                <w:sz w:val="22"/>
                <w:szCs w:val="22"/>
              </w:rPr>
              <w:t>23,1</w:t>
            </w:r>
          </w:p>
        </w:tc>
        <w:tc>
          <w:tcPr>
            <w:tcW w:w="272" w:type="pct"/>
            <w:shd w:val="clear" w:color="auto" w:fill="FFFFFF"/>
          </w:tcPr>
          <w:p w:rsidR="00415E04" w:rsidRPr="00415E04" w:rsidRDefault="00415E04" w:rsidP="00F24365">
            <w:pPr>
              <w:pStyle w:val="afa"/>
              <w:rPr>
                <w:sz w:val="22"/>
                <w:szCs w:val="22"/>
              </w:rPr>
            </w:pPr>
            <w:r w:rsidRPr="00415E04">
              <w:rPr>
                <w:sz w:val="22"/>
                <w:szCs w:val="22"/>
              </w:rPr>
              <w:t>17,9</w:t>
            </w:r>
          </w:p>
        </w:tc>
      </w:tr>
    </w:tbl>
    <w:p w:rsidR="00415E04" w:rsidRDefault="00415E04" w:rsidP="00415E04">
      <w:pPr>
        <w:rPr>
          <w:b/>
        </w:rPr>
      </w:pPr>
    </w:p>
    <w:p w:rsidR="00415E04" w:rsidRPr="00415E04" w:rsidRDefault="00415E04" w:rsidP="00415E04">
      <w:pPr>
        <w:jc w:val="center"/>
        <w:rPr>
          <w:b/>
          <w:i/>
        </w:rPr>
      </w:pPr>
      <w:r>
        <w:rPr>
          <w:b/>
          <w:i/>
        </w:rPr>
        <w:t>Распределение жилфонда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5"/>
        <w:gridCol w:w="857"/>
        <w:gridCol w:w="1111"/>
        <w:gridCol w:w="931"/>
        <w:gridCol w:w="1048"/>
        <w:gridCol w:w="821"/>
        <w:gridCol w:w="1048"/>
        <w:gridCol w:w="931"/>
        <w:gridCol w:w="1048"/>
      </w:tblGrid>
      <w:tr w:rsidR="00415E04" w:rsidTr="00F24365">
        <w:trPr>
          <w:cantSplit/>
        </w:trPr>
        <w:tc>
          <w:tcPr>
            <w:tcW w:w="0" w:type="auto"/>
            <w:vMerge w:val="restart"/>
            <w:vAlign w:val="center"/>
          </w:tcPr>
          <w:p w:rsidR="00415E04" w:rsidRPr="00415E04" w:rsidRDefault="00415E04" w:rsidP="00F24365">
            <w:pPr>
              <w:pStyle w:val="afa"/>
              <w:rPr>
                <w:sz w:val="22"/>
                <w:szCs w:val="22"/>
              </w:rPr>
            </w:pPr>
            <w:r w:rsidRPr="00415E04">
              <w:rPr>
                <w:sz w:val="22"/>
                <w:szCs w:val="22"/>
              </w:rPr>
              <w:t>Этажность жилых домов</w:t>
            </w:r>
          </w:p>
        </w:tc>
        <w:tc>
          <w:tcPr>
            <w:tcW w:w="0" w:type="auto"/>
            <w:gridSpan w:val="2"/>
          </w:tcPr>
          <w:p w:rsidR="00415E04" w:rsidRPr="00415E04" w:rsidRDefault="00415E04" w:rsidP="00F24365">
            <w:pPr>
              <w:pStyle w:val="afa"/>
              <w:rPr>
                <w:sz w:val="22"/>
                <w:szCs w:val="22"/>
              </w:rPr>
            </w:pPr>
            <w:r w:rsidRPr="00415E04">
              <w:rPr>
                <w:sz w:val="22"/>
                <w:szCs w:val="22"/>
              </w:rPr>
              <w:t>Всего жилищного фонда</w:t>
            </w:r>
          </w:p>
        </w:tc>
        <w:tc>
          <w:tcPr>
            <w:tcW w:w="0" w:type="auto"/>
            <w:gridSpan w:val="6"/>
            <w:vAlign w:val="center"/>
          </w:tcPr>
          <w:p w:rsidR="00415E04" w:rsidRPr="00415E04" w:rsidRDefault="00415E04" w:rsidP="00F24365">
            <w:pPr>
              <w:pStyle w:val="afa"/>
              <w:rPr>
                <w:sz w:val="22"/>
                <w:szCs w:val="22"/>
              </w:rPr>
            </w:pPr>
            <w:r w:rsidRPr="00415E04">
              <w:rPr>
                <w:sz w:val="22"/>
                <w:szCs w:val="22"/>
              </w:rPr>
              <w:t>В том числе</w:t>
            </w:r>
          </w:p>
        </w:tc>
      </w:tr>
      <w:tr w:rsidR="00415E04" w:rsidTr="00F24365">
        <w:trPr>
          <w:cantSplit/>
        </w:trPr>
        <w:tc>
          <w:tcPr>
            <w:tcW w:w="0" w:type="auto"/>
            <w:vMerge/>
          </w:tcPr>
          <w:p w:rsidR="00415E04" w:rsidRPr="00415E04" w:rsidRDefault="00415E04" w:rsidP="00F24365">
            <w:pPr>
              <w:pStyle w:val="afa"/>
              <w:rPr>
                <w:sz w:val="22"/>
                <w:szCs w:val="22"/>
              </w:rPr>
            </w:pPr>
          </w:p>
        </w:tc>
        <w:tc>
          <w:tcPr>
            <w:tcW w:w="0" w:type="auto"/>
            <w:vMerge w:val="restart"/>
            <w:vAlign w:val="center"/>
          </w:tcPr>
          <w:p w:rsidR="00415E04" w:rsidRPr="00415E04" w:rsidRDefault="00415E04" w:rsidP="00F24365">
            <w:pPr>
              <w:pStyle w:val="afa"/>
              <w:rPr>
                <w:sz w:val="22"/>
                <w:szCs w:val="22"/>
                <w:vertAlign w:val="superscript"/>
              </w:rPr>
            </w:pPr>
            <w:r w:rsidRPr="00415E04">
              <w:rPr>
                <w:sz w:val="22"/>
                <w:szCs w:val="22"/>
              </w:rPr>
              <w:t>тыс</w:t>
            </w:r>
            <w:proofErr w:type="gramStart"/>
            <w:r w:rsidRPr="00415E04">
              <w:rPr>
                <w:sz w:val="22"/>
                <w:szCs w:val="22"/>
              </w:rPr>
              <w:t>.м</w:t>
            </w:r>
            <w:proofErr w:type="gramEnd"/>
            <w:r w:rsidRPr="00415E04">
              <w:rPr>
                <w:sz w:val="22"/>
                <w:szCs w:val="22"/>
                <w:vertAlign w:val="superscript"/>
              </w:rPr>
              <w:t>2</w:t>
            </w:r>
          </w:p>
        </w:tc>
        <w:tc>
          <w:tcPr>
            <w:tcW w:w="0" w:type="auto"/>
            <w:vMerge w:val="restart"/>
            <w:vAlign w:val="center"/>
          </w:tcPr>
          <w:p w:rsidR="00415E04" w:rsidRPr="00415E04" w:rsidRDefault="00415E04" w:rsidP="00F24365">
            <w:pPr>
              <w:pStyle w:val="afa"/>
              <w:rPr>
                <w:sz w:val="22"/>
                <w:szCs w:val="22"/>
              </w:rPr>
            </w:pPr>
            <w:proofErr w:type="gramStart"/>
            <w:r w:rsidRPr="00415E04">
              <w:rPr>
                <w:sz w:val="22"/>
                <w:szCs w:val="22"/>
              </w:rPr>
              <w:t>в</w:t>
            </w:r>
            <w:proofErr w:type="gramEnd"/>
            <w:r w:rsidRPr="00415E04">
              <w:rPr>
                <w:sz w:val="22"/>
                <w:szCs w:val="22"/>
              </w:rPr>
              <w:t xml:space="preserve"> %% к итогу</w:t>
            </w:r>
          </w:p>
        </w:tc>
        <w:tc>
          <w:tcPr>
            <w:tcW w:w="0" w:type="auto"/>
            <w:gridSpan w:val="2"/>
            <w:vAlign w:val="center"/>
          </w:tcPr>
          <w:p w:rsidR="00415E04" w:rsidRPr="00415E04" w:rsidRDefault="00415E04" w:rsidP="00F24365">
            <w:pPr>
              <w:pStyle w:val="afa"/>
              <w:rPr>
                <w:sz w:val="22"/>
                <w:szCs w:val="22"/>
              </w:rPr>
            </w:pPr>
            <w:r w:rsidRPr="00415E04">
              <w:rPr>
                <w:sz w:val="22"/>
                <w:szCs w:val="22"/>
              </w:rPr>
              <w:t>в домах кирпичных</w:t>
            </w:r>
          </w:p>
        </w:tc>
        <w:tc>
          <w:tcPr>
            <w:tcW w:w="0" w:type="auto"/>
            <w:gridSpan w:val="2"/>
            <w:vAlign w:val="center"/>
          </w:tcPr>
          <w:p w:rsidR="00415E04" w:rsidRPr="00415E04" w:rsidRDefault="00415E04" w:rsidP="00F24365">
            <w:pPr>
              <w:pStyle w:val="afa"/>
              <w:rPr>
                <w:sz w:val="22"/>
                <w:szCs w:val="22"/>
              </w:rPr>
            </w:pPr>
            <w:r w:rsidRPr="00415E04">
              <w:rPr>
                <w:sz w:val="22"/>
                <w:szCs w:val="22"/>
              </w:rPr>
              <w:t>деревянных</w:t>
            </w:r>
          </w:p>
        </w:tc>
        <w:tc>
          <w:tcPr>
            <w:tcW w:w="0" w:type="auto"/>
            <w:gridSpan w:val="2"/>
            <w:vAlign w:val="center"/>
          </w:tcPr>
          <w:p w:rsidR="00415E04" w:rsidRPr="00415E04" w:rsidRDefault="00415E04" w:rsidP="00F24365">
            <w:pPr>
              <w:pStyle w:val="afa"/>
              <w:rPr>
                <w:sz w:val="22"/>
                <w:szCs w:val="22"/>
              </w:rPr>
            </w:pPr>
            <w:r w:rsidRPr="00415E04">
              <w:rPr>
                <w:sz w:val="22"/>
                <w:szCs w:val="22"/>
              </w:rPr>
              <w:t>прочих</w:t>
            </w:r>
          </w:p>
        </w:tc>
      </w:tr>
      <w:tr w:rsidR="00415E04" w:rsidTr="00F24365">
        <w:trPr>
          <w:cantSplit/>
        </w:trPr>
        <w:tc>
          <w:tcPr>
            <w:tcW w:w="0" w:type="auto"/>
            <w:vMerge/>
          </w:tcPr>
          <w:p w:rsidR="00415E04" w:rsidRPr="00415E04" w:rsidRDefault="00415E04" w:rsidP="00F24365">
            <w:pPr>
              <w:pStyle w:val="afa"/>
              <w:rPr>
                <w:sz w:val="22"/>
                <w:szCs w:val="22"/>
              </w:rPr>
            </w:pPr>
          </w:p>
        </w:tc>
        <w:tc>
          <w:tcPr>
            <w:tcW w:w="0" w:type="auto"/>
            <w:vMerge/>
          </w:tcPr>
          <w:p w:rsidR="00415E04" w:rsidRPr="00415E04" w:rsidRDefault="00415E04" w:rsidP="00F24365">
            <w:pPr>
              <w:pStyle w:val="afa"/>
              <w:rPr>
                <w:sz w:val="22"/>
                <w:szCs w:val="22"/>
              </w:rPr>
            </w:pPr>
          </w:p>
        </w:tc>
        <w:tc>
          <w:tcPr>
            <w:tcW w:w="0" w:type="auto"/>
            <w:vMerge/>
          </w:tcPr>
          <w:p w:rsidR="00415E04" w:rsidRPr="00415E04" w:rsidRDefault="00415E04" w:rsidP="00F24365">
            <w:pPr>
              <w:pStyle w:val="afa"/>
              <w:rPr>
                <w:sz w:val="22"/>
                <w:szCs w:val="22"/>
              </w:rPr>
            </w:pPr>
          </w:p>
        </w:tc>
        <w:tc>
          <w:tcPr>
            <w:tcW w:w="0" w:type="auto"/>
            <w:vAlign w:val="center"/>
          </w:tcPr>
          <w:p w:rsidR="00415E04" w:rsidRPr="00415E04" w:rsidRDefault="00415E04" w:rsidP="00F24365">
            <w:pPr>
              <w:pStyle w:val="afa"/>
              <w:rPr>
                <w:sz w:val="22"/>
                <w:szCs w:val="22"/>
                <w:vertAlign w:val="superscript"/>
              </w:rPr>
            </w:pPr>
            <w:r w:rsidRPr="00415E04">
              <w:rPr>
                <w:sz w:val="22"/>
                <w:szCs w:val="22"/>
              </w:rPr>
              <w:t>м</w:t>
            </w:r>
            <w:proofErr w:type="gramStart"/>
            <w:r w:rsidRPr="00415E04">
              <w:rPr>
                <w:sz w:val="22"/>
                <w:szCs w:val="22"/>
                <w:vertAlign w:val="superscript"/>
              </w:rPr>
              <w:t>2</w:t>
            </w:r>
            <w:proofErr w:type="gramEnd"/>
          </w:p>
        </w:tc>
        <w:tc>
          <w:tcPr>
            <w:tcW w:w="0" w:type="auto"/>
            <w:vAlign w:val="center"/>
          </w:tcPr>
          <w:p w:rsidR="00415E04" w:rsidRPr="00415E04" w:rsidRDefault="00415E04" w:rsidP="00F24365">
            <w:pPr>
              <w:pStyle w:val="afa"/>
              <w:rPr>
                <w:sz w:val="22"/>
                <w:szCs w:val="22"/>
              </w:rPr>
            </w:pPr>
            <w:proofErr w:type="gramStart"/>
            <w:r w:rsidRPr="00415E04">
              <w:rPr>
                <w:sz w:val="22"/>
                <w:szCs w:val="22"/>
              </w:rPr>
              <w:t>в</w:t>
            </w:r>
            <w:proofErr w:type="gramEnd"/>
            <w:r w:rsidRPr="00415E04">
              <w:rPr>
                <w:sz w:val="22"/>
                <w:szCs w:val="22"/>
              </w:rPr>
              <w:t xml:space="preserve"> %% к итогу</w:t>
            </w:r>
          </w:p>
        </w:tc>
        <w:tc>
          <w:tcPr>
            <w:tcW w:w="0" w:type="auto"/>
            <w:vAlign w:val="center"/>
          </w:tcPr>
          <w:p w:rsidR="00415E04" w:rsidRPr="00415E04" w:rsidRDefault="00415E04" w:rsidP="00F24365">
            <w:pPr>
              <w:pStyle w:val="afa"/>
              <w:rPr>
                <w:sz w:val="22"/>
                <w:szCs w:val="22"/>
                <w:vertAlign w:val="superscript"/>
              </w:rPr>
            </w:pPr>
            <w:r w:rsidRPr="00415E04">
              <w:rPr>
                <w:sz w:val="22"/>
                <w:szCs w:val="22"/>
              </w:rPr>
              <w:t>м</w:t>
            </w:r>
            <w:proofErr w:type="gramStart"/>
            <w:r w:rsidRPr="00415E04">
              <w:rPr>
                <w:sz w:val="22"/>
                <w:szCs w:val="22"/>
                <w:vertAlign w:val="superscript"/>
              </w:rPr>
              <w:t>2</w:t>
            </w:r>
            <w:proofErr w:type="gramEnd"/>
          </w:p>
        </w:tc>
        <w:tc>
          <w:tcPr>
            <w:tcW w:w="0" w:type="auto"/>
            <w:vAlign w:val="center"/>
          </w:tcPr>
          <w:p w:rsidR="00415E04" w:rsidRPr="00415E04" w:rsidRDefault="00415E04" w:rsidP="00F24365">
            <w:pPr>
              <w:pStyle w:val="afa"/>
              <w:rPr>
                <w:sz w:val="22"/>
                <w:szCs w:val="22"/>
              </w:rPr>
            </w:pPr>
            <w:proofErr w:type="gramStart"/>
            <w:r w:rsidRPr="00415E04">
              <w:rPr>
                <w:sz w:val="22"/>
                <w:szCs w:val="22"/>
              </w:rPr>
              <w:t>в</w:t>
            </w:r>
            <w:proofErr w:type="gramEnd"/>
            <w:r w:rsidRPr="00415E04">
              <w:rPr>
                <w:sz w:val="22"/>
                <w:szCs w:val="22"/>
              </w:rPr>
              <w:t xml:space="preserve"> %% к итогу</w:t>
            </w:r>
          </w:p>
        </w:tc>
        <w:tc>
          <w:tcPr>
            <w:tcW w:w="0" w:type="auto"/>
            <w:vAlign w:val="center"/>
          </w:tcPr>
          <w:p w:rsidR="00415E04" w:rsidRPr="00415E04" w:rsidRDefault="00415E04" w:rsidP="00F24365">
            <w:pPr>
              <w:pStyle w:val="afa"/>
              <w:rPr>
                <w:sz w:val="22"/>
                <w:szCs w:val="22"/>
                <w:vertAlign w:val="superscript"/>
              </w:rPr>
            </w:pPr>
            <w:r w:rsidRPr="00415E04">
              <w:rPr>
                <w:sz w:val="22"/>
                <w:szCs w:val="22"/>
              </w:rPr>
              <w:t>м</w:t>
            </w:r>
            <w:proofErr w:type="gramStart"/>
            <w:r w:rsidRPr="00415E04">
              <w:rPr>
                <w:sz w:val="22"/>
                <w:szCs w:val="22"/>
                <w:vertAlign w:val="superscript"/>
              </w:rPr>
              <w:t>2</w:t>
            </w:r>
            <w:proofErr w:type="gramEnd"/>
          </w:p>
        </w:tc>
        <w:tc>
          <w:tcPr>
            <w:tcW w:w="0" w:type="auto"/>
            <w:vAlign w:val="center"/>
          </w:tcPr>
          <w:p w:rsidR="00415E04" w:rsidRPr="00415E04" w:rsidRDefault="00415E04" w:rsidP="00F24365">
            <w:pPr>
              <w:pStyle w:val="afa"/>
              <w:rPr>
                <w:sz w:val="22"/>
                <w:szCs w:val="22"/>
              </w:rPr>
            </w:pPr>
            <w:proofErr w:type="gramStart"/>
            <w:r w:rsidRPr="00415E04">
              <w:rPr>
                <w:sz w:val="22"/>
                <w:szCs w:val="22"/>
              </w:rPr>
              <w:t>в</w:t>
            </w:r>
            <w:proofErr w:type="gramEnd"/>
            <w:r w:rsidRPr="00415E04">
              <w:rPr>
                <w:sz w:val="22"/>
                <w:szCs w:val="22"/>
              </w:rPr>
              <w:t xml:space="preserve"> %% к итогу</w:t>
            </w:r>
          </w:p>
        </w:tc>
      </w:tr>
      <w:tr w:rsidR="00415E04" w:rsidTr="00F24365">
        <w:tc>
          <w:tcPr>
            <w:tcW w:w="0" w:type="auto"/>
            <w:vAlign w:val="center"/>
          </w:tcPr>
          <w:p w:rsidR="00415E04" w:rsidRPr="00415E04" w:rsidRDefault="00415E04" w:rsidP="00F24365">
            <w:pPr>
              <w:pStyle w:val="afa"/>
              <w:rPr>
                <w:sz w:val="22"/>
                <w:szCs w:val="22"/>
              </w:rPr>
            </w:pPr>
            <w:r w:rsidRPr="00415E04">
              <w:rPr>
                <w:sz w:val="22"/>
                <w:szCs w:val="22"/>
              </w:rPr>
              <w:t>Всего</w:t>
            </w:r>
          </w:p>
        </w:tc>
        <w:tc>
          <w:tcPr>
            <w:tcW w:w="0" w:type="auto"/>
            <w:vAlign w:val="center"/>
          </w:tcPr>
          <w:p w:rsidR="00415E04" w:rsidRPr="00415E04" w:rsidRDefault="00415E04" w:rsidP="00F24365">
            <w:pPr>
              <w:pStyle w:val="afa"/>
              <w:rPr>
                <w:sz w:val="22"/>
                <w:szCs w:val="22"/>
              </w:rPr>
            </w:pPr>
            <w:r w:rsidRPr="00415E04">
              <w:rPr>
                <w:sz w:val="22"/>
                <w:szCs w:val="22"/>
              </w:rPr>
              <w:t>138,4</w:t>
            </w:r>
          </w:p>
        </w:tc>
        <w:tc>
          <w:tcPr>
            <w:tcW w:w="0" w:type="auto"/>
            <w:vAlign w:val="center"/>
          </w:tcPr>
          <w:p w:rsidR="00415E04" w:rsidRPr="00415E04" w:rsidRDefault="00415E04" w:rsidP="00F24365">
            <w:pPr>
              <w:pStyle w:val="afa"/>
              <w:rPr>
                <w:sz w:val="22"/>
                <w:szCs w:val="22"/>
              </w:rPr>
            </w:pPr>
            <w:r w:rsidRPr="00415E04">
              <w:rPr>
                <w:sz w:val="22"/>
                <w:szCs w:val="22"/>
              </w:rPr>
              <w:t>100</w:t>
            </w:r>
          </w:p>
        </w:tc>
        <w:tc>
          <w:tcPr>
            <w:tcW w:w="0" w:type="auto"/>
            <w:vAlign w:val="center"/>
          </w:tcPr>
          <w:p w:rsidR="00415E04" w:rsidRPr="00415E04" w:rsidRDefault="00415E04" w:rsidP="00F24365">
            <w:pPr>
              <w:pStyle w:val="afa"/>
              <w:rPr>
                <w:sz w:val="22"/>
                <w:szCs w:val="22"/>
              </w:rPr>
            </w:pPr>
            <w:r w:rsidRPr="00415E04">
              <w:rPr>
                <w:sz w:val="22"/>
                <w:szCs w:val="22"/>
              </w:rPr>
              <w:t>69675,8</w:t>
            </w:r>
          </w:p>
        </w:tc>
        <w:tc>
          <w:tcPr>
            <w:tcW w:w="0" w:type="auto"/>
            <w:vAlign w:val="center"/>
          </w:tcPr>
          <w:p w:rsidR="00415E04" w:rsidRPr="00415E04" w:rsidRDefault="00415E04" w:rsidP="00F24365">
            <w:pPr>
              <w:pStyle w:val="afa"/>
              <w:rPr>
                <w:sz w:val="22"/>
                <w:szCs w:val="22"/>
                <w:lang w:val="en-US"/>
              </w:rPr>
            </w:pPr>
            <w:r w:rsidRPr="00415E04">
              <w:rPr>
                <w:sz w:val="22"/>
                <w:szCs w:val="22"/>
                <w:lang w:val="en-US"/>
              </w:rPr>
              <w:t>50</w:t>
            </w:r>
          </w:p>
        </w:tc>
        <w:tc>
          <w:tcPr>
            <w:tcW w:w="0" w:type="auto"/>
            <w:vAlign w:val="center"/>
          </w:tcPr>
          <w:p w:rsidR="00415E04" w:rsidRPr="00415E04" w:rsidRDefault="00415E04" w:rsidP="00F24365">
            <w:pPr>
              <w:pStyle w:val="afa"/>
              <w:rPr>
                <w:sz w:val="22"/>
                <w:szCs w:val="22"/>
              </w:rPr>
            </w:pPr>
            <w:r w:rsidRPr="00415E04">
              <w:rPr>
                <w:sz w:val="22"/>
                <w:szCs w:val="22"/>
              </w:rPr>
              <w:t>2970,2</w:t>
            </w:r>
          </w:p>
        </w:tc>
        <w:tc>
          <w:tcPr>
            <w:tcW w:w="0" w:type="auto"/>
            <w:vAlign w:val="center"/>
          </w:tcPr>
          <w:p w:rsidR="00415E04" w:rsidRPr="00415E04" w:rsidRDefault="00415E04" w:rsidP="00F24365">
            <w:pPr>
              <w:pStyle w:val="afa"/>
              <w:rPr>
                <w:sz w:val="22"/>
                <w:szCs w:val="22"/>
                <w:lang w:val="en-US"/>
              </w:rPr>
            </w:pPr>
            <w:r w:rsidRPr="00415E04">
              <w:rPr>
                <w:sz w:val="22"/>
                <w:szCs w:val="22"/>
                <w:lang w:val="en-US"/>
              </w:rPr>
              <w:t>2</w:t>
            </w:r>
          </w:p>
        </w:tc>
        <w:tc>
          <w:tcPr>
            <w:tcW w:w="0" w:type="auto"/>
            <w:vAlign w:val="center"/>
          </w:tcPr>
          <w:p w:rsidR="00415E04" w:rsidRPr="00415E04" w:rsidRDefault="00415E04" w:rsidP="00F24365">
            <w:pPr>
              <w:pStyle w:val="afa"/>
              <w:rPr>
                <w:sz w:val="22"/>
                <w:szCs w:val="22"/>
              </w:rPr>
            </w:pPr>
            <w:r w:rsidRPr="00415E04">
              <w:rPr>
                <w:sz w:val="22"/>
                <w:szCs w:val="22"/>
              </w:rPr>
              <w:t>66521</w:t>
            </w:r>
          </w:p>
        </w:tc>
        <w:tc>
          <w:tcPr>
            <w:tcW w:w="0" w:type="auto"/>
            <w:vAlign w:val="center"/>
          </w:tcPr>
          <w:p w:rsidR="00415E04" w:rsidRPr="00415E04" w:rsidRDefault="00415E04" w:rsidP="00F24365">
            <w:pPr>
              <w:pStyle w:val="afa"/>
              <w:rPr>
                <w:sz w:val="22"/>
                <w:szCs w:val="22"/>
                <w:lang w:val="en-US"/>
              </w:rPr>
            </w:pPr>
            <w:r w:rsidRPr="00415E04">
              <w:rPr>
                <w:sz w:val="22"/>
                <w:szCs w:val="22"/>
                <w:lang w:val="en-US"/>
              </w:rPr>
              <w:t>48</w:t>
            </w:r>
          </w:p>
        </w:tc>
      </w:tr>
      <w:tr w:rsidR="00415E04" w:rsidTr="00F24365">
        <w:tc>
          <w:tcPr>
            <w:tcW w:w="0" w:type="auto"/>
            <w:vAlign w:val="center"/>
          </w:tcPr>
          <w:p w:rsidR="00415E04" w:rsidRPr="00415E04" w:rsidRDefault="00415E04" w:rsidP="00F24365">
            <w:pPr>
              <w:pStyle w:val="afa"/>
              <w:rPr>
                <w:sz w:val="22"/>
                <w:szCs w:val="22"/>
              </w:rPr>
            </w:pPr>
            <w:r w:rsidRPr="00415E04">
              <w:rPr>
                <w:sz w:val="22"/>
                <w:szCs w:val="22"/>
              </w:rPr>
              <w:t xml:space="preserve">в том числе 1-этажные </w:t>
            </w:r>
          </w:p>
        </w:tc>
        <w:tc>
          <w:tcPr>
            <w:tcW w:w="0" w:type="auto"/>
            <w:vAlign w:val="center"/>
          </w:tcPr>
          <w:p w:rsidR="00415E04" w:rsidRPr="00415E04" w:rsidRDefault="00415E04" w:rsidP="00F24365">
            <w:pPr>
              <w:pStyle w:val="afa"/>
              <w:rPr>
                <w:sz w:val="22"/>
                <w:szCs w:val="22"/>
              </w:rPr>
            </w:pPr>
            <w:r w:rsidRPr="00415E04">
              <w:rPr>
                <w:sz w:val="22"/>
                <w:szCs w:val="22"/>
              </w:rPr>
              <w:t>4,1</w:t>
            </w:r>
          </w:p>
        </w:tc>
        <w:tc>
          <w:tcPr>
            <w:tcW w:w="0" w:type="auto"/>
            <w:vAlign w:val="center"/>
          </w:tcPr>
          <w:p w:rsidR="00415E04" w:rsidRPr="00415E04" w:rsidRDefault="00415E04" w:rsidP="00F24365">
            <w:pPr>
              <w:pStyle w:val="afa"/>
              <w:rPr>
                <w:sz w:val="22"/>
                <w:szCs w:val="22"/>
              </w:rPr>
            </w:pPr>
            <w:r w:rsidRPr="00415E04">
              <w:rPr>
                <w:sz w:val="22"/>
                <w:szCs w:val="22"/>
              </w:rPr>
              <w:t>3</w:t>
            </w:r>
          </w:p>
        </w:tc>
        <w:tc>
          <w:tcPr>
            <w:tcW w:w="0" w:type="auto"/>
            <w:vAlign w:val="center"/>
          </w:tcPr>
          <w:p w:rsidR="00415E04" w:rsidRPr="00415E04" w:rsidRDefault="00415E04" w:rsidP="00F24365">
            <w:pPr>
              <w:pStyle w:val="afa"/>
              <w:rPr>
                <w:sz w:val="22"/>
                <w:szCs w:val="22"/>
              </w:rPr>
            </w:pPr>
            <w:r w:rsidRPr="00415E04">
              <w:rPr>
                <w:sz w:val="22"/>
                <w:szCs w:val="22"/>
              </w:rPr>
              <w:t>260,7</w:t>
            </w:r>
          </w:p>
        </w:tc>
        <w:tc>
          <w:tcPr>
            <w:tcW w:w="0" w:type="auto"/>
            <w:vAlign w:val="center"/>
          </w:tcPr>
          <w:p w:rsidR="00415E04" w:rsidRPr="00415E04" w:rsidRDefault="00415E04" w:rsidP="00F24365">
            <w:pPr>
              <w:pStyle w:val="afa"/>
              <w:rPr>
                <w:sz w:val="22"/>
                <w:szCs w:val="22"/>
                <w:lang w:val="en-US"/>
              </w:rPr>
            </w:pPr>
          </w:p>
        </w:tc>
        <w:tc>
          <w:tcPr>
            <w:tcW w:w="0" w:type="auto"/>
            <w:vAlign w:val="center"/>
          </w:tcPr>
          <w:p w:rsidR="00415E04" w:rsidRPr="00415E04" w:rsidRDefault="00415E04" w:rsidP="00F24365">
            <w:pPr>
              <w:pStyle w:val="afa"/>
              <w:rPr>
                <w:sz w:val="22"/>
                <w:szCs w:val="22"/>
              </w:rPr>
            </w:pPr>
            <w:r w:rsidRPr="00415E04">
              <w:rPr>
                <w:sz w:val="22"/>
                <w:szCs w:val="22"/>
              </w:rPr>
              <w:t>2038,0</w:t>
            </w:r>
          </w:p>
        </w:tc>
        <w:tc>
          <w:tcPr>
            <w:tcW w:w="0" w:type="auto"/>
            <w:vAlign w:val="center"/>
          </w:tcPr>
          <w:p w:rsidR="00415E04" w:rsidRPr="00415E04" w:rsidRDefault="00415E04" w:rsidP="00F24365">
            <w:pPr>
              <w:pStyle w:val="afa"/>
              <w:rPr>
                <w:sz w:val="22"/>
                <w:szCs w:val="22"/>
              </w:rPr>
            </w:pPr>
          </w:p>
        </w:tc>
        <w:tc>
          <w:tcPr>
            <w:tcW w:w="0" w:type="auto"/>
            <w:vAlign w:val="center"/>
          </w:tcPr>
          <w:p w:rsidR="00415E04" w:rsidRPr="00415E04" w:rsidRDefault="00415E04" w:rsidP="00F24365">
            <w:pPr>
              <w:pStyle w:val="afa"/>
              <w:rPr>
                <w:sz w:val="22"/>
                <w:szCs w:val="22"/>
              </w:rPr>
            </w:pPr>
            <w:r w:rsidRPr="00415E04">
              <w:rPr>
                <w:sz w:val="22"/>
                <w:szCs w:val="22"/>
              </w:rPr>
              <w:t>2184,4</w:t>
            </w:r>
          </w:p>
        </w:tc>
        <w:tc>
          <w:tcPr>
            <w:tcW w:w="0" w:type="auto"/>
            <w:vAlign w:val="center"/>
          </w:tcPr>
          <w:p w:rsidR="00415E04" w:rsidRPr="00415E04" w:rsidRDefault="00415E04" w:rsidP="00F24365">
            <w:pPr>
              <w:pStyle w:val="afa"/>
              <w:rPr>
                <w:sz w:val="22"/>
                <w:szCs w:val="22"/>
              </w:rPr>
            </w:pPr>
          </w:p>
        </w:tc>
      </w:tr>
      <w:tr w:rsidR="00415E04" w:rsidTr="00F24365">
        <w:tc>
          <w:tcPr>
            <w:tcW w:w="0" w:type="auto"/>
            <w:vAlign w:val="center"/>
          </w:tcPr>
          <w:p w:rsidR="00415E04" w:rsidRPr="00415E04" w:rsidRDefault="00415E04" w:rsidP="00F24365">
            <w:pPr>
              <w:pStyle w:val="afa"/>
              <w:rPr>
                <w:sz w:val="22"/>
                <w:szCs w:val="22"/>
              </w:rPr>
            </w:pPr>
            <w:r w:rsidRPr="00415E04">
              <w:rPr>
                <w:sz w:val="22"/>
                <w:szCs w:val="22"/>
              </w:rPr>
              <w:t>2-3-этажные</w:t>
            </w:r>
          </w:p>
        </w:tc>
        <w:tc>
          <w:tcPr>
            <w:tcW w:w="0" w:type="auto"/>
            <w:vAlign w:val="center"/>
          </w:tcPr>
          <w:p w:rsidR="00415E04" w:rsidRPr="00415E04" w:rsidRDefault="00415E04" w:rsidP="00F24365">
            <w:pPr>
              <w:pStyle w:val="afa"/>
              <w:rPr>
                <w:sz w:val="22"/>
                <w:szCs w:val="22"/>
              </w:rPr>
            </w:pPr>
            <w:r w:rsidRPr="00415E04">
              <w:rPr>
                <w:sz w:val="22"/>
                <w:szCs w:val="22"/>
              </w:rPr>
              <w:t>16,6</w:t>
            </w:r>
          </w:p>
        </w:tc>
        <w:tc>
          <w:tcPr>
            <w:tcW w:w="0" w:type="auto"/>
            <w:vAlign w:val="center"/>
          </w:tcPr>
          <w:p w:rsidR="00415E04" w:rsidRPr="00415E04" w:rsidRDefault="00415E04" w:rsidP="00F24365">
            <w:pPr>
              <w:pStyle w:val="afa"/>
              <w:rPr>
                <w:sz w:val="22"/>
                <w:szCs w:val="22"/>
              </w:rPr>
            </w:pPr>
            <w:r w:rsidRPr="00415E04">
              <w:rPr>
                <w:sz w:val="22"/>
                <w:szCs w:val="22"/>
              </w:rPr>
              <w:t>12</w:t>
            </w:r>
          </w:p>
        </w:tc>
        <w:tc>
          <w:tcPr>
            <w:tcW w:w="0" w:type="auto"/>
            <w:vAlign w:val="center"/>
          </w:tcPr>
          <w:p w:rsidR="00415E04" w:rsidRPr="00415E04" w:rsidRDefault="00415E04" w:rsidP="00F24365">
            <w:pPr>
              <w:pStyle w:val="afa"/>
              <w:rPr>
                <w:sz w:val="22"/>
                <w:szCs w:val="22"/>
              </w:rPr>
            </w:pPr>
            <w:r w:rsidRPr="00415E04">
              <w:rPr>
                <w:sz w:val="22"/>
                <w:szCs w:val="22"/>
              </w:rPr>
              <w:t>15659,8</w:t>
            </w:r>
          </w:p>
        </w:tc>
        <w:tc>
          <w:tcPr>
            <w:tcW w:w="0" w:type="auto"/>
            <w:vAlign w:val="center"/>
          </w:tcPr>
          <w:p w:rsidR="00415E04" w:rsidRPr="00415E04" w:rsidRDefault="00415E04" w:rsidP="00F24365">
            <w:pPr>
              <w:pStyle w:val="afa"/>
              <w:rPr>
                <w:sz w:val="22"/>
                <w:szCs w:val="22"/>
                <w:lang w:val="en-US"/>
              </w:rPr>
            </w:pPr>
          </w:p>
        </w:tc>
        <w:tc>
          <w:tcPr>
            <w:tcW w:w="0" w:type="auto"/>
            <w:vAlign w:val="center"/>
          </w:tcPr>
          <w:p w:rsidR="00415E04" w:rsidRPr="00415E04" w:rsidRDefault="00415E04" w:rsidP="00F24365">
            <w:pPr>
              <w:pStyle w:val="afa"/>
              <w:rPr>
                <w:sz w:val="22"/>
                <w:szCs w:val="22"/>
              </w:rPr>
            </w:pPr>
            <w:r w:rsidRPr="00415E04">
              <w:rPr>
                <w:sz w:val="22"/>
                <w:szCs w:val="22"/>
              </w:rPr>
              <w:t>932,2</w:t>
            </w:r>
          </w:p>
        </w:tc>
        <w:tc>
          <w:tcPr>
            <w:tcW w:w="0" w:type="auto"/>
            <w:vAlign w:val="center"/>
          </w:tcPr>
          <w:p w:rsidR="00415E04" w:rsidRPr="00415E04" w:rsidRDefault="00415E04" w:rsidP="00F24365">
            <w:pPr>
              <w:pStyle w:val="afa"/>
              <w:rPr>
                <w:sz w:val="22"/>
                <w:szCs w:val="22"/>
              </w:rPr>
            </w:pPr>
          </w:p>
        </w:tc>
        <w:tc>
          <w:tcPr>
            <w:tcW w:w="0" w:type="auto"/>
            <w:vAlign w:val="center"/>
          </w:tcPr>
          <w:p w:rsidR="00415E04" w:rsidRPr="00415E04" w:rsidRDefault="00415E04" w:rsidP="00F24365">
            <w:pPr>
              <w:pStyle w:val="afa"/>
              <w:rPr>
                <w:sz w:val="22"/>
                <w:szCs w:val="22"/>
              </w:rPr>
            </w:pPr>
            <w:r w:rsidRPr="00415E04">
              <w:rPr>
                <w:sz w:val="22"/>
                <w:szCs w:val="22"/>
              </w:rPr>
              <w:t>-</w:t>
            </w:r>
          </w:p>
        </w:tc>
        <w:tc>
          <w:tcPr>
            <w:tcW w:w="0" w:type="auto"/>
            <w:vAlign w:val="center"/>
          </w:tcPr>
          <w:p w:rsidR="00415E04" w:rsidRPr="00415E04" w:rsidRDefault="00415E04" w:rsidP="00F24365">
            <w:pPr>
              <w:pStyle w:val="afa"/>
              <w:rPr>
                <w:sz w:val="22"/>
                <w:szCs w:val="22"/>
              </w:rPr>
            </w:pPr>
          </w:p>
        </w:tc>
      </w:tr>
      <w:tr w:rsidR="00415E04" w:rsidTr="00F24365">
        <w:tc>
          <w:tcPr>
            <w:tcW w:w="0" w:type="auto"/>
            <w:vAlign w:val="center"/>
          </w:tcPr>
          <w:p w:rsidR="00415E04" w:rsidRPr="00415E04" w:rsidRDefault="00415E04" w:rsidP="00F24365">
            <w:pPr>
              <w:pStyle w:val="afa"/>
              <w:rPr>
                <w:sz w:val="22"/>
                <w:szCs w:val="22"/>
              </w:rPr>
            </w:pPr>
            <w:r w:rsidRPr="00415E04">
              <w:rPr>
                <w:sz w:val="22"/>
                <w:szCs w:val="22"/>
              </w:rPr>
              <w:t>4-5-этажные</w:t>
            </w:r>
          </w:p>
        </w:tc>
        <w:tc>
          <w:tcPr>
            <w:tcW w:w="0" w:type="auto"/>
            <w:vAlign w:val="center"/>
          </w:tcPr>
          <w:p w:rsidR="00415E04" w:rsidRPr="00415E04" w:rsidRDefault="00415E04" w:rsidP="00F24365">
            <w:pPr>
              <w:pStyle w:val="afa"/>
              <w:rPr>
                <w:sz w:val="22"/>
                <w:szCs w:val="22"/>
              </w:rPr>
            </w:pPr>
            <w:r w:rsidRPr="00415E04">
              <w:rPr>
                <w:sz w:val="22"/>
                <w:szCs w:val="22"/>
              </w:rPr>
              <w:t>117,7</w:t>
            </w:r>
          </w:p>
        </w:tc>
        <w:tc>
          <w:tcPr>
            <w:tcW w:w="0" w:type="auto"/>
            <w:vAlign w:val="center"/>
          </w:tcPr>
          <w:p w:rsidR="00415E04" w:rsidRPr="00415E04" w:rsidRDefault="00415E04" w:rsidP="00F24365">
            <w:pPr>
              <w:pStyle w:val="afa"/>
              <w:rPr>
                <w:sz w:val="22"/>
                <w:szCs w:val="22"/>
              </w:rPr>
            </w:pPr>
            <w:r w:rsidRPr="00415E04">
              <w:rPr>
                <w:sz w:val="22"/>
                <w:szCs w:val="22"/>
              </w:rPr>
              <w:t>85</w:t>
            </w:r>
          </w:p>
        </w:tc>
        <w:tc>
          <w:tcPr>
            <w:tcW w:w="0" w:type="auto"/>
            <w:vAlign w:val="center"/>
          </w:tcPr>
          <w:p w:rsidR="00415E04" w:rsidRPr="00415E04" w:rsidRDefault="00415E04" w:rsidP="00F24365">
            <w:pPr>
              <w:pStyle w:val="afa"/>
              <w:rPr>
                <w:sz w:val="22"/>
                <w:szCs w:val="22"/>
              </w:rPr>
            </w:pPr>
            <w:r w:rsidRPr="00415E04">
              <w:rPr>
                <w:sz w:val="22"/>
                <w:szCs w:val="22"/>
              </w:rPr>
              <w:t>53755,3</w:t>
            </w:r>
          </w:p>
        </w:tc>
        <w:tc>
          <w:tcPr>
            <w:tcW w:w="0" w:type="auto"/>
            <w:vAlign w:val="center"/>
          </w:tcPr>
          <w:p w:rsidR="00415E04" w:rsidRPr="00415E04" w:rsidRDefault="00415E04" w:rsidP="00F24365">
            <w:pPr>
              <w:pStyle w:val="afa"/>
              <w:rPr>
                <w:sz w:val="22"/>
                <w:szCs w:val="22"/>
              </w:rPr>
            </w:pPr>
          </w:p>
        </w:tc>
        <w:tc>
          <w:tcPr>
            <w:tcW w:w="0" w:type="auto"/>
            <w:vAlign w:val="center"/>
          </w:tcPr>
          <w:p w:rsidR="00415E04" w:rsidRPr="00415E04" w:rsidRDefault="00415E04" w:rsidP="00F24365">
            <w:pPr>
              <w:pStyle w:val="afa"/>
              <w:rPr>
                <w:sz w:val="22"/>
                <w:szCs w:val="22"/>
              </w:rPr>
            </w:pPr>
            <w:r w:rsidRPr="00415E04">
              <w:rPr>
                <w:sz w:val="22"/>
                <w:szCs w:val="22"/>
              </w:rPr>
              <w:t>-</w:t>
            </w:r>
          </w:p>
        </w:tc>
        <w:tc>
          <w:tcPr>
            <w:tcW w:w="0" w:type="auto"/>
            <w:vAlign w:val="center"/>
          </w:tcPr>
          <w:p w:rsidR="00415E04" w:rsidRPr="00415E04" w:rsidRDefault="00415E04" w:rsidP="00F24365">
            <w:pPr>
              <w:pStyle w:val="afa"/>
              <w:rPr>
                <w:sz w:val="22"/>
                <w:szCs w:val="22"/>
              </w:rPr>
            </w:pPr>
          </w:p>
        </w:tc>
        <w:tc>
          <w:tcPr>
            <w:tcW w:w="0" w:type="auto"/>
            <w:vAlign w:val="center"/>
          </w:tcPr>
          <w:p w:rsidR="00415E04" w:rsidRPr="00415E04" w:rsidRDefault="00415E04" w:rsidP="00F24365">
            <w:pPr>
              <w:pStyle w:val="afa"/>
              <w:rPr>
                <w:sz w:val="22"/>
                <w:szCs w:val="22"/>
              </w:rPr>
            </w:pPr>
            <w:r w:rsidRPr="00415E04">
              <w:rPr>
                <w:sz w:val="22"/>
                <w:szCs w:val="22"/>
              </w:rPr>
              <w:t>64336,6</w:t>
            </w:r>
          </w:p>
        </w:tc>
        <w:tc>
          <w:tcPr>
            <w:tcW w:w="0" w:type="auto"/>
            <w:vAlign w:val="center"/>
          </w:tcPr>
          <w:p w:rsidR="00415E04" w:rsidRPr="00415E04" w:rsidRDefault="00415E04" w:rsidP="00F24365">
            <w:pPr>
              <w:pStyle w:val="afa"/>
              <w:rPr>
                <w:sz w:val="22"/>
                <w:szCs w:val="22"/>
              </w:rPr>
            </w:pPr>
          </w:p>
        </w:tc>
      </w:tr>
    </w:tbl>
    <w:p w:rsidR="006A702C" w:rsidRDefault="006A702C" w:rsidP="00415E04"/>
    <w:p w:rsidR="00415E04" w:rsidRDefault="00415E04" w:rsidP="006A702C">
      <w:pPr>
        <w:ind w:firstLine="709"/>
      </w:pPr>
      <w:r w:rsidRPr="00324518">
        <w:t xml:space="preserve">Ветхий жилищный фонд: 93 дома, в т.ч. частный сектор - 75 домов; общая площадь ветхого жилищного фонда - </w:t>
      </w:r>
      <w:r w:rsidRPr="002338B0">
        <w:t>7,4</w:t>
      </w:r>
      <w:r w:rsidRPr="00324518">
        <w:t xml:space="preserve"> тыс. м</w:t>
      </w:r>
      <w:proofErr w:type="gramStart"/>
      <w:r w:rsidRPr="00081F27">
        <w:rPr>
          <w:vertAlign w:val="superscript"/>
        </w:rPr>
        <w:t>2</w:t>
      </w:r>
      <w:proofErr w:type="gramEnd"/>
      <w:r w:rsidRPr="00324518">
        <w:t>, в т.ч. частного сектора - 4,2 тыс. м</w:t>
      </w:r>
      <w:r w:rsidRPr="00081F27">
        <w:rPr>
          <w:vertAlign w:val="superscript"/>
        </w:rPr>
        <w:t>2</w:t>
      </w:r>
      <w:r w:rsidRPr="00324518">
        <w:t>; количество проживающих - 367 чел., в т.ч. частный сектор - 137 чел.</w:t>
      </w:r>
      <w:r w:rsidRPr="002F3A27">
        <w:t xml:space="preserve"> </w:t>
      </w:r>
    </w:p>
    <w:p w:rsidR="00415E04" w:rsidRDefault="00415E04" w:rsidP="006A702C">
      <w:pPr>
        <w:ind w:firstLine="709"/>
      </w:pPr>
      <w:r w:rsidRPr="00A011ED">
        <w:t>100% удельного веса жилых домов в общем объеме ввода жилья построено населением за свой счет и с помощью кредитов.</w:t>
      </w:r>
    </w:p>
    <w:p w:rsidR="00415E04" w:rsidRPr="00613975" w:rsidRDefault="00415E04" w:rsidP="006A702C">
      <w:r>
        <w:tab/>
      </w:r>
      <w:r w:rsidRPr="00613975">
        <w:t>На перспективу весь жилищный фонд, как сохраняемый, так и нового строительства, должен иметь полное 100-процентное инженерное благоустройство.</w:t>
      </w:r>
    </w:p>
    <w:p w:rsidR="00415E04" w:rsidRPr="00DC70A9" w:rsidRDefault="00415E04" w:rsidP="006A702C">
      <w:pPr>
        <w:jc w:val="center"/>
      </w:pPr>
      <w:bookmarkStart w:id="163" w:name="_Toc185048297"/>
      <w:r w:rsidRPr="00DC70A9">
        <w:t>Выводы</w:t>
      </w:r>
      <w:bookmarkEnd w:id="163"/>
      <w:r>
        <w:t>:</w:t>
      </w:r>
    </w:p>
    <w:p w:rsidR="00415E04" w:rsidRPr="0065250E" w:rsidRDefault="00415E04" w:rsidP="006A702C">
      <w:r w:rsidRPr="006F204B">
        <w:rPr>
          <w:color w:val="FF00FF"/>
        </w:rPr>
        <w:tab/>
      </w:r>
      <w:r w:rsidRPr="0065250E">
        <w:t xml:space="preserve">В целом жилищный фонд </w:t>
      </w:r>
      <w:proofErr w:type="gramStart"/>
      <w:r>
        <w:t>города</w:t>
      </w:r>
      <w:proofErr w:type="gramEnd"/>
      <w:r w:rsidRPr="0065250E">
        <w:t xml:space="preserve"> как по количеству, так и по состоянию можно охарактеризовать средним уровнем.</w:t>
      </w:r>
    </w:p>
    <w:p w:rsidR="00415E04" w:rsidRPr="0065250E" w:rsidRDefault="00415E04" w:rsidP="006A702C">
      <w:pPr>
        <w:ind w:left="567"/>
      </w:pPr>
      <w:r w:rsidRPr="0065250E">
        <w:tab/>
        <w:t>К проблемам жилищного фонда можно  отнести:</w:t>
      </w:r>
    </w:p>
    <w:p w:rsidR="00415E04" w:rsidRPr="0065250E" w:rsidRDefault="00415E04" w:rsidP="002F5769">
      <w:pPr>
        <w:numPr>
          <w:ilvl w:val="0"/>
          <w:numId w:val="14"/>
        </w:numPr>
        <w:suppressAutoHyphens w:val="0"/>
        <w:spacing w:before="60"/>
        <w:jc w:val="both"/>
      </w:pPr>
      <w:r w:rsidRPr="0065250E">
        <w:t>недостаточный уровень жилищной обеспеченности</w:t>
      </w:r>
      <w:r>
        <w:t xml:space="preserve"> - 22,4 м</w:t>
      </w:r>
      <w:proofErr w:type="gramStart"/>
      <w:r w:rsidRPr="00874B49">
        <w:rPr>
          <w:vertAlign w:val="superscript"/>
        </w:rPr>
        <w:t>2</w:t>
      </w:r>
      <w:proofErr w:type="gramEnd"/>
      <w:r w:rsidRPr="0065250E">
        <w:t xml:space="preserve"> для посемейного расселения населения с предоставлением каждому члену семьи отдельной комнаты;</w:t>
      </w:r>
    </w:p>
    <w:p w:rsidR="00415E04" w:rsidRPr="0065250E" w:rsidRDefault="00415E04" w:rsidP="002F5769">
      <w:pPr>
        <w:numPr>
          <w:ilvl w:val="0"/>
          <w:numId w:val="14"/>
        </w:numPr>
        <w:suppressAutoHyphens w:val="0"/>
        <w:spacing w:before="60"/>
        <w:jc w:val="both"/>
      </w:pPr>
      <w:r w:rsidRPr="0065250E">
        <w:t>размещение части жилищного фонда в экологически неблагоприятных условиях;</w:t>
      </w:r>
    </w:p>
    <w:p w:rsidR="00415E04" w:rsidRPr="0065250E" w:rsidRDefault="00415E04" w:rsidP="002F5769">
      <w:pPr>
        <w:numPr>
          <w:ilvl w:val="0"/>
          <w:numId w:val="14"/>
        </w:numPr>
        <w:suppressAutoHyphens w:val="0"/>
        <w:spacing w:before="60"/>
        <w:jc w:val="both"/>
      </w:pPr>
      <w:r w:rsidRPr="0065250E">
        <w:t>проживание части населения в ветхом и неп</w:t>
      </w:r>
      <w:r>
        <w:t>ригодном к жилью жилищном фонде;</w:t>
      </w:r>
    </w:p>
    <w:p w:rsidR="00415E04" w:rsidRPr="00391382" w:rsidRDefault="00415E04" w:rsidP="002F5769">
      <w:pPr>
        <w:numPr>
          <w:ilvl w:val="0"/>
          <w:numId w:val="14"/>
        </w:numPr>
        <w:suppressAutoHyphens w:val="0"/>
        <w:spacing w:before="60"/>
        <w:jc w:val="both"/>
      </w:pPr>
      <w:r w:rsidRPr="00391382">
        <w:t>недостаточная обеспеченность жилищного фонда инженерным обо</w:t>
      </w:r>
      <w:r>
        <w:t>рудованием;</w:t>
      </w:r>
    </w:p>
    <w:p w:rsidR="00415E04" w:rsidRPr="0025328F" w:rsidRDefault="00415E04" w:rsidP="002F5769">
      <w:pPr>
        <w:numPr>
          <w:ilvl w:val="0"/>
          <w:numId w:val="14"/>
        </w:numPr>
        <w:suppressAutoHyphens w:val="0"/>
        <w:spacing w:before="60"/>
        <w:jc w:val="both"/>
      </w:pPr>
      <w:r w:rsidRPr="0025328F">
        <w:t>низкий уровень благоустройства придомовых территорий.</w:t>
      </w:r>
    </w:p>
    <w:p w:rsidR="00312AB2" w:rsidRPr="00857E32" w:rsidRDefault="00107304" w:rsidP="00107304">
      <w:pPr>
        <w:pStyle w:val="3"/>
        <w:spacing w:before="120" w:after="120"/>
        <w:jc w:val="center"/>
        <w:rPr>
          <w:sz w:val="26"/>
          <w:szCs w:val="26"/>
        </w:rPr>
      </w:pPr>
      <w:bookmarkStart w:id="164" w:name="_Toc65483068"/>
      <w:r w:rsidRPr="00857E32">
        <w:rPr>
          <w:sz w:val="26"/>
          <w:szCs w:val="26"/>
        </w:rPr>
        <w:lastRenderedPageBreak/>
        <w:t>II</w:t>
      </w:r>
      <w:r w:rsidR="00312AB2" w:rsidRPr="00857E32">
        <w:rPr>
          <w:sz w:val="26"/>
          <w:szCs w:val="26"/>
        </w:rPr>
        <w:t>.4</w:t>
      </w:r>
      <w:r w:rsidRPr="00857E32">
        <w:rPr>
          <w:sz w:val="26"/>
          <w:szCs w:val="26"/>
          <w:lang w:val="ru-RU"/>
        </w:rPr>
        <w:t>.</w:t>
      </w:r>
      <w:r w:rsidR="00BF303A">
        <w:rPr>
          <w:sz w:val="26"/>
          <w:szCs w:val="26"/>
          <w:lang w:val="ru-RU"/>
        </w:rPr>
        <w:t>3</w:t>
      </w:r>
      <w:r w:rsidR="00312AB2" w:rsidRPr="00857E32">
        <w:rPr>
          <w:sz w:val="26"/>
          <w:szCs w:val="26"/>
        </w:rPr>
        <w:t xml:space="preserve"> Культурно-бытовое обслуживание</w:t>
      </w:r>
      <w:bookmarkEnd w:id="164"/>
    </w:p>
    <w:p w:rsidR="00857E32" w:rsidRPr="00EC6AD2" w:rsidRDefault="00857E32" w:rsidP="00857E32">
      <w:pPr>
        <w:ind w:firstLine="709"/>
        <w:jc w:val="both"/>
      </w:pPr>
      <w:bookmarkStart w:id="165" w:name="__RefHeading__412_1612356966"/>
      <w:bookmarkStart w:id="166" w:name="__RefHeading__148_1539069001"/>
      <w:bookmarkStart w:id="167" w:name="__RefHeading__344_276625223"/>
      <w:bookmarkStart w:id="168" w:name="__RefHeading__508_670117999"/>
      <w:bookmarkStart w:id="169" w:name="__RefHeading__115_1212657833"/>
      <w:bookmarkStart w:id="170" w:name="__RefHeading__180_1585558239"/>
      <w:bookmarkStart w:id="171" w:name="__RefHeading__874_1612356966"/>
      <w:bookmarkEnd w:id="165"/>
      <w:bookmarkEnd w:id="166"/>
      <w:bookmarkEnd w:id="167"/>
      <w:bookmarkEnd w:id="168"/>
      <w:bookmarkEnd w:id="169"/>
      <w:bookmarkEnd w:id="170"/>
      <w:bookmarkEnd w:id="171"/>
      <w:r w:rsidRPr="00EC6AD2">
        <w:t>Город Ермолино обладает системой предприятий культурно-бытового обслуживания с развитой структурой.</w:t>
      </w:r>
      <w:r>
        <w:t xml:space="preserve"> </w:t>
      </w:r>
      <w:r w:rsidRPr="00EC6AD2">
        <w:t>Ниже представлена характеристика основных существующих учреждений обслуживания.</w:t>
      </w:r>
    </w:p>
    <w:p w:rsidR="00857E32" w:rsidRDefault="00857E32" w:rsidP="00857E32"/>
    <w:p w:rsidR="00857E32" w:rsidRPr="00920AAC" w:rsidRDefault="00857E32" w:rsidP="00857E32">
      <w:pPr>
        <w:pStyle w:val="afff5"/>
        <w:suppressAutoHyphens/>
      </w:pPr>
      <w:r>
        <w:t>Характеристика основных существующих учреждений обслуживания г. Ермолино</w:t>
      </w:r>
    </w:p>
    <w:p w:rsidR="00857E32" w:rsidRPr="00920AAC" w:rsidRDefault="00857E32" w:rsidP="00857E32">
      <w:pPr>
        <w:pStyle w:val="afff5"/>
        <w:suppressAutoHyphens/>
      </w:pPr>
    </w:p>
    <w:p w:rsidR="00857E32" w:rsidRPr="00D82A92" w:rsidRDefault="00857E32" w:rsidP="00857E32">
      <w:pPr>
        <w:ind w:firstLine="709"/>
        <w:jc w:val="both"/>
      </w:pPr>
      <w:r w:rsidRPr="009C1281">
        <w:t>Современное состояние сети культурно-бытового обслуживания г.</w:t>
      </w:r>
      <w:r>
        <w:t xml:space="preserve"> </w:t>
      </w:r>
      <w:r w:rsidRPr="009C1281">
        <w:t>Ермолино приведено по материалам отделов Адм</w:t>
      </w:r>
      <w:r>
        <w:t>инистрации городского поселения</w:t>
      </w:r>
      <w:proofErr w:type="gramStart"/>
      <w:r>
        <w:t>.</w:t>
      </w:r>
      <w:r w:rsidRPr="00D82A92">
        <w:t>О</w:t>
      </w:r>
      <w:proofErr w:type="gramEnd"/>
      <w:r w:rsidRPr="00D82A92">
        <w:t xml:space="preserve">беспеченность населения города учреждениями обслуживания низка – недостаточно мест в дошкольных, общеобразовательных учреждениях, не хватает коек в больнице, </w:t>
      </w:r>
      <w:r>
        <w:t xml:space="preserve">не хватает </w:t>
      </w:r>
      <w:r w:rsidRPr="00D82A92">
        <w:t>предприяти</w:t>
      </w:r>
      <w:r>
        <w:t>й</w:t>
      </w:r>
      <w:r w:rsidRPr="00D82A92">
        <w:t xml:space="preserve"> общественного питания</w:t>
      </w:r>
      <w:r w:rsidRPr="000176CE">
        <w:t xml:space="preserve"> </w:t>
      </w:r>
      <w:r>
        <w:t xml:space="preserve">и </w:t>
      </w:r>
      <w:r w:rsidRPr="00AC2974">
        <w:t>бытового обслуживания</w:t>
      </w:r>
      <w:r w:rsidRPr="00D82A92">
        <w:t>, спортивных сооружений.</w:t>
      </w:r>
    </w:p>
    <w:p w:rsidR="00857E32" w:rsidRPr="00920AAC" w:rsidRDefault="00857E32" w:rsidP="00857E32">
      <w:pPr>
        <w:jc w:val="center"/>
      </w:pPr>
      <w:r w:rsidRPr="00857E32">
        <w:rPr>
          <w:b/>
          <w:i/>
        </w:rPr>
        <w:t>Характеристика обеспеченности населения города основными учреждениями культурно-бытового обслуживания приводится в таблице</w:t>
      </w:r>
      <w:r>
        <w:t>.</w:t>
      </w:r>
    </w:p>
    <w:p w:rsidR="00857E32" w:rsidRPr="00920AAC" w:rsidRDefault="00857E32" w:rsidP="00857E32"/>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2"/>
        <w:gridCol w:w="1102"/>
        <w:gridCol w:w="1102"/>
        <w:gridCol w:w="1072"/>
        <w:gridCol w:w="1174"/>
        <w:gridCol w:w="1352"/>
      </w:tblGrid>
      <w:tr w:rsidR="00857E32" w:rsidRPr="00AC2974" w:rsidTr="00F24365">
        <w:trPr>
          <w:trHeight w:val="169"/>
          <w:jc w:val="center"/>
        </w:trPr>
        <w:tc>
          <w:tcPr>
            <w:tcW w:w="3492" w:type="dxa"/>
          </w:tcPr>
          <w:p w:rsidR="00857E32" w:rsidRPr="00857E32" w:rsidRDefault="00857E32" w:rsidP="00F24365">
            <w:pPr>
              <w:pStyle w:val="afa"/>
              <w:rPr>
                <w:sz w:val="22"/>
                <w:szCs w:val="22"/>
              </w:rPr>
            </w:pPr>
            <w:r w:rsidRPr="00857E32">
              <w:rPr>
                <w:sz w:val="22"/>
                <w:szCs w:val="22"/>
              </w:rPr>
              <w:t>Наименование учреждений обслуживания</w:t>
            </w:r>
          </w:p>
        </w:tc>
        <w:tc>
          <w:tcPr>
            <w:tcW w:w="1102" w:type="dxa"/>
          </w:tcPr>
          <w:p w:rsidR="00857E32" w:rsidRPr="00857E32" w:rsidRDefault="00857E32" w:rsidP="00F24365">
            <w:pPr>
              <w:pStyle w:val="afa"/>
              <w:rPr>
                <w:sz w:val="22"/>
                <w:szCs w:val="22"/>
              </w:rPr>
            </w:pPr>
            <w:r w:rsidRPr="00857E32">
              <w:rPr>
                <w:sz w:val="22"/>
                <w:szCs w:val="22"/>
              </w:rPr>
              <w:t>Едм.</w:t>
            </w:r>
          </w:p>
          <w:p w:rsidR="00857E32" w:rsidRPr="00857E32" w:rsidRDefault="00857E32" w:rsidP="00F24365">
            <w:pPr>
              <w:pStyle w:val="afa"/>
              <w:rPr>
                <w:sz w:val="22"/>
                <w:szCs w:val="22"/>
              </w:rPr>
            </w:pPr>
            <w:r w:rsidRPr="00857E32">
              <w:rPr>
                <w:sz w:val="22"/>
                <w:szCs w:val="22"/>
              </w:rPr>
              <w:t>изм.</w:t>
            </w:r>
          </w:p>
        </w:tc>
        <w:tc>
          <w:tcPr>
            <w:tcW w:w="1102" w:type="dxa"/>
          </w:tcPr>
          <w:p w:rsidR="00857E32" w:rsidRPr="00857E32" w:rsidRDefault="00857E32" w:rsidP="00F24365">
            <w:pPr>
              <w:pStyle w:val="afa"/>
              <w:rPr>
                <w:sz w:val="22"/>
                <w:szCs w:val="22"/>
              </w:rPr>
            </w:pPr>
            <w:proofErr w:type="gramStart"/>
            <w:r w:rsidRPr="00857E32">
              <w:rPr>
                <w:sz w:val="22"/>
                <w:szCs w:val="22"/>
              </w:rPr>
              <w:t>Норма-тив</w:t>
            </w:r>
            <w:proofErr w:type="gramEnd"/>
            <w:r w:rsidRPr="00857E32">
              <w:rPr>
                <w:sz w:val="22"/>
                <w:szCs w:val="22"/>
              </w:rPr>
              <w:t xml:space="preserve"> на 1000 жителей</w:t>
            </w:r>
          </w:p>
        </w:tc>
        <w:tc>
          <w:tcPr>
            <w:tcW w:w="1072" w:type="dxa"/>
          </w:tcPr>
          <w:p w:rsidR="00857E32" w:rsidRPr="00857E32" w:rsidRDefault="00857E32" w:rsidP="00F24365">
            <w:pPr>
              <w:pStyle w:val="afa"/>
              <w:rPr>
                <w:sz w:val="22"/>
                <w:szCs w:val="22"/>
              </w:rPr>
            </w:pPr>
            <w:r w:rsidRPr="00857E32">
              <w:rPr>
                <w:sz w:val="22"/>
                <w:szCs w:val="22"/>
              </w:rPr>
              <w:t>Сущев.</w:t>
            </w:r>
          </w:p>
          <w:p w:rsidR="00857E32" w:rsidRPr="00857E32" w:rsidRDefault="00857E32" w:rsidP="00F24365">
            <w:pPr>
              <w:pStyle w:val="afa"/>
              <w:rPr>
                <w:sz w:val="22"/>
                <w:szCs w:val="22"/>
              </w:rPr>
            </w:pPr>
            <w:r w:rsidRPr="00857E32">
              <w:rPr>
                <w:sz w:val="22"/>
                <w:szCs w:val="22"/>
              </w:rPr>
              <w:t>емкость</w:t>
            </w:r>
          </w:p>
        </w:tc>
        <w:tc>
          <w:tcPr>
            <w:tcW w:w="1174" w:type="dxa"/>
          </w:tcPr>
          <w:p w:rsidR="00857E32" w:rsidRPr="00857E32" w:rsidRDefault="00857E32" w:rsidP="00F24365">
            <w:pPr>
              <w:pStyle w:val="afa"/>
              <w:rPr>
                <w:sz w:val="22"/>
                <w:szCs w:val="22"/>
              </w:rPr>
            </w:pPr>
            <w:r w:rsidRPr="00857E32">
              <w:rPr>
                <w:sz w:val="22"/>
                <w:szCs w:val="22"/>
              </w:rPr>
              <w:t>Обеспеч.</w:t>
            </w:r>
          </w:p>
          <w:p w:rsidR="00857E32" w:rsidRPr="00857E32" w:rsidRDefault="00857E32" w:rsidP="00F24365">
            <w:pPr>
              <w:pStyle w:val="afa"/>
              <w:rPr>
                <w:sz w:val="22"/>
                <w:szCs w:val="22"/>
              </w:rPr>
            </w:pPr>
            <w:r w:rsidRPr="00857E32">
              <w:rPr>
                <w:sz w:val="22"/>
                <w:szCs w:val="22"/>
              </w:rPr>
              <w:t>на 1000 жит.</w:t>
            </w:r>
          </w:p>
        </w:tc>
        <w:tc>
          <w:tcPr>
            <w:tcW w:w="1352" w:type="dxa"/>
          </w:tcPr>
          <w:p w:rsidR="00857E32" w:rsidRPr="00857E32" w:rsidRDefault="00857E32" w:rsidP="00F24365">
            <w:pPr>
              <w:pStyle w:val="afa"/>
              <w:rPr>
                <w:sz w:val="22"/>
                <w:szCs w:val="22"/>
              </w:rPr>
            </w:pPr>
            <w:r w:rsidRPr="00857E32">
              <w:rPr>
                <w:sz w:val="22"/>
                <w:szCs w:val="22"/>
              </w:rPr>
              <w:t>% от норматива</w:t>
            </w:r>
          </w:p>
        </w:tc>
      </w:tr>
      <w:tr w:rsidR="00857E32" w:rsidRPr="00AC2974" w:rsidTr="00F24365">
        <w:trPr>
          <w:trHeight w:val="169"/>
          <w:jc w:val="center"/>
        </w:trPr>
        <w:tc>
          <w:tcPr>
            <w:tcW w:w="3492" w:type="dxa"/>
          </w:tcPr>
          <w:p w:rsidR="00857E32" w:rsidRPr="00857E32" w:rsidRDefault="00857E32" w:rsidP="00F24365">
            <w:pPr>
              <w:pStyle w:val="afa"/>
              <w:rPr>
                <w:sz w:val="22"/>
                <w:szCs w:val="22"/>
              </w:rPr>
            </w:pPr>
            <w:r w:rsidRPr="00857E32">
              <w:rPr>
                <w:sz w:val="22"/>
                <w:szCs w:val="22"/>
              </w:rPr>
              <w:t>Детские дошкольные учреждения</w:t>
            </w:r>
          </w:p>
        </w:tc>
        <w:tc>
          <w:tcPr>
            <w:tcW w:w="1102" w:type="dxa"/>
          </w:tcPr>
          <w:p w:rsidR="00857E32" w:rsidRPr="00857E32" w:rsidRDefault="00857E32" w:rsidP="00F24365">
            <w:pPr>
              <w:pStyle w:val="afa"/>
              <w:rPr>
                <w:sz w:val="22"/>
                <w:szCs w:val="22"/>
              </w:rPr>
            </w:pPr>
            <w:r w:rsidRPr="00857E32">
              <w:rPr>
                <w:sz w:val="22"/>
                <w:szCs w:val="22"/>
              </w:rPr>
              <w:t>мест</w:t>
            </w:r>
          </w:p>
        </w:tc>
        <w:tc>
          <w:tcPr>
            <w:tcW w:w="1102" w:type="dxa"/>
          </w:tcPr>
          <w:p w:rsidR="00857E32" w:rsidRPr="00857E32" w:rsidRDefault="00857E32" w:rsidP="00F24365">
            <w:pPr>
              <w:pStyle w:val="afa"/>
              <w:rPr>
                <w:sz w:val="22"/>
                <w:szCs w:val="22"/>
              </w:rPr>
            </w:pPr>
            <w:r w:rsidRPr="00857E32">
              <w:rPr>
                <w:sz w:val="22"/>
                <w:szCs w:val="22"/>
              </w:rPr>
              <w:t>42</w:t>
            </w:r>
          </w:p>
        </w:tc>
        <w:tc>
          <w:tcPr>
            <w:tcW w:w="1072" w:type="dxa"/>
          </w:tcPr>
          <w:p w:rsidR="00857E32" w:rsidRPr="00857E32" w:rsidRDefault="00857E32" w:rsidP="00F24365">
            <w:pPr>
              <w:pStyle w:val="afa"/>
              <w:rPr>
                <w:sz w:val="22"/>
                <w:szCs w:val="22"/>
              </w:rPr>
            </w:pPr>
            <w:r w:rsidRPr="00857E32">
              <w:rPr>
                <w:sz w:val="22"/>
                <w:szCs w:val="22"/>
                <w:lang w:val="en-US"/>
              </w:rPr>
              <w:t>400</w:t>
            </w:r>
          </w:p>
        </w:tc>
        <w:tc>
          <w:tcPr>
            <w:tcW w:w="1174" w:type="dxa"/>
          </w:tcPr>
          <w:p w:rsidR="00857E32" w:rsidRPr="00857E32" w:rsidRDefault="00857E32" w:rsidP="00F24365">
            <w:pPr>
              <w:pStyle w:val="afa"/>
              <w:rPr>
                <w:sz w:val="22"/>
                <w:szCs w:val="22"/>
                <w:lang w:val="en-US"/>
              </w:rPr>
            </w:pPr>
            <w:r w:rsidRPr="00857E32">
              <w:rPr>
                <w:sz w:val="22"/>
                <w:szCs w:val="22"/>
                <w:lang w:val="en-US"/>
              </w:rPr>
              <w:t>40</w:t>
            </w:r>
            <w:r w:rsidRPr="00857E32">
              <w:rPr>
                <w:sz w:val="22"/>
                <w:szCs w:val="22"/>
              </w:rPr>
              <w:t>,</w:t>
            </w:r>
            <w:r w:rsidRPr="00857E32">
              <w:rPr>
                <w:sz w:val="22"/>
                <w:szCs w:val="22"/>
                <w:lang w:val="en-US"/>
              </w:rPr>
              <w:t>19</w:t>
            </w:r>
          </w:p>
        </w:tc>
        <w:tc>
          <w:tcPr>
            <w:tcW w:w="1352" w:type="dxa"/>
          </w:tcPr>
          <w:p w:rsidR="00857E32" w:rsidRPr="00857E32" w:rsidRDefault="00857E32" w:rsidP="00F24365">
            <w:pPr>
              <w:pStyle w:val="afa"/>
              <w:rPr>
                <w:sz w:val="22"/>
                <w:szCs w:val="22"/>
              </w:rPr>
            </w:pPr>
            <w:r w:rsidRPr="00857E32">
              <w:rPr>
                <w:sz w:val="22"/>
                <w:szCs w:val="22"/>
              </w:rPr>
              <w:t>95,7</w:t>
            </w:r>
          </w:p>
        </w:tc>
      </w:tr>
      <w:tr w:rsidR="00857E32" w:rsidRPr="00AC2974" w:rsidTr="00F24365">
        <w:trPr>
          <w:trHeight w:val="169"/>
          <w:jc w:val="center"/>
        </w:trPr>
        <w:tc>
          <w:tcPr>
            <w:tcW w:w="3492" w:type="dxa"/>
          </w:tcPr>
          <w:p w:rsidR="00857E32" w:rsidRPr="00857E32" w:rsidRDefault="00857E32" w:rsidP="00F24365">
            <w:pPr>
              <w:pStyle w:val="afa"/>
              <w:rPr>
                <w:sz w:val="22"/>
                <w:szCs w:val="22"/>
              </w:rPr>
            </w:pPr>
            <w:r w:rsidRPr="00857E32">
              <w:rPr>
                <w:sz w:val="22"/>
                <w:szCs w:val="22"/>
              </w:rPr>
              <w:t xml:space="preserve">Общеобразовательные школы </w:t>
            </w:r>
          </w:p>
        </w:tc>
        <w:tc>
          <w:tcPr>
            <w:tcW w:w="1102" w:type="dxa"/>
          </w:tcPr>
          <w:p w:rsidR="00857E32" w:rsidRPr="00857E32" w:rsidRDefault="00857E32" w:rsidP="00F24365">
            <w:pPr>
              <w:pStyle w:val="afa"/>
              <w:rPr>
                <w:sz w:val="22"/>
                <w:szCs w:val="22"/>
              </w:rPr>
            </w:pPr>
            <w:r w:rsidRPr="00857E32">
              <w:rPr>
                <w:sz w:val="22"/>
                <w:szCs w:val="22"/>
              </w:rPr>
              <w:t>мест</w:t>
            </w:r>
          </w:p>
        </w:tc>
        <w:tc>
          <w:tcPr>
            <w:tcW w:w="1102" w:type="dxa"/>
          </w:tcPr>
          <w:p w:rsidR="00857E32" w:rsidRPr="00857E32" w:rsidRDefault="00857E32" w:rsidP="00F24365">
            <w:pPr>
              <w:pStyle w:val="afa"/>
              <w:rPr>
                <w:sz w:val="22"/>
                <w:szCs w:val="22"/>
              </w:rPr>
            </w:pPr>
            <w:r w:rsidRPr="00857E32">
              <w:rPr>
                <w:sz w:val="22"/>
                <w:szCs w:val="22"/>
              </w:rPr>
              <w:t>128</w:t>
            </w:r>
          </w:p>
        </w:tc>
        <w:tc>
          <w:tcPr>
            <w:tcW w:w="1072" w:type="dxa"/>
          </w:tcPr>
          <w:p w:rsidR="00857E32" w:rsidRPr="00857E32" w:rsidRDefault="00857E32" w:rsidP="00F24365">
            <w:pPr>
              <w:pStyle w:val="afa"/>
              <w:rPr>
                <w:sz w:val="22"/>
                <w:szCs w:val="22"/>
              </w:rPr>
            </w:pPr>
            <w:r w:rsidRPr="00857E32">
              <w:rPr>
                <w:sz w:val="22"/>
                <w:szCs w:val="22"/>
              </w:rPr>
              <w:t>960</w:t>
            </w:r>
          </w:p>
        </w:tc>
        <w:tc>
          <w:tcPr>
            <w:tcW w:w="1174" w:type="dxa"/>
          </w:tcPr>
          <w:p w:rsidR="00857E32" w:rsidRPr="00857E32" w:rsidRDefault="00857E32" w:rsidP="00F24365">
            <w:pPr>
              <w:pStyle w:val="afa"/>
              <w:rPr>
                <w:sz w:val="22"/>
                <w:szCs w:val="22"/>
              </w:rPr>
            </w:pPr>
            <w:r w:rsidRPr="00857E32">
              <w:rPr>
                <w:sz w:val="22"/>
                <w:szCs w:val="22"/>
              </w:rPr>
              <w:t>96,48</w:t>
            </w:r>
          </w:p>
        </w:tc>
        <w:tc>
          <w:tcPr>
            <w:tcW w:w="1352" w:type="dxa"/>
          </w:tcPr>
          <w:p w:rsidR="00857E32" w:rsidRPr="00857E32" w:rsidRDefault="00857E32" w:rsidP="00F24365">
            <w:pPr>
              <w:pStyle w:val="afa"/>
              <w:rPr>
                <w:sz w:val="22"/>
                <w:szCs w:val="22"/>
                <w:lang w:val="en-US"/>
              </w:rPr>
            </w:pPr>
            <w:r w:rsidRPr="00857E32">
              <w:rPr>
                <w:sz w:val="22"/>
                <w:szCs w:val="22"/>
                <w:lang w:val="en-US"/>
              </w:rPr>
              <w:t>75</w:t>
            </w:r>
            <w:r w:rsidRPr="00857E32">
              <w:rPr>
                <w:sz w:val="22"/>
                <w:szCs w:val="22"/>
              </w:rPr>
              <w:t>,</w:t>
            </w:r>
            <w:r w:rsidRPr="00857E32">
              <w:rPr>
                <w:sz w:val="22"/>
                <w:szCs w:val="22"/>
                <w:lang w:val="en-US"/>
              </w:rPr>
              <w:t>38</w:t>
            </w:r>
          </w:p>
        </w:tc>
      </w:tr>
      <w:tr w:rsidR="00857E32" w:rsidRPr="00AC2974" w:rsidTr="00F24365">
        <w:trPr>
          <w:trHeight w:val="169"/>
          <w:jc w:val="center"/>
        </w:trPr>
        <w:tc>
          <w:tcPr>
            <w:tcW w:w="3492" w:type="dxa"/>
          </w:tcPr>
          <w:p w:rsidR="00857E32" w:rsidRPr="00857E32" w:rsidRDefault="00857E32" w:rsidP="00F24365">
            <w:pPr>
              <w:pStyle w:val="afa"/>
              <w:rPr>
                <w:sz w:val="22"/>
                <w:szCs w:val="22"/>
              </w:rPr>
            </w:pPr>
            <w:r w:rsidRPr="00857E32">
              <w:rPr>
                <w:sz w:val="22"/>
                <w:szCs w:val="22"/>
              </w:rPr>
              <w:t>Межшкольные учебно-производственные комбинаты</w:t>
            </w:r>
          </w:p>
        </w:tc>
        <w:tc>
          <w:tcPr>
            <w:tcW w:w="1102" w:type="dxa"/>
          </w:tcPr>
          <w:p w:rsidR="00857E32" w:rsidRPr="00857E32" w:rsidRDefault="00857E32" w:rsidP="00F24365">
            <w:pPr>
              <w:pStyle w:val="afa"/>
              <w:rPr>
                <w:sz w:val="22"/>
                <w:szCs w:val="22"/>
              </w:rPr>
            </w:pPr>
            <w:r w:rsidRPr="00857E32">
              <w:rPr>
                <w:sz w:val="22"/>
                <w:szCs w:val="22"/>
              </w:rPr>
              <w:t>мест</w:t>
            </w:r>
          </w:p>
        </w:tc>
        <w:tc>
          <w:tcPr>
            <w:tcW w:w="1102" w:type="dxa"/>
          </w:tcPr>
          <w:p w:rsidR="00857E32" w:rsidRPr="00857E32" w:rsidRDefault="00857E32" w:rsidP="00F24365">
            <w:pPr>
              <w:pStyle w:val="afa"/>
              <w:rPr>
                <w:sz w:val="22"/>
                <w:szCs w:val="22"/>
              </w:rPr>
            </w:pPr>
            <w:r w:rsidRPr="00857E32">
              <w:rPr>
                <w:sz w:val="22"/>
                <w:szCs w:val="22"/>
              </w:rPr>
              <w:t>11</w:t>
            </w:r>
          </w:p>
        </w:tc>
        <w:tc>
          <w:tcPr>
            <w:tcW w:w="1072" w:type="dxa"/>
          </w:tcPr>
          <w:p w:rsidR="00857E32" w:rsidRPr="00857E32" w:rsidRDefault="00857E32" w:rsidP="00F24365">
            <w:pPr>
              <w:pStyle w:val="afa"/>
              <w:rPr>
                <w:sz w:val="22"/>
                <w:szCs w:val="22"/>
              </w:rPr>
            </w:pPr>
            <w:r w:rsidRPr="00857E32">
              <w:rPr>
                <w:sz w:val="22"/>
                <w:szCs w:val="22"/>
              </w:rPr>
              <w:t>-</w:t>
            </w:r>
          </w:p>
        </w:tc>
        <w:tc>
          <w:tcPr>
            <w:tcW w:w="1174" w:type="dxa"/>
          </w:tcPr>
          <w:p w:rsidR="00857E32" w:rsidRPr="00857E32" w:rsidRDefault="00857E32" w:rsidP="00F24365">
            <w:pPr>
              <w:pStyle w:val="afa"/>
              <w:rPr>
                <w:sz w:val="22"/>
                <w:szCs w:val="22"/>
                <w:lang w:val="en-US"/>
              </w:rPr>
            </w:pPr>
            <w:r w:rsidRPr="00857E32">
              <w:rPr>
                <w:sz w:val="22"/>
                <w:szCs w:val="22"/>
                <w:lang w:val="en-US"/>
              </w:rPr>
              <w:t>-</w:t>
            </w:r>
          </w:p>
        </w:tc>
        <w:tc>
          <w:tcPr>
            <w:tcW w:w="1352" w:type="dxa"/>
          </w:tcPr>
          <w:p w:rsidR="00857E32" w:rsidRPr="00857E32" w:rsidRDefault="00857E32" w:rsidP="00F24365">
            <w:pPr>
              <w:pStyle w:val="afa"/>
              <w:rPr>
                <w:sz w:val="22"/>
                <w:szCs w:val="22"/>
                <w:lang w:val="en-US"/>
              </w:rPr>
            </w:pPr>
            <w:r w:rsidRPr="00857E32">
              <w:rPr>
                <w:sz w:val="22"/>
                <w:szCs w:val="22"/>
                <w:lang w:val="en-US"/>
              </w:rPr>
              <w:t>-</w:t>
            </w:r>
          </w:p>
        </w:tc>
      </w:tr>
      <w:tr w:rsidR="00857E32" w:rsidRPr="00AC2974" w:rsidTr="00F24365">
        <w:trPr>
          <w:trHeight w:val="169"/>
          <w:jc w:val="center"/>
        </w:trPr>
        <w:tc>
          <w:tcPr>
            <w:tcW w:w="3492" w:type="dxa"/>
          </w:tcPr>
          <w:p w:rsidR="00857E32" w:rsidRPr="00857E32" w:rsidRDefault="00857E32" w:rsidP="00F24365">
            <w:pPr>
              <w:pStyle w:val="afa"/>
              <w:rPr>
                <w:sz w:val="22"/>
                <w:szCs w:val="22"/>
              </w:rPr>
            </w:pPr>
            <w:r w:rsidRPr="00857E32">
              <w:rPr>
                <w:sz w:val="22"/>
                <w:szCs w:val="22"/>
              </w:rPr>
              <w:t>Внешкольные учреждения</w:t>
            </w:r>
          </w:p>
        </w:tc>
        <w:tc>
          <w:tcPr>
            <w:tcW w:w="1102" w:type="dxa"/>
          </w:tcPr>
          <w:p w:rsidR="00857E32" w:rsidRPr="00857E32" w:rsidRDefault="00857E32" w:rsidP="00F24365">
            <w:pPr>
              <w:pStyle w:val="afa"/>
              <w:rPr>
                <w:sz w:val="22"/>
                <w:szCs w:val="22"/>
              </w:rPr>
            </w:pPr>
            <w:r w:rsidRPr="00857E32">
              <w:rPr>
                <w:sz w:val="22"/>
                <w:szCs w:val="22"/>
              </w:rPr>
              <w:t>уч.</w:t>
            </w:r>
          </w:p>
        </w:tc>
        <w:tc>
          <w:tcPr>
            <w:tcW w:w="1102" w:type="dxa"/>
          </w:tcPr>
          <w:p w:rsidR="00857E32" w:rsidRPr="00857E32" w:rsidRDefault="00857E32" w:rsidP="00F24365">
            <w:pPr>
              <w:pStyle w:val="afa"/>
              <w:rPr>
                <w:sz w:val="22"/>
                <w:szCs w:val="22"/>
              </w:rPr>
            </w:pPr>
            <w:r w:rsidRPr="00857E32">
              <w:rPr>
                <w:sz w:val="22"/>
                <w:szCs w:val="22"/>
              </w:rPr>
              <w:t>10% от числа школьников</w:t>
            </w:r>
          </w:p>
        </w:tc>
        <w:tc>
          <w:tcPr>
            <w:tcW w:w="1072" w:type="dxa"/>
          </w:tcPr>
          <w:p w:rsidR="00857E32" w:rsidRPr="00857E32" w:rsidRDefault="00857E32" w:rsidP="00F24365">
            <w:pPr>
              <w:pStyle w:val="afa"/>
              <w:rPr>
                <w:sz w:val="22"/>
                <w:szCs w:val="22"/>
              </w:rPr>
            </w:pPr>
            <w:r w:rsidRPr="00857E32">
              <w:rPr>
                <w:sz w:val="22"/>
                <w:szCs w:val="22"/>
              </w:rPr>
              <w:t>125</w:t>
            </w:r>
          </w:p>
        </w:tc>
        <w:tc>
          <w:tcPr>
            <w:tcW w:w="1174" w:type="dxa"/>
          </w:tcPr>
          <w:p w:rsidR="00857E32" w:rsidRPr="00857E32" w:rsidRDefault="00857E32" w:rsidP="00F24365">
            <w:pPr>
              <w:pStyle w:val="afa"/>
              <w:rPr>
                <w:sz w:val="22"/>
                <w:szCs w:val="22"/>
              </w:rPr>
            </w:pPr>
            <w:r w:rsidRPr="00857E32">
              <w:rPr>
                <w:sz w:val="22"/>
                <w:szCs w:val="22"/>
              </w:rPr>
              <w:t>121</w:t>
            </w:r>
          </w:p>
        </w:tc>
        <w:tc>
          <w:tcPr>
            <w:tcW w:w="1352" w:type="dxa"/>
          </w:tcPr>
          <w:p w:rsidR="00857E32" w:rsidRPr="00857E32" w:rsidRDefault="00857E32" w:rsidP="00F24365">
            <w:pPr>
              <w:pStyle w:val="afa"/>
              <w:rPr>
                <w:sz w:val="22"/>
                <w:szCs w:val="22"/>
              </w:rPr>
            </w:pPr>
            <w:r w:rsidRPr="00857E32">
              <w:rPr>
                <w:sz w:val="22"/>
                <w:szCs w:val="22"/>
              </w:rPr>
              <w:t>130</w:t>
            </w:r>
          </w:p>
        </w:tc>
      </w:tr>
      <w:tr w:rsidR="00857E32" w:rsidRPr="00AC2974" w:rsidTr="00F24365">
        <w:trPr>
          <w:trHeight w:val="318"/>
          <w:jc w:val="center"/>
        </w:trPr>
        <w:tc>
          <w:tcPr>
            <w:tcW w:w="3492" w:type="dxa"/>
          </w:tcPr>
          <w:p w:rsidR="00857E32" w:rsidRPr="00857E32" w:rsidRDefault="00857E32" w:rsidP="00F24365">
            <w:pPr>
              <w:pStyle w:val="afa"/>
              <w:rPr>
                <w:sz w:val="22"/>
                <w:szCs w:val="22"/>
              </w:rPr>
            </w:pPr>
            <w:r w:rsidRPr="00857E32">
              <w:rPr>
                <w:sz w:val="22"/>
                <w:szCs w:val="22"/>
              </w:rPr>
              <w:t>Средние спец</w:t>
            </w:r>
            <w:proofErr w:type="gramStart"/>
            <w:r w:rsidRPr="00857E32">
              <w:rPr>
                <w:sz w:val="22"/>
                <w:szCs w:val="22"/>
              </w:rPr>
              <w:t>.у</w:t>
            </w:r>
            <w:proofErr w:type="gramEnd"/>
            <w:r w:rsidRPr="00857E32">
              <w:rPr>
                <w:sz w:val="22"/>
                <w:szCs w:val="22"/>
              </w:rPr>
              <w:t>чебные заведения</w:t>
            </w:r>
          </w:p>
        </w:tc>
        <w:tc>
          <w:tcPr>
            <w:tcW w:w="1102" w:type="dxa"/>
          </w:tcPr>
          <w:p w:rsidR="00857E32" w:rsidRPr="00857E32" w:rsidRDefault="00857E32" w:rsidP="00F24365">
            <w:pPr>
              <w:pStyle w:val="afa"/>
              <w:rPr>
                <w:sz w:val="22"/>
                <w:szCs w:val="22"/>
              </w:rPr>
            </w:pPr>
            <w:r w:rsidRPr="00857E32">
              <w:rPr>
                <w:sz w:val="22"/>
                <w:szCs w:val="22"/>
              </w:rPr>
              <w:t>студент</w:t>
            </w:r>
          </w:p>
        </w:tc>
        <w:tc>
          <w:tcPr>
            <w:tcW w:w="1102" w:type="dxa"/>
          </w:tcPr>
          <w:p w:rsidR="00857E32" w:rsidRPr="00857E32" w:rsidRDefault="00857E32" w:rsidP="00F24365">
            <w:pPr>
              <w:pStyle w:val="afa"/>
              <w:rPr>
                <w:sz w:val="22"/>
                <w:szCs w:val="22"/>
              </w:rPr>
            </w:pPr>
            <w:r w:rsidRPr="00857E32">
              <w:rPr>
                <w:sz w:val="22"/>
                <w:szCs w:val="22"/>
              </w:rPr>
              <w:t>-</w:t>
            </w:r>
          </w:p>
        </w:tc>
        <w:tc>
          <w:tcPr>
            <w:tcW w:w="1072" w:type="dxa"/>
          </w:tcPr>
          <w:p w:rsidR="00857E32" w:rsidRPr="00857E32" w:rsidRDefault="00857E32" w:rsidP="00F24365">
            <w:pPr>
              <w:pStyle w:val="afa"/>
              <w:rPr>
                <w:sz w:val="22"/>
                <w:szCs w:val="22"/>
                <w:lang w:val="en-US"/>
              </w:rPr>
            </w:pPr>
            <w:r w:rsidRPr="00857E32">
              <w:rPr>
                <w:sz w:val="22"/>
                <w:szCs w:val="22"/>
                <w:lang w:val="en-US"/>
              </w:rPr>
              <w:t>167</w:t>
            </w:r>
          </w:p>
        </w:tc>
        <w:tc>
          <w:tcPr>
            <w:tcW w:w="1174" w:type="dxa"/>
          </w:tcPr>
          <w:p w:rsidR="00857E32" w:rsidRPr="00857E32" w:rsidRDefault="00857E32" w:rsidP="00F24365">
            <w:pPr>
              <w:pStyle w:val="afa"/>
              <w:rPr>
                <w:sz w:val="22"/>
                <w:szCs w:val="22"/>
              </w:rPr>
            </w:pPr>
            <w:r w:rsidRPr="00857E32">
              <w:rPr>
                <w:sz w:val="22"/>
                <w:szCs w:val="22"/>
              </w:rPr>
              <w:t>18,1</w:t>
            </w:r>
          </w:p>
        </w:tc>
        <w:tc>
          <w:tcPr>
            <w:tcW w:w="1352" w:type="dxa"/>
          </w:tcPr>
          <w:p w:rsidR="00857E32" w:rsidRPr="00857E32" w:rsidRDefault="00857E32" w:rsidP="00F24365">
            <w:pPr>
              <w:pStyle w:val="afa"/>
              <w:rPr>
                <w:sz w:val="22"/>
                <w:szCs w:val="22"/>
                <w:lang w:val="en-US"/>
              </w:rPr>
            </w:pPr>
            <w:r w:rsidRPr="00857E32">
              <w:rPr>
                <w:sz w:val="22"/>
                <w:szCs w:val="22"/>
                <w:lang w:val="en-US"/>
              </w:rPr>
              <w:t>-</w:t>
            </w:r>
          </w:p>
        </w:tc>
      </w:tr>
      <w:tr w:rsidR="00857E32" w:rsidRPr="00AC2974" w:rsidTr="00F24365">
        <w:trPr>
          <w:trHeight w:val="318"/>
          <w:jc w:val="center"/>
        </w:trPr>
        <w:tc>
          <w:tcPr>
            <w:tcW w:w="3492" w:type="dxa"/>
          </w:tcPr>
          <w:p w:rsidR="00857E32" w:rsidRPr="00857E32" w:rsidRDefault="00857E32" w:rsidP="00F24365">
            <w:pPr>
              <w:pStyle w:val="afa"/>
              <w:rPr>
                <w:sz w:val="22"/>
                <w:szCs w:val="22"/>
              </w:rPr>
            </w:pPr>
            <w:r w:rsidRPr="00857E32">
              <w:rPr>
                <w:sz w:val="22"/>
                <w:szCs w:val="22"/>
              </w:rPr>
              <w:t>Поликлиники, амбулатории*</w:t>
            </w:r>
          </w:p>
        </w:tc>
        <w:tc>
          <w:tcPr>
            <w:tcW w:w="1102" w:type="dxa"/>
          </w:tcPr>
          <w:p w:rsidR="00857E32" w:rsidRPr="00857E32" w:rsidRDefault="00857E32" w:rsidP="00F24365">
            <w:pPr>
              <w:pStyle w:val="afa"/>
              <w:rPr>
                <w:sz w:val="22"/>
                <w:szCs w:val="22"/>
              </w:rPr>
            </w:pPr>
            <w:proofErr w:type="gramStart"/>
            <w:r w:rsidRPr="00857E32">
              <w:rPr>
                <w:sz w:val="22"/>
                <w:szCs w:val="22"/>
              </w:rPr>
              <w:t>пос</w:t>
            </w:r>
            <w:proofErr w:type="gramEnd"/>
            <w:r w:rsidRPr="00857E32">
              <w:rPr>
                <w:sz w:val="22"/>
                <w:szCs w:val="22"/>
              </w:rPr>
              <w:t>/см</w:t>
            </w:r>
          </w:p>
        </w:tc>
        <w:tc>
          <w:tcPr>
            <w:tcW w:w="1102" w:type="dxa"/>
          </w:tcPr>
          <w:p w:rsidR="00857E32" w:rsidRPr="00857E32" w:rsidRDefault="00857E32" w:rsidP="00F24365">
            <w:pPr>
              <w:pStyle w:val="afa"/>
              <w:rPr>
                <w:sz w:val="22"/>
                <w:szCs w:val="22"/>
              </w:rPr>
            </w:pPr>
            <w:r w:rsidRPr="00857E32">
              <w:rPr>
                <w:sz w:val="22"/>
                <w:szCs w:val="22"/>
              </w:rPr>
              <w:t>18,15</w:t>
            </w:r>
          </w:p>
        </w:tc>
        <w:tc>
          <w:tcPr>
            <w:tcW w:w="1072" w:type="dxa"/>
          </w:tcPr>
          <w:p w:rsidR="00857E32" w:rsidRPr="00857E32" w:rsidRDefault="00857E32" w:rsidP="00F24365">
            <w:pPr>
              <w:pStyle w:val="afa"/>
              <w:rPr>
                <w:sz w:val="22"/>
                <w:szCs w:val="22"/>
              </w:rPr>
            </w:pPr>
            <w:r w:rsidRPr="00857E32">
              <w:rPr>
                <w:sz w:val="22"/>
                <w:szCs w:val="22"/>
              </w:rPr>
              <w:t>200</w:t>
            </w:r>
          </w:p>
        </w:tc>
        <w:tc>
          <w:tcPr>
            <w:tcW w:w="1174" w:type="dxa"/>
          </w:tcPr>
          <w:p w:rsidR="00857E32" w:rsidRPr="00857E32" w:rsidRDefault="00857E32" w:rsidP="00F24365">
            <w:pPr>
              <w:pStyle w:val="afa"/>
              <w:rPr>
                <w:sz w:val="22"/>
                <w:szCs w:val="22"/>
              </w:rPr>
            </w:pPr>
            <w:r w:rsidRPr="00857E32">
              <w:rPr>
                <w:sz w:val="22"/>
                <w:szCs w:val="22"/>
                <w:lang w:val="en-US"/>
              </w:rPr>
              <w:t>20</w:t>
            </w:r>
            <w:r w:rsidRPr="00857E32">
              <w:rPr>
                <w:sz w:val="22"/>
                <w:szCs w:val="22"/>
              </w:rPr>
              <w:t>,</w:t>
            </w:r>
            <w:r w:rsidRPr="00857E32">
              <w:rPr>
                <w:sz w:val="22"/>
                <w:szCs w:val="22"/>
                <w:lang w:val="en-US"/>
              </w:rPr>
              <w:t>09</w:t>
            </w:r>
          </w:p>
        </w:tc>
        <w:tc>
          <w:tcPr>
            <w:tcW w:w="1352" w:type="dxa"/>
          </w:tcPr>
          <w:p w:rsidR="00857E32" w:rsidRPr="00857E32" w:rsidRDefault="00857E32" w:rsidP="00F24365">
            <w:pPr>
              <w:pStyle w:val="afa"/>
              <w:rPr>
                <w:sz w:val="22"/>
                <w:szCs w:val="22"/>
              </w:rPr>
            </w:pPr>
            <w:r w:rsidRPr="00857E32">
              <w:rPr>
                <w:sz w:val="22"/>
                <w:szCs w:val="22"/>
              </w:rPr>
              <w:t>110,69</w:t>
            </w:r>
          </w:p>
        </w:tc>
      </w:tr>
      <w:tr w:rsidR="00857E32" w:rsidRPr="00AC2974" w:rsidTr="00F24365">
        <w:trPr>
          <w:trHeight w:val="318"/>
          <w:jc w:val="center"/>
        </w:trPr>
        <w:tc>
          <w:tcPr>
            <w:tcW w:w="3492" w:type="dxa"/>
          </w:tcPr>
          <w:p w:rsidR="00857E32" w:rsidRPr="00857E32" w:rsidRDefault="00857E32" w:rsidP="00F24365">
            <w:pPr>
              <w:pStyle w:val="afa"/>
              <w:rPr>
                <w:sz w:val="22"/>
                <w:szCs w:val="22"/>
              </w:rPr>
            </w:pPr>
            <w:r w:rsidRPr="00857E32">
              <w:rPr>
                <w:sz w:val="22"/>
                <w:szCs w:val="22"/>
              </w:rPr>
              <w:t>Стационары всех типов*</w:t>
            </w:r>
          </w:p>
        </w:tc>
        <w:tc>
          <w:tcPr>
            <w:tcW w:w="1102" w:type="dxa"/>
          </w:tcPr>
          <w:p w:rsidR="00857E32" w:rsidRPr="00857E32" w:rsidRDefault="00857E32" w:rsidP="00F24365">
            <w:pPr>
              <w:pStyle w:val="afa"/>
              <w:rPr>
                <w:sz w:val="22"/>
                <w:szCs w:val="22"/>
              </w:rPr>
            </w:pPr>
            <w:r w:rsidRPr="00857E32">
              <w:rPr>
                <w:sz w:val="22"/>
                <w:szCs w:val="22"/>
              </w:rPr>
              <w:t>коек</w:t>
            </w:r>
          </w:p>
        </w:tc>
        <w:tc>
          <w:tcPr>
            <w:tcW w:w="1102" w:type="dxa"/>
          </w:tcPr>
          <w:p w:rsidR="00857E32" w:rsidRPr="00857E32" w:rsidRDefault="00857E32" w:rsidP="00F24365">
            <w:pPr>
              <w:pStyle w:val="afa"/>
              <w:rPr>
                <w:sz w:val="22"/>
                <w:szCs w:val="22"/>
              </w:rPr>
            </w:pPr>
            <w:r w:rsidRPr="00857E32">
              <w:rPr>
                <w:sz w:val="22"/>
                <w:szCs w:val="22"/>
              </w:rPr>
              <w:t>13,47</w:t>
            </w:r>
          </w:p>
        </w:tc>
        <w:tc>
          <w:tcPr>
            <w:tcW w:w="1072" w:type="dxa"/>
          </w:tcPr>
          <w:p w:rsidR="00857E32" w:rsidRPr="00857E32" w:rsidRDefault="00857E32" w:rsidP="00F24365">
            <w:pPr>
              <w:pStyle w:val="afa"/>
              <w:rPr>
                <w:sz w:val="22"/>
                <w:szCs w:val="22"/>
              </w:rPr>
            </w:pPr>
            <w:r w:rsidRPr="00857E32">
              <w:rPr>
                <w:sz w:val="22"/>
                <w:szCs w:val="22"/>
              </w:rPr>
              <w:t>50</w:t>
            </w:r>
          </w:p>
        </w:tc>
        <w:tc>
          <w:tcPr>
            <w:tcW w:w="1174" w:type="dxa"/>
          </w:tcPr>
          <w:p w:rsidR="00857E32" w:rsidRPr="00857E32" w:rsidRDefault="00857E32" w:rsidP="00F24365">
            <w:pPr>
              <w:pStyle w:val="afa"/>
              <w:rPr>
                <w:sz w:val="22"/>
                <w:szCs w:val="22"/>
              </w:rPr>
            </w:pPr>
            <w:r w:rsidRPr="00857E32">
              <w:rPr>
                <w:sz w:val="22"/>
                <w:szCs w:val="22"/>
              </w:rPr>
              <w:t>5,02</w:t>
            </w:r>
          </w:p>
        </w:tc>
        <w:tc>
          <w:tcPr>
            <w:tcW w:w="1352" w:type="dxa"/>
          </w:tcPr>
          <w:p w:rsidR="00857E32" w:rsidRPr="00857E32" w:rsidRDefault="00857E32" w:rsidP="00F24365">
            <w:pPr>
              <w:pStyle w:val="afa"/>
              <w:rPr>
                <w:sz w:val="22"/>
                <w:szCs w:val="22"/>
              </w:rPr>
            </w:pPr>
            <w:r w:rsidRPr="00857E32">
              <w:rPr>
                <w:sz w:val="22"/>
                <w:szCs w:val="22"/>
              </w:rPr>
              <w:t>37,27</w:t>
            </w:r>
          </w:p>
        </w:tc>
      </w:tr>
      <w:tr w:rsidR="00DB2A0C" w:rsidRPr="00AC2974" w:rsidTr="00F24365">
        <w:trPr>
          <w:trHeight w:val="318"/>
          <w:jc w:val="center"/>
        </w:trPr>
        <w:tc>
          <w:tcPr>
            <w:tcW w:w="3492" w:type="dxa"/>
          </w:tcPr>
          <w:p w:rsidR="00DB2A0C" w:rsidRPr="00857E32" w:rsidRDefault="00DB2A0C" w:rsidP="00F24365">
            <w:pPr>
              <w:pStyle w:val="afa"/>
              <w:rPr>
                <w:sz w:val="22"/>
                <w:szCs w:val="22"/>
              </w:rPr>
            </w:pPr>
            <w:r w:rsidRPr="00857E32">
              <w:rPr>
                <w:sz w:val="22"/>
                <w:szCs w:val="22"/>
              </w:rPr>
              <w:t>Аптеки*</w:t>
            </w:r>
          </w:p>
        </w:tc>
        <w:tc>
          <w:tcPr>
            <w:tcW w:w="1102" w:type="dxa"/>
          </w:tcPr>
          <w:p w:rsidR="00DB2A0C" w:rsidRPr="00857E32" w:rsidRDefault="00DB2A0C" w:rsidP="00F24365">
            <w:pPr>
              <w:pStyle w:val="afa"/>
              <w:rPr>
                <w:sz w:val="22"/>
                <w:szCs w:val="22"/>
              </w:rPr>
            </w:pPr>
            <w:r w:rsidRPr="00857E32">
              <w:rPr>
                <w:sz w:val="22"/>
                <w:szCs w:val="22"/>
              </w:rPr>
              <w:t>объект</w:t>
            </w:r>
          </w:p>
        </w:tc>
        <w:tc>
          <w:tcPr>
            <w:tcW w:w="1102" w:type="dxa"/>
          </w:tcPr>
          <w:p w:rsidR="00DB2A0C" w:rsidRPr="00857E32" w:rsidRDefault="00DB2A0C" w:rsidP="00F24365">
            <w:pPr>
              <w:pStyle w:val="afa"/>
              <w:rPr>
                <w:sz w:val="22"/>
                <w:szCs w:val="22"/>
              </w:rPr>
            </w:pPr>
            <w:r w:rsidRPr="00857E32">
              <w:rPr>
                <w:sz w:val="22"/>
                <w:szCs w:val="22"/>
              </w:rPr>
              <w:t xml:space="preserve">1 на  </w:t>
            </w:r>
            <w:r w:rsidRPr="00857E32">
              <w:rPr>
                <w:sz w:val="22"/>
                <w:szCs w:val="22"/>
                <w:lang w:val="en-US"/>
              </w:rPr>
              <w:t xml:space="preserve">10 </w:t>
            </w:r>
            <w:r w:rsidRPr="00857E32">
              <w:rPr>
                <w:sz w:val="22"/>
                <w:szCs w:val="22"/>
              </w:rPr>
              <w:t>тыс</w:t>
            </w:r>
            <w:proofErr w:type="gramStart"/>
            <w:r w:rsidRPr="00857E32">
              <w:rPr>
                <w:sz w:val="22"/>
                <w:szCs w:val="22"/>
              </w:rPr>
              <w:t>.ж</w:t>
            </w:r>
            <w:proofErr w:type="gramEnd"/>
            <w:r w:rsidRPr="00857E32">
              <w:rPr>
                <w:sz w:val="22"/>
                <w:szCs w:val="22"/>
              </w:rPr>
              <w:t>ителей</w:t>
            </w:r>
          </w:p>
          <w:p w:rsidR="00DB2A0C" w:rsidRPr="00857E32" w:rsidRDefault="00DB2A0C" w:rsidP="00F24365">
            <w:pPr>
              <w:pStyle w:val="afa"/>
              <w:rPr>
                <w:sz w:val="22"/>
                <w:szCs w:val="22"/>
              </w:rPr>
            </w:pPr>
            <w:r w:rsidRPr="00857E32">
              <w:rPr>
                <w:sz w:val="22"/>
                <w:szCs w:val="22"/>
              </w:rPr>
              <w:t>25,7 м</w:t>
            </w:r>
            <w:proofErr w:type="gramStart"/>
            <w:r w:rsidRPr="00857E32">
              <w:rPr>
                <w:sz w:val="22"/>
                <w:szCs w:val="22"/>
                <w:vertAlign w:val="superscript"/>
              </w:rPr>
              <w:t>2</w:t>
            </w:r>
            <w:proofErr w:type="gramEnd"/>
            <w:r w:rsidRPr="00857E32">
              <w:rPr>
                <w:sz w:val="22"/>
                <w:szCs w:val="22"/>
              </w:rPr>
              <w:t xml:space="preserve"> </w:t>
            </w:r>
          </w:p>
        </w:tc>
        <w:tc>
          <w:tcPr>
            <w:tcW w:w="1072" w:type="dxa"/>
          </w:tcPr>
          <w:p w:rsidR="00DB2A0C" w:rsidRPr="00DB2A0C" w:rsidRDefault="00DB2A0C" w:rsidP="00BD5A72">
            <w:pPr>
              <w:pStyle w:val="afa"/>
              <w:rPr>
                <w:sz w:val="22"/>
                <w:szCs w:val="22"/>
              </w:rPr>
            </w:pPr>
            <w:r w:rsidRPr="00DB2A0C">
              <w:rPr>
                <w:sz w:val="22"/>
                <w:szCs w:val="22"/>
              </w:rPr>
              <w:t>3</w:t>
            </w:r>
          </w:p>
          <w:p w:rsidR="00DB2A0C" w:rsidRPr="00DB2A0C" w:rsidRDefault="00DB2A0C" w:rsidP="00BD5A72">
            <w:pPr>
              <w:pStyle w:val="afa"/>
              <w:rPr>
                <w:sz w:val="22"/>
                <w:szCs w:val="22"/>
              </w:rPr>
            </w:pPr>
          </w:p>
          <w:p w:rsidR="00DB2A0C" w:rsidRPr="00DB2A0C" w:rsidRDefault="00DB2A0C" w:rsidP="00BD5A72">
            <w:pPr>
              <w:pStyle w:val="afa"/>
              <w:rPr>
                <w:sz w:val="22"/>
                <w:szCs w:val="22"/>
              </w:rPr>
            </w:pPr>
          </w:p>
          <w:p w:rsidR="00DB2A0C" w:rsidRPr="00DB2A0C" w:rsidRDefault="00DB2A0C" w:rsidP="00BD5A72">
            <w:pPr>
              <w:pStyle w:val="afa"/>
              <w:rPr>
                <w:sz w:val="22"/>
                <w:szCs w:val="22"/>
              </w:rPr>
            </w:pPr>
            <w:r w:rsidRPr="00DB2A0C">
              <w:rPr>
                <w:sz w:val="22"/>
                <w:szCs w:val="22"/>
              </w:rPr>
              <w:t>(96  м</w:t>
            </w:r>
            <w:r w:rsidRPr="00DB2A0C">
              <w:rPr>
                <w:sz w:val="22"/>
                <w:szCs w:val="22"/>
                <w:vertAlign w:val="superscript"/>
              </w:rPr>
              <w:t>2</w:t>
            </w:r>
            <w:proofErr w:type="gramStart"/>
            <w:r w:rsidRPr="00DB2A0C">
              <w:rPr>
                <w:sz w:val="22"/>
                <w:szCs w:val="22"/>
                <w:vertAlign w:val="superscript"/>
              </w:rPr>
              <w:t xml:space="preserve"> </w:t>
            </w:r>
            <w:r w:rsidRPr="00DB2A0C">
              <w:rPr>
                <w:sz w:val="22"/>
                <w:szCs w:val="22"/>
              </w:rPr>
              <w:t>)</w:t>
            </w:r>
            <w:proofErr w:type="gramEnd"/>
          </w:p>
        </w:tc>
        <w:tc>
          <w:tcPr>
            <w:tcW w:w="1174" w:type="dxa"/>
          </w:tcPr>
          <w:p w:rsidR="00DB2A0C" w:rsidRPr="00DB2A0C" w:rsidRDefault="00DB2A0C" w:rsidP="00BD5A72">
            <w:pPr>
              <w:pStyle w:val="afa"/>
              <w:rPr>
                <w:sz w:val="22"/>
                <w:szCs w:val="22"/>
              </w:rPr>
            </w:pPr>
            <w:r w:rsidRPr="00DB2A0C">
              <w:rPr>
                <w:sz w:val="22"/>
                <w:szCs w:val="22"/>
              </w:rPr>
              <w:t>0,3</w:t>
            </w:r>
          </w:p>
          <w:p w:rsidR="00DB2A0C" w:rsidRPr="00DB2A0C" w:rsidRDefault="00DB2A0C" w:rsidP="00BD5A72">
            <w:pPr>
              <w:pStyle w:val="afa"/>
              <w:rPr>
                <w:sz w:val="22"/>
                <w:szCs w:val="22"/>
              </w:rPr>
            </w:pPr>
          </w:p>
          <w:p w:rsidR="00DB2A0C" w:rsidRPr="00DB2A0C" w:rsidRDefault="00DB2A0C" w:rsidP="00BD5A72">
            <w:pPr>
              <w:pStyle w:val="afa"/>
              <w:rPr>
                <w:sz w:val="22"/>
                <w:szCs w:val="22"/>
              </w:rPr>
            </w:pPr>
          </w:p>
          <w:p w:rsidR="00DB2A0C" w:rsidRPr="00DB2A0C" w:rsidRDefault="00DB2A0C" w:rsidP="00BD5A72">
            <w:pPr>
              <w:pStyle w:val="afa"/>
              <w:rPr>
                <w:sz w:val="22"/>
                <w:szCs w:val="22"/>
              </w:rPr>
            </w:pPr>
            <w:r w:rsidRPr="00DB2A0C">
              <w:rPr>
                <w:sz w:val="22"/>
                <w:szCs w:val="22"/>
              </w:rPr>
              <w:t>9,64</w:t>
            </w:r>
          </w:p>
        </w:tc>
        <w:tc>
          <w:tcPr>
            <w:tcW w:w="1352" w:type="dxa"/>
          </w:tcPr>
          <w:p w:rsidR="00DB2A0C" w:rsidRPr="00DB2A0C" w:rsidRDefault="00DB2A0C" w:rsidP="00BD5A72">
            <w:pPr>
              <w:pStyle w:val="afa"/>
              <w:rPr>
                <w:sz w:val="22"/>
                <w:szCs w:val="22"/>
              </w:rPr>
            </w:pPr>
            <w:r w:rsidRPr="00DB2A0C">
              <w:rPr>
                <w:sz w:val="22"/>
                <w:szCs w:val="22"/>
              </w:rPr>
              <w:t>300</w:t>
            </w:r>
          </w:p>
        </w:tc>
      </w:tr>
      <w:tr w:rsidR="00857E32" w:rsidRPr="00AC2974" w:rsidTr="00F24365">
        <w:trPr>
          <w:trHeight w:val="318"/>
          <w:jc w:val="center"/>
        </w:trPr>
        <w:tc>
          <w:tcPr>
            <w:tcW w:w="3492" w:type="dxa"/>
          </w:tcPr>
          <w:p w:rsidR="00857E32" w:rsidRPr="00857E32" w:rsidRDefault="00857E32" w:rsidP="00F24365">
            <w:pPr>
              <w:pStyle w:val="afa"/>
              <w:rPr>
                <w:sz w:val="22"/>
                <w:szCs w:val="22"/>
              </w:rPr>
            </w:pPr>
            <w:r w:rsidRPr="00857E32">
              <w:rPr>
                <w:sz w:val="22"/>
                <w:szCs w:val="22"/>
              </w:rPr>
              <w:t>Станции скорой помощи*</w:t>
            </w:r>
          </w:p>
        </w:tc>
        <w:tc>
          <w:tcPr>
            <w:tcW w:w="1102" w:type="dxa"/>
          </w:tcPr>
          <w:p w:rsidR="00857E32" w:rsidRPr="00857E32" w:rsidRDefault="00857E32" w:rsidP="00F24365">
            <w:pPr>
              <w:pStyle w:val="afa"/>
              <w:rPr>
                <w:sz w:val="22"/>
                <w:szCs w:val="22"/>
              </w:rPr>
            </w:pPr>
            <w:r w:rsidRPr="00857E32">
              <w:rPr>
                <w:sz w:val="22"/>
                <w:szCs w:val="22"/>
              </w:rPr>
              <w:t>машин</w:t>
            </w:r>
          </w:p>
        </w:tc>
        <w:tc>
          <w:tcPr>
            <w:tcW w:w="1102" w:type="dxa"/>
          </w:tcPr>
          <w:p w:rsidR="00857E32" w:rsidRPr="00857E32" w:rsidRDefault="00857E32" w:rsidP="00F24365">
            <w:pPr>
              <w:pStyle w:val="afa"/>
              <w:rPr>
                <w:sz w:val="22"/>
                <w:szCs w:val="22"/>
              </w:rPr>
            </w:pPr>
            <w:r w:rsidRPr="00857E32">
              <w:rPr>
                <w:sz w:val="22"/>
                <w:szCs w:val="22"/>
              </w:rPr>
              <w:t>0,1</w:t>
            </w:r>
          </w:p>
        </w:tc>
        <w:tc>
          <w:tcPr>
            <w:tcW w:w="1072" w:type="dxa"/>
          </w:tcPr>
          <w:p w:rsidR="00857E32" w:rsidRPr="00857E32" w:rsidRDefault="00857E32" w:rsidP="00F24365">
            <w:pPr>
              <w:pStyle w:val="afa"/>
              <w:rPr>
                <w:sz w:val="22"/>
                <w:szCs w:val="22"/>
              </w:rPr>
            </w:pPr>
            <w:r w:rsidRPr="00857E32">
              <w:rPr>
                <w:sz w:val="22"/>
                <w:szCs w:val="22"/>
              </w:rPr>
              <w:t>2</w:t>
            </w:r>
          </w:p>
        </w:tc>
        <w:tc>
          <w:tcPr>
            <w:tcW w:w="1174" w:type="dxa"/>
          </w:tcPr>
          <w:p w:rsidR="00857E32" w:rsidRPr="00857E32" w:rsidRDefault="00857E32" w:rsidP="00F24365">
            <w:pPr>
              <w:pStyle w:val="afa"/>
              <w:rPr>
                <w:sz w:val="22"/>
                <w:szCs w:val="22"/>
              </w:rPr>
            </w:pPr>
            <w:r w:rsidRPr="00857E32">
              <w:rPr>
                <w:sz w:val="22"/>
                <w:szCs w:val="22"/>
              </w:rPr>
              <w:t>0,2</w:t>
            </w:r>
          </w:p>
        </w:tc>
        <w:tc>
          <w:tcPr>
            <w:tcW w:w="1352" w:type="dxa"/>
          </w:tcPr>
          <w:p w:rsidR="00857E32" w:rsidRPr="00857E32" w:rsidRDefault="00857E32" w:rsidP="00F24365">
            <w:pPr>
              <w:pStyle w:val="afa"/>
              <w:rPr>
                <w:sz w:val="22"/>
                <w:szCs w:val="22"/>
              </w:rPr>
            </w:pPr>
            <w:r w:rsidRPr="00857E32">
              <w:rPr>
                <w:sz w:val="22"/>
                <w:szCs w:val="22"/>
              </w:rPr>
              <w:t>200</w:t>
            </w:r>
          </w:p>
        </w:tc>
      </w:tr>
      <w:tr w:rsidR="00857E32" w:rsidRPr="00781AFF" w:rsidTr="00F24365">
        <w:trPr>
          <w:trHeight w:val="546"/>
          <w:jc w:val="center"/>
        </w:trPr>
        <w:tc>
          <w:tcPr>
            <w:tcW w:w="3492" w:type="dxa"/>
          </w:tcPr>
          <w:p w:rsidR="00857E32" w:rsidRPr="00857E32" w:rsidRDefault="00857E32" w:rsidP="00F24365">
            <w:pPr>
              <w:pStyle w:val="afa"/>
              <w:rPr>
                <w:sz w:val="22"/>
                <w:szCs w:val="22"/>
              </w:rPr>
            </w:pPr>
            <w:r w:rsidRPr="00857E32">
              <w:rPr>
                <w:sz w:val="22"/>
                <w:szCs w:val="22"/>
              </w:rPr>
              <w:t>Помещения для физкультурно-оздоровительных занятий</w:t>
            </w:r>
          </w:p>
        </w:tc>
        <w:tc>
          <w:tcPr>
            <w:tcW w:w="1102" w:type="dxa"/>
          </w:tcPr>
          <w:p w:rsidR="00857E32" w:rsidRPr="00857E32" w:rsidRDefault="00857E32" w:rsidP="00F24365">
            <w:pPr>
              <w:pStyle w:val="afa"/>
              <w:rPr>
                <w:sz w:val="22"/>
                <w:szCs w:val="22"/>
              </w:rPr>
            </w:pPr>
            <w:r w:rsidRPr="00857E32">
              <w:rPr>
                <w:sz w:val="22"/>
                <w:szCs w:val="22"/>
              </w:rPr>
              <w:t>м</w:t>
            </w:r>
            <w:r w:rsidRPr="00857E32">
              <w:rPr>
                <w:sz w:val="22"/>
                <w:szCs w:val="22"/>
                <w:vertAlign w:val="superscript"/>
              </w:rPr>
              <w:t>2</w:t>
            </w:r>
            <w:r w:rsidRPr="00857E32">
              <w:rPr>
                <w:sz w:val="22"/>
                <w:szCs w:val="22"/>
              </w:rPr>
              <w:t xml:space="preserve"> общ</w:t>
            </w:r>
            <w:proofErr w:type="gramStart"/>
            <w:r w:rsidRPr="00857E32">
              <w:rPr>
                <w:sz w:val="22"/>
                <w:szCs w:val="22"/>
              </w:rPr>
              <w:t>.п</w:t>
            </w:r>
            <w:proofErr w:type="gramEnd"/>
            <w:r w:rsidRPr="00857E32">
              <w:rPr>
                <w:sz w:val="22"/>
                <w:szCs w:val="22"/>
              </w:rPr>
              <w:t>л.</w:t>
            </w:r>
          </w:p>
        </w:tc>
        <w:tc>
          <w:tcPr>
            <w:tcW w:w="1102" w:type="dxa"/>
          </w:tcPr>
          <w:p w:rsidR="00857E32" w:rsidRPr="00857E32" w:rsidRDefault="00857E32" w:rsidP="00F24365">
            <w:pPr>
              <w:pStyle w:val="afa"/>
              <w:rPr>
                <w:sz w:val="22"/>
                <w:szCs w:val="22"/>
              </w:rPr>
            </w:pPr>
            <w:r w:rsidRPr="00857E32">
              <w:rPr>
                <w:sz w:val="22"/>
                <w:szCs w:val="22"/>
              </w:rPr>
              <w:t>70</w:t>
            </w:r>
          </w:p>
        </w:tc>
        <w:tc>
          <w:tcPr>
            <w:tcW w:w="1072" w:type="dxa"/>
          </w:tcPr>
          <w:p w:rsidR="00857E32" w:rsidRPr="00857E32" w:rsidRDefault="00857E32" w:rsidP="00F24365">
            <w:pPr>
              <w:pStyle w:val="afa"/>
              <w:rPr>
                <w:sz w:val="22"/>
                <w:szCs w:val="22"/>
              </w:rPr>
            </w:pPr>
            <w:r w:rsidRPr="00857E32">
              <w:rPr>
                <w:sz w:val="22"/>
                <w:szCs w:val="22"/>
              </w:rPr>
              <w:t>108</w:t>
            </w:r>
          </w:p>
        </w:tc>
        <w:tc>
          <w:tcPr>
            <w:tcW w:w="1174" w:type="dxa"/>
          </w:tcPr>
          <w:p w:rsidR="00857E32" w:rsidRPr="00857E32" w:rsidRDefault="00857E32" w:rsidP="00F24365">
            <w:pPr>
              <w:pStyle w:val="afa"/>
              <w:rPr>
                <w:sz w:val="22"/>
                <w:szCs w:val="22"/>
              </w:rPr>
            </w:pPr>
            <w:r w:rsidRPr="00857E32">
              <w:rPr>
                <w:sz w:val="22"/>
                <w:szCs w:val="22"/>
              </w:rPr>
              <w:t>11</w:t>
            </w:r>
          </w:p>
        </w:tc>
        <w:tc>
          <w:tcPr>
            <w:tcW w:w="1352" w:type="dxa"/>
          </w:tcPr>
          <w:p w:rsidR="00857E32" w:rsidRPr="00857E32" w:rsidRDefault="00857E32" w:rsidP="00F24365">
            <w:pPr>
              <w:pStyle w:val="afa"/>
              <w:rPr>
                <w:sz w:val="22"/>
                <w:szCs w:val="22"/>
              </w:rPr>
            </w:pPr>
            <w:r w:rsidRPr="00857E32">
              <w:rPr>
                <w:sz w:val="22"/>
                <w:szCs w:val="22"/>
              </w:rPr>
              <w:t>15,7</w:t>
            </w:r>
          </w:p>
        </w:tc>
      </w:tr>
      <w:tr w:rsidR="00857E32" w:rsidRPr="00AC2974" w:rsidTr="00F24365">
        <w:trPr>
          <w:trHeight w:val="288"/>
          <w:jc w:val="center"/>
        </w:trPr>
        <w:tc>
          <w:tcPr>
            <w:tcW w:w="3492" w:type="dxa"/>
          </w:tcPr>
          <w:p w:rsidR="00857E32" w:rsidRPr="00857E32" w:rsidRDefault="00857E32" w:rsidP="00F24365">
            <w:pPr>
              <w:pStyle w:val="afa"/>
              <w:rPr>
                <w:sz w:val="22"/>
                <w:szCs w:val="22"/>
              </w:rPr>
            </w:pPr>
            <w:r w:rsidRPr="00857E32">
              <w:rPr>
                <w:sz w:val="22"/>
                <w:szCs w:val="22"/>
              </w:rPr>
              <w:t>Спортивные залы общего пользования</w:t>
            </w:r>
          </w:p>
        </w:tc>
        <w:tc>
          <w:tcPr>
            <w:tcW w:w="1102" w:type="dxa"/>
          </w:tcPr>
          <w:p w:rsidR="00857E32" w:rsidRPr="00857E32" w:rsidRDefault="00857E32" w:rsidP="00F24365">
            <w:pPr>
              <w:pStyle w:val="afa"/>
              <w:rPr>
                <w:sz w:val="22"/>
                <w:szCs w:val="22"/>
              </w:rPr>
            </w:pPr>
            <w:r w:rsidRPr="00857E32">
              <w:rPr>
                <w:sz w:val="22"/>
                <w:szCs w:val="22"/>
              </w:rPr>
              <w:t>«-«</w:t>
            </w:r>
          </w:p>
        </w:tc>
        <w:tc>
          <w:tcPr>
            <w:tcW w:w="1102" w:type="dxa"/>
          </w:tcPr>
          <w:p w:rsidR="00857E32" w:rsidRPr="00857E32" w:rsidRDefault="00857E32" w:rsidP="00F24365">
            <w:pPr>
              <w:pStyle w:val="afa"/>
              <w:rPr>
                <w:sz w:val="22"/>
                <w:szCs w:val="22"/>
              </w:rPr>
            </w:pPr>
            <w:r w:rsidRPr="00857E32">
              <w:rPr>
                <w:sz w:val="22"/>
                <w:szCs w:val="22"/>
              </w:rPr>
              <w:t>80</w:t>
            </w:r>
          </w:p>
        </w:tc>
        <w:tc>
          <w:tcPr>
            <w:tcW w:w="1072" w:type="dxa"/>
          </w:tcPr>
          <w:p w:rsidR="00857E32" w:rsidRPr="00857E32" w:rsidRDefault="00857E32" w:rsidP="00F24365">
            <w:pPr>
              <w:pStyle w:val="afa"/>
              <w:rPr>
                <w:sz w:val="22"/>
                <w:szCs w:val="22"/>
              </w:rPr>
            </w:pPr>
            <w:r w:rsidRPr="00857E32">
              <w:rPr>
                <w:sz w:val="22"/>
                <w:szCs w:val="22"/>
              </w:rPr>
              <w:t>500</w:t>
            </w:r>
          </w:p>
        </w:tc>
        <w:tc>
          <w:tcPr>
            <w:tcW w:w="1174" w:type="dxa"/>
          </w:tcPr>
          <w:p w:rsidR="00857E32" w:rsidRPr="00857E32" w:rsidRDefault="00857E32" w:rsidP="00F24365">
            <w:pPr>
              <w:pStyle w:val="afa"/>
              <w:rPr>
                <w:sz w:val="22"/>
                <w:szCs w:val="22"/>
              </w:rPr>
            </w:pPr>
            <w:r w:rsidRPr="00857E32">
              <w:rPr>
                <w:sz w:val="22"/>
                <w:szCs w:val="22"/>
              </w:rPr>
              <w:t>50,24</w:t>
            </w:r>
          </w:p>
        </w:tc>
        <w:tc>
          <w:tcPr>
            <w:tcW w:w="1352" w:type="dxa"/>
          </w:tcPr>
          <w:p w:rsidR="00857E32" w:rsidRPr="00857E32" w:rsidRDefault="00857E32" w:rsidP="00F24365">
            <w:pPr>
              <w:pStyle w:val="afa"/>
              <w:rPr>
                <w:sz w:val="22"/>
                <w:szCs w:val="22"/>
              </w:rPr>
            </w:pPr>
            <w:r w:rsidRPr="00857E32">
              <w:rPr>
                <w:sz w:val="22"/>
                <w:szCs w:val="22"/>
              </w:rPr>
              <w:t>62,8</w:t>
            </w:r>
          </w:p>
        </w:tc>
      </w:tr>
      <w:tr w:rsidR="00857E32" w:rsidRPr="00AC2974" w:rsidTr="00F24365">
        <w:trPr>
          <w:trHeight w:val="318"/>
          <w:jc w:val="center"/>
        </w:trPr>
        <w:tc>
          <w:tcPr>
            <w:tcW w:w="3492" w:type="dxa"/>
          </w:tcPr>
          <w:p w:rsidR="00857E32" w:rsidRPr="00857E32" w:rsidRDefault="00857E32" w:rsidP="00F24365">
            <w:pPr>
              <w:pStyle w:val="afa"/>
              <w:rPr>
                <w:sz w:val="22"/>
                <w:szCs w:val="22"/>
              </w:rPr>
            </w:pPr>
            <w:r w:rsidRPr="00857E32">
              <w:rPr>
                <w:sz w:val="22"/>
                <w:szCs w:val="22"/>
              </w:rPr>
              <w:t>Клубы и учреждения клубного типа*</w:t>
            </w:r>
          </w:p>
        </w:tc>
        <w:tc>
          <w:tcPr>
            <w:tcW w:w="1102" w:type="dxa"/>
          </w:tcPr>
          <w:p w:rsidR="00857E32" w:rsidRPr="00857E32" w:rsidRDefault="00857E32" w:rsidP="00F24365">
            <w:pPr>
              <w:pStyle w:val="afa"/>
              <w:rPr>
                <w:sz w:val="22"/>
                <w:szCs w:val="22"/>
              </w:rPr>
            </w:pPr>
            <w:r w:rsidRPr="00857E32">
              <w:rPr>
                <w:sz w:val="22"/>
                <w:szCs w:val="22"/>
              </w:rPr>
              <w:t>мест</w:t>
            </w:r>
          </w:p>
        </w:tc>
        <w:tc>
          <w:tcPr>
            <w:tcW w:w="1102" w:type="dxa"/>
          </w:tcPr>
          <w:p w:rsidR="00857E32" w:rsidRPr="00857E32" w:rsidRDefault="00857E32" w:rsidP="00F24365">
            <w:pPr>
              <w:pStyle w:val="afa"/>
              <w:rPr>
                <w:sz w:val="22"/>
                <w:szCs w:val="22"/>
              </w:rPr>
            </w:pPr>
            <w:r w:rsidRPr="00857E32">
              <w:rPr>
                <w:sz w:val="22"/>
                <w:szCs w:val="22"/>
              </w:rPr>
              <w:t>20</w:t>
            </w:r>
          </w:p>
        </w:tc>
        <w:tc>
          <w:tcPr>
            <w:tcW w:w="1072" w:type="dxa"/>
          </w:tcPr>
          <w:p w:rsidR="00857E32" w:rsidRPr="00857E32" w:rsidRDefault="00857E32" w:rsidP="00F24365">
            <w:pPr>
              <w:pStyle w:val="afa"/>
              <w:rPr>
                <w:sz w:val="22"/>
                <w:szCs w:val="22"/>
              </w:rPr>
            </w:pPr>
            <w:r w:rsidRPr="00857E32">
              <w:rPr>
                <w:sz w:val="22"/>
                <w:szCs w:val="22"/>
              </w:rPr>
              <w:t>450</w:t>
            </w:r>
          </w:p>
        </w:tc>
        <w:tc>
          <w:tcPr>
            <w:tcW w:w="1174" w:type="dxa"/>
          </w:tcPr>
          <w:p w:rsidR="00857E32" w:rsidRPr="00857E32" w:rsidRDefault="00857E32" w:rsidP="00F24365">
            <w:pPr>
              <w:pStyle w:val="afa"/>
              <w:rPr>
                <w:sz w:val="22"/>
                <w:szCs w:val="22"/>
              </w:rPr>
            </w:pPr>
            <w:r w:rsidRPr="00857E32">
              <w:rPr>
                <w:sz w:val="22"/>
                <w:szCs w:val="22"/>
              </w:rPr>
              <w:t>45,23</w:t>
            </w:r>
          </w:p>
        </w:tc>
        <w:tc>
          <w:tcPr>
            <w:tcW w:w="1352" w:type="dxa"/>
          </w:tcPr>
          <w:p w:rsidR="00857E32" w:rsidRPr="00857E32" w:rsidRDefault="00857E32" w:rsidP="00F24365">
            <w:pPr>
              <w:pStyle w:val="afa"/>
              <w:rPr>
                <w:sz w:val="22"/>
                <w:szCs w:val="22"/>
              </w:rPr>
            </w:pPr>
            <w:r w:rsidRPr="00857E32">
              <w:rPr>
                <w:sz w:val="22"/>
                <w:szCs w:val="22"/>
              </w:rPr>
              <w:t>226,15</w:t>
            </w:r>
          </w:p>
        </w:tc>
      </w:tr>
      <w:tr w:rsidR="00857E32" w:rsidRPr="00AC2974" w:rsidTr="00F24365">
        <w:trPr>
          <w:trHeight w:val="318"/>
          <w:jc w:val="center"/>
        </w:trPr>
        <w:tc>
          <w:tcPr>
            <w:tcW w:w="3492" w:type="dxa"/>
          </w:tcPr>
          <w:p w:rsidR="00857E32" w:rsidRPr="00857E32" w:rsidRDefault="00857E32" w:rsidP="00F24365">
            <w:pPr>
              <w:pStyle w:val="afa"/>
              <w:rPr>
                <w:sz w:val="22"/>
                <w:szCs w:val="22"/>
              </w:rPr>
            </w:pPr>
            <w:r w:rsidRPr="00857E32">
              <w:rPr>
                <w:sz w:val="22"/>
                <w:szCs w:val="22"/>
              </w:rPr>
              <w:t>Музеи*</w:t>
            </w:r>
          </w:p>
        </w:tc>
        <w:tc>
          <w:tcPr>
            <w:tcW w:w="1102" w:type="dxa"/>
          </w:tcPr>
          <w:p w:rsidR="00857E32" w:rsidRPr="00857E32" w:rsidRDefault="00857E32" w:rsidP="00F24365">
            <w:pPr>
              <w:pStyle w:val="afa"/>
              <w:rPr>
                <w:sz w:val="22"/>
                <w:szCs w:val="22"/>
              </w:rPr>
            </w:pPr>
            <w:r w:rsidRPr="00857E32">
              <w:rPr>
                <w:sz w:val="22"/>
                <w:szCs w:val="22"/>
              </w:rPr>
              <w:t>объект</w:t>
            </w:r>
          </w:p>
        </w:tc>
        <w:tc>
          <w:tcPr>
            <w:tcW w:w="1102" w:type="dxa"/>
          </w:tcPr>
          <w:p w:rsidR="00857E32" w:rsidRPr="00857E32" w:rsidRDefault="00857E32" w:rsidP="00F24365">
            <w:pPr>
              <w:pStyle w:val="afa"/>
              <w:rPr>
                <w:sz w:val="22"/>
                <w:szCs w:val="22"/>
              </w:rPr>
            </w:pPr>
            <w:r w:rsidRPr="00857E32">
              <w:rPr>
                <w:sz w:val="22"/>
                <w:szCs w:val="22"/>
              </w:rPr>
              <w:t>0,017</w:t>
            </w:r>
          </w:p>
        </w:tc>
        <w:tc>
          <w:tcPr>
            <w:tcW w:w="1072" w:type="dxa"/>
          </w:tcPr>
          <w:p w:rsidR="00857E32" w:rsidRPr="00857E32" w:rsidRDefault="00857E32" w:rsidP="00F24365">
            <w:pPr>
              <w:pStyle w:val="afa"/>
              <w:rPr>
                <w:sz w:val="22"/>
                <w:szCs w:val="22"/>
              </w:rPr>
            </w:pPr>
            <w:r w:rsidRPr="00857E32">
              <w:rPr>
                <w:sz w:val="22"/>
                <w:szCs w:val="22"/>
              </w:rPr>
              <w:t>1</w:t>
            </w:r>
          </w:p>
        </w:tc>
        <w:tc>
          <w:tcPr>
            <w:tcW w:w="1174" w:type="dxa"/>
          </w:tcPr>
          <w:p w:rsidR="00857E32" w:rsidRPr="00857E32" w:rsidRDefault="00857E32" w:rsidP="00F24365">
            <w:pPr>
              <w:pStyle w:val="afa"/>
              <w:rPr>
                <w:sz w:val="22"/>
                <w:szCs w:val="22"/>
              </w:rPr>
            </w:pPr>
          </w:p>
        </w:tc>
        <w:tc>
          <w:tcPr>
            <w:tcW w:w="1352" w:type="dxa"/>
          </w:tcPr>
          <w:p w:rsidR="00857E32" w:rsidRPr="00857E32" w:rsidRDefault="00857E32" w:rsidP="00F24365">
            <w:pPr>
              <w:pStyle w:val="afa"/>
              <w:rPr>
                <w:sz w:val="22"/>
                <w:szCs w:val="22"/>
                <w:lang w:val="en-US"/>
              </w:rPr>
            </w:pPr>
          </w:p>
        </w:tc>
      </w:tr>
      <w:tr w:rsidR="00857E32" w:rsidRPr="00AC2974" w:rsidTr="00F24365">
        <w:trPr>
          <w:trHeight w:val="318"/>
          <w:jc w:val="center"/>
        </w:trPr>
        <w:tc>
          <w:tcPr>
            <w:tcW w:w="3492" w:type="dxa"/>
          </w:tcPr>
          <w:p w:rsidR="00857E32" w:rsidRPr="00857E32" w:rsidRDefault="00857E32" w:rsidP="00F24365">
            <w:pPr>
              <w:pStyle w:val="afa"/>
              <w:rPr>
                <w:sz w:val="22"/>
                <w:szCs w:val="22"/>
              </w:rPr>
            </w:pPr>
            <w:r w:rsidRPr="00857E32">
              <w:rPr>
                <w:sz w:val="22"/>
                <w:szCs w:val="22"/>
              </w:rPr>
              <w:t>Выставочные залы</w:t>
            </w:r>
          </w:p>
        </w:tc>
        <w:tc>
          <w:tcPr>
            <w:tcW w:w="1102" w:type="dxa"/>
          </w:tcPr>
          <w:p w:rsidR="00857E32" w:rsidRPr="00857E32" w:rsidRDefault="00857E32" w:rsidP="00F24365">
            <w:pPr>
              <w:pStyle w:val="afa"/>
              <w:rPr>
                <w:sz w:val="22"/>
                <w:szCs w:val="22"/>
              </w:rPr>
            </w:pPr>
            <w:r w:rsidRPr="00857E32">
              <w:rPr>
                <w:sz w:val="22"/>
                <w:szCs w:val="22"/>
              </w:rPr>
              <w:t>объект</w:t>
            </w:r>
          </w:p>
        </w:tc>
        <w:tc>
          <w:tcPr>
            <w:tcW w:w="1102" w:type="dxa"/>
          </w:tcPr>
          <w:p w:rsidR="00857E32" w:rsidRPr="00857E32" w:rsidRDefault="00857E32" w:rsidP="00F24365">
            <w:pPr>
              <w:pStyle w:val="afa"/>
              <w:rPr>
                <w:sz w:val="22"/>
                <w:szCs w:val="22"/>
              </w:rPr>
            </w:pPr>
            <w:r w:rsidRPr="00857E32">
              <w:rPr>
                <w:sz w:val="22"/>
                <w:szCs w:val="22"/>
              </w:rPr>
              <w:t>-</w:t>
            </w:r>
          </w:p>
        </w:tc>
        <w:tc>
          <w:tcPr>
            <w:tcW w:w="1072" w:type="dxa"/>
          </w:tcPr>
          <w:p w:rsidR="00857E32" w:rsidRPr="00857E32" w:rsidRDefault="00857E32" w:rsidP="00F24365">
            <w:pPr>
              <w:pStyle w:val="afa"/>
              <w:rPr>
                <w:sz w:val="22"/>
                <w:szCs w:val="22"/>
              </w:rPr>
            </w:pPr>
            <w:r w:rsidRPr="00857E32">
              <w:rPr>
                <w:sz w:val="22"/>
                <w:szCs w:val="22"/>
              </w:rPr>
              <w:t>-</w:t>
            </w:r>
          </w:p>
        </w:tc>
        <w:tc>
          <w:tcPr>
            <w:tcW w:w="1174" w:type="dxa"/>
          </w:tcPr>
          <w:p w:rsidR="00857E32" w:rsidRPr="00857E32" w:rsidRDefault="00857E32" w:rsidP="00F24365">
            <w:pPr>
              <w:pStyle w:val="afa"/>
              <w:rPr>
                <w:sz w:val="22"/>
                <w:szCs w:val="22"/>
              </w:rPr>
            </w:pPr>
            <w:r w:rsidRPr="00857E32">
              <w:rPr>
                <w:sz w:val="22"/>
                <w:szCs w:val="22"/>
              </w:rPr>
              <w:t>-</w:t>
            </w:r>
          </w:p>
        </w:tc>
        <w:tc>
          <w:tcPr>
            <w:tcW w:w="1352" w:type="dxa"/>
          </w:tcPr>
          <w:p w:rsidR="00857E32" w:rsidRPr="00857E32" w:rsidRDefault="00857E32" w:rsidP="00F24365">
            <w:pPr>
              <w:pStyle w:val="afa"/>
              <w:rPr>
                <w:sz w:val="22"/>
                <w:szCs w:val="22"/>
              </w:rPr>
            </w:pPr>
            <w:r w:rsidRPr="00857E32">
              <w:rPr>
                <w:sz w:val="22"/>
                <w:szCs w:val="22"/>
              </w:rPr>
              <w:t>-</w:t>
            </w:r>
          </w:p>
        </w:tc>
      </w:tr>
      <w:tr w:rsidR="00857E32" w:rsidRPr="00AC2974" w:rsidTr="00F24365">
        <w:trPr>
          <w:trHeight w:val="318"/>
          <w:jc w:val="center"/>
        </w:trPr>
        <w:tc>
          <w:tcPr>
            <w:tcW w:w="3492" w:type="dxa"/>
          </w:tcPr>
          <w:p w:rsidR="00857E32" w:rsidRPr="00857E32" w:rsidRDefault="00857E32" w:rsidP="00F24365">
            <w:pPr>
              <w:pStyle w:val="afa"/>
              <w:rPr>
                <w:sz w:val="22"/>
                <w:szCs w:val="22"/>
              </w:rPr>
            </w:pPr>
            <w:r w:rsidRPr="00857E32">
              <w:rPr>
                <w:sz w:val="22"/>
                <w:szCs w:val="22"/>
              </w:rPr>
              <w:t>Библиотеки</w:t>
            </w:r>
          </w:p>
        </w:tc>
        <w:tc>
          <w:tcPr>
            <w:tcW w:w="1102" w:type="dxa"/>
          </w:tcPr>
          <w:p w:rsidR="00857E32" w:rsidRPr="00857E32" w:rsidRDefault="00857E32" w:rsidP="00F24365">
            <w:pPr>
              <w:pStyle w:val="afa"/>
              <w:rPr>
                <w:sz w:val="22"/>
                <w:szCs w:val="22"/>
              </w:rPr>
            </w:pPr>
            <w:r w:rsidRPr="00857E32">
              <w:rPr>
                <w:sz w:val="22"/>
                <w:szCs w:val="22"/>
              </w:rPr>
              <w:t>тыс</w:t>
            </w:r>
            <w:proofErr w:type="gramStart"/>
            <w:r w:rsidRPr="00857E32">
              <w:rPr>
                <w:sz w:val="22"/>
                <w:szCs w:val="22"/>
              </w:rPr>
              <w:t>.т</w:t>
            </w:r>
            <w:proofErr w:type="gramEnd"/>
            <w:r w:rsidRPr="00857E32">
              <w:rPr>
                <w:sz w:val="22"/>
                <w:szCs w:val="22"/>
              </w:rPr>
              <w:t>ом.</w:t>
            </w:r>
          </w:p>
        </w:tc>
        <w:tc>
          <w:tcPr>
            <w:tcW w:w="1102" w:type="dxa"/>
          </w:tcPr>
          <w:p w:rsidR="00857E32" w:rsidRPr="00857E32" w:rsidRDefault="00857E32" w:rsidP="00F24365">
            <w:pPr>
              <w:pStyle w:val="afa"/>
              <w:rPr>
                <w:sz w:val="22"/>
                <w:szCs w:val="22"/>
              </w:rPr>
            </w:pPr>
            <w:r w:rsidRPr="00857E32">
              <w:rPr>
                <w:sz w:val="22"/>
                <w:szCs w:val="22"/>
              </w:rPr>
              <w:t>4</w:t>
            </w:r>
          </w:p>
        </w:tc>
        <w:tc>
          <w:tcPr>
            <w:tcW w:w="1072" w:type="dxa"/>
          </w:tcPr>
          <w:p w:rsidR="00857E32" w:rsidRPr="00857E32" w:rsidRDefault="00857E32" w:rsidP="00F24365">
            <w:pPr>
              <w:pStyle w:val="afa"/>
              <w:rPr>
                <w:sz w:val="22"/>
                <w:szCs w:val="22"/>
              </w:rPr>
            </w:pPr>
            <w:r w:rsidRPr="00857E32">
              <w:rPr>
                <w:sz w:val="22"/>
                <w:szCs w:val="22"/>
              </w:rPr>
              <w:t>28,9</w:t>
            </w:r>
          </w:p>
        </w:tc>
        <w:tc>
          <w:tcPr>
            <w:tcW w:w="1174" w:type="dxa"/>
          </w:tcPr>
          <w:p w:rsidR="00857E32" w:rsidRPr="00857E32" w:rsidRDefault="00857E32" w:rsidP="00F24365">
            <w:pPr>
              <w:pStyle w:val="afa"/>
              <w:rPr>
                <w:sz w:val="22"/>
                <w:szCs w:val="22"/>
              </w:rPr>
            </w:pPr>
            <w:r w:rsidRPr="00857E32">
              <w:rPr>
                <w:sz w:val="22"/>
                <w:szCs w:val="22"/>
              </w:rPr>
              <w:t>2,9</w:t>
            </w:r>
          </w:p>
        </w:tc>
        <w:tc>
          <w:tcPr>
            <w:tcW w:w="1352" w:type="dxa"/>
          </w:tcPr>
          <w:p w:rsidR="00857E32" w:rsidRPr="00857E32" w:rsidRDefault="00857E32" w:rsidP="00F24365">
            <w:pPr>
              <w:pStyle w:val="afa"/>
              <w:rPr>
                <w:sz w:val="22"/>
                <w:szCs w:val="22"/>
              </w:rPr>
            </w:pPr>
            <w:r w:rsidRPr="00857E32">
              <w:rPr>
                <w:sz w:val="22"/>
                <w:szCs w:val="22"/>
              </w:rPr>
              <w:t>72,61</w:t>
            </w:r>
          </w:p>
        </w:tc>
      </w:tr>
      <w:tr w:rsidR="00DB2A0C" w:rsidRPr="0095761D" w:rsidTr="00F24365">
        <w:trPr>
          <w:trHeight w:val="318"/>
          <w:jc w:val="center"/>
        </w:trPr>
        <w:tc>
          <w:tcPr>
            <w:tcW w:w="3492" w:type="dxa"/>
          </w:tcPr>
          <w:p w:rsidR="00DB2A0C" w:rsidRPr="00857E32" w:rsidRDefault="00DB2A0C" w:rsidP="00F24365">
            <w:pPr>
              <w:pStyle w:val="afa"/>
              <w:rPr>
                <w:sz w:val="22"/>
                <w:szCs w:val="22"/>
              </w:rPr>
            </w:pPr>
            <w:r w:rsidRPr="00857E32">
              <w:rPr>
                <w:sz w:val="22"/>
                <w:szCs w:val="22"/>
              </w:rPr>
              <w:t xml:space="preserve">Магазины всех типов </w:t>
            </w:r>
          </w:p>
        </w:tc>
        <w:tc>
          <w:tcPr>
            <w:tcW w:w="1102" w:type="dxa"/>
          </w:tcPr>
          <w:p w:rsidR="00DB2A0C" w:rsidRPr="00857E32" w:rsidRDefault="00DB2A0C" w:rsidP="00F24365">
            <w:pPr>
              <w:pStyle w:val="afa"/>
              <w:rPr>
                <w:sz w:val="22"/>
                <w:szCs w:val="22"/>
              </w:rPr>
            </w:pPr>
            <w:r w:rsidRPr="00857E32">
              <w:rPr>
                <w:sz w:val="22"/>
                <w:szCs w:val="22"/>
              </w:rPr>
              <w:t>м</w:t>
            </w:r>
            <w:r w:rsidRPr="00857E32">
              <w:rPr>
                <w:sz w:val="22"/>
                <w:szCs w:val="22"/>
                <w:vertAlign w:val="superscript"/>
              </w:rPr>
              <w:t>2</w:t>
            </w:r>
            <w:r w:rsidRPr="00857E32">
              <w:rPr>
                <w:sz w:val="22"/>
                <w:szCs w:val="22"/>
              </w:rPr>
              <w:t xml:space="preserve"> торг</w:t>
            </w:r>
            <w:proofErr w:type="gramStart"/>
            <w:r w:rsidRPr="00857E32">
              <w:rPr>
                <w:sz w:val="22"/>
                <w:szCs w:val="22"/>
              </w:rPr>
              <w:t>.п</w:t>
            </w:r>
            <w:proofErr w:type="gramEnd"/>
            <w:r w:rsidRPr="00857E32">
              <w:rPr>
                <w:sz w:val="22"/>
                <w:szCs w:val="22"/>
              </w:rPr>
              <w:t>л.</w:t>
            </w:r>
          </w:p>
        </w:tc>
        <w:tc>
          <w:tcPr>
            <w:tcW w:w="1102" w:type="dxa"/>
          </w:tcPr>
          <w:p w:rsidR="00DB2A0C" w:rsidRPr="00857E32" w:rsidRDefault="00DB2A0C" w:rsidP="00F24365">
            <w:pPr>
              <w:pStyle w:val="afa"/>
              <w:rPr>
                <w:sz w:val="22"/>
                <w:szCs w:val="22"/>
              </w:rPr>
            </w:pPr>
            <w:r w:rsidRPr="00857E32">
              <w:rPr>
                <w:sz w:val="22"/>
                <w:szCs w:val="22"/>
              </w:rPr>
              <w:t>280</w:t>
            </w:r>
          </w:p>
        </w:tc>
        <w:tc>
          <w:tcPr>
            <w:tcW w:w="1072" w:type="dxa"/>
          </w:tcPr>
          <w:p w:rsidR="00DB2A0C" w:rsidRPr="00DB2A0C" w:rsidRDefault="00DB2A0C" w:rsidP="00BD5A72">
            <w:pPr>
              <w:pStyle w:val="afa"/>
              <w:rPr>
                <w:sz w:val="22"/>
                <w:szCs w:val="22"/>
              </w:rPr>
            </w:pPr>
            <w:r w:rsidRPr="00DB2A0C">
              <w:rPr>
                <w:sz w:val="22"/>
                <w:szCs w:val="22"/>
              </w:rPr>
              <w:t>5968,3</w:t>
            </w:r>
          </w:p>
        </w:tc>
        <w:tc>
          <w:tcPr>
            <w:tcW w:w="1174" w:type="dxa"/>
          </w:tcPr>
          <w:p w:rsidR="00DB2A0C" w:rsidRPr="00DB2A0C" w:rsidRDefault="00DB2A0C" w:rsidP="00BD5A72">
            <w:pPr>
              <w:pStyle w:val="afa"/>
              <w:rPr>
                <w:sz w:val="22"/>
                <w:szCs w:val="22"/>
              </w:rPr>
            </w:pPr>
            <w:r w:rsidRPr="00DB2A0C">
              <w:rPr>
                <w:sz w:val="22"/>
                <w:szCs w:val="22"/>
              </w:rPr>
              <w:t>596,3</w:t>
            </w:r>
          </w:p>
        </w:tc>
        <w:tc>
          <w:tcPr>
            <w:tcW w:w="1352" w:type="dxa"/>
          </w:tcPr>
          <w:p w:rsidR="00DB2A0C" w:rsidRPr="00857E32" w:rsidRDefault="00DB2A0C" w:rsidP="00F24365">
            <w:pPr>
              <w:pStyle w:val="afa"/>
              <w:rPr>
                <w:sz w:val="22"/>
                <w:szCs w:val="22"/>
              </w:rPr>
            </w:pPr>
            <w:r w:rsidRPr="00857E32">
              <w:rPr>
                <w:sz w:val="22"/>
                <w:szCs w:val="22"/>
              </w:rPr>
              <w:t>126,7</w:t>
            </w:r>
          </w:p>
        </w:tc>
      </w:tr>
      <w:tr w:rsidR="00857E32" w:rsidRPr="00AC2974" w:rsidTr="00F24365">
        <w:trPr>
          <w:trHeight w:val="546"/>
          <w:jc w:val="center"/>
        </w:trPr>
        <w:tc>
          <w:tcPr>
            <w:tcW w:w="3492" w:type="dxa"/>
          </w:tcPr>
          <w:p w:rsidR="00857E32" w:rsidRPr="00857E32" w:rsidRDefault="00857E32" w:rsidP="00F24365">
            <w:pPr>
              <w:pStyle w:val="afa"/>
              <w:rPr>
                <w:sz w:val="22"/>
                <w:szCs w:val="22"/>
              </w:rPr>
            </w:pPr>
            <w:r w:rsidRPr="00857E32">
              <w:rPr>
                <w:sz w:val="22"/>
                <w:szCs w:val="22"/>
              </w:rPr>
              <w:t>Предприятий общественного питания</w:t>
            </w:r>
          </w:p>
        </w:tc>
        <w:tc>
          <w:tcPr>
            <w:tcW w:w="1102" w:type="dxa"/>
          </w:tcPr>
          <w:p w:rsidR="00857E32" w:rsidRPr="00857E32" w:rsidRDefault="00857E32" w:rsidP="00F24365">
            <w:pPr>
              <w:pStyle w:val="afa"/>
              <w:rPr>
                <w:sz w:val="22"/>
                <w:szCs w:val="22"/>
              </w:rPr>
            </w:pPr>
            <w:r w:rsidRPr="00857E32">
              <w:rPr>
                <w:sz w:val="22"/>
                <w:szCs w:val="22"/>
              </w:rPr>
              <w:t>мест</w:t>
            </w:r>
          </w:p>
        </w:tc>
        <w:tc>
          <w:tcPr>
            <w:tcW w:w="1102" w:type="dxa"/>
          </w:tcPr>
          <w:p w:rsidR="00857E32" w:rsidRPr="00857E32" w:rsidRDefault="00857E32" w:rsidP="00F24365">
            <w:pPr>
              <w:pStyle w:val="afa"/>
              <w:rPr>
                <w:sz w:val="22"/>
                <w:szCs w:val="22"/>
              </w:rPr>
            </w:pPr>
            <w:r w:rsidRPr="00857E32">
              <w:rPr>
                <w:sz w:val="22"/>
                <w:szCs w:val="22"/>
              </w:rPr>
              <w:t>40</w:t>
            </w:r>
          </w:p>
        </w:tc>
        <w:tc>
          <w:tcPr>
            <w:tcW w:w="1072" w:type="dxa"/>
          </w:tcPr>
          <w:p w:rsidR="00857E32" w:rsidRPr="00857E32" w:rsidRDefault="00857E32" w:rsidP="00F24365">
            <w:pPr>
              <w:pStyle w:val="afa"/>
              <w:rPr>
                <w:sz w:val="22"/>
                <w:szCs w:val="22"/>
              </w:rPr>
            </w:pPr>
            <w:r w:rsidRPr="00857E32">
              <w:rPr>
                <w:sz w:val="22"/>
                <w:szCs w:val="22"/>
              </w:rPr>
              <w:t>60</w:t>
            </w:r>
          </w:p>
        </w:tc>
        <w:tc>
          <w:tcPr>
            <w:tcW w:w="1174" w:type="dxa"/>
          </w:tcPr>
          <w:p w:rsidR="00857E32" w:rsidRPr="00857E32" w:rsidRDefault="00857E32" w:rsidP="00F24365">
            <w:pPr>
              <w:pStyle w:val="afa"/>
              <w:rPr>
                <w:sz w:val="22"/>
                <w:szCs w:val="22"/>
              </w:rPr>
            </w:pPr>
            <w:r w:rsidRPr="00857E32">
              <w:rPr>
                <w:sz w:val="22"/>
                <w:szCs w:val="22"/>
              </w:rPr>
              <w:t>6,03</w:t>
            </w:r>
          </w:p>
        </w:tc>
        <w:tc>
          <w:tcPr>
            <w:tcW w:w="1352" w:type="dxa"/>
          </w:tcPr>
          <w:p w:rsidR="00857E32" w:rsidRPr="00857E32" w:rsidRDefault="00857E32" w:rsidP="00F24365">
            <w:pPr>
              <w:pStyle w:val="afa"/>
              <w:rPr>
                <w:sz w:val="22"/>
                <w:szCs w:val="22"/>
              </w:rPr>
            </w:pPr>
            <w:r w:rsidRPr="00857E32">
              <w:rPr>
                <w:sz w:val="22"/>
                <w:szCs w:val="22"/>
              </w:rPr>
              <w:t>15,08</w:t>
            </w:r>
          </w:p>
        </w:tc>
      </w:tr>
      <w:tr w:rsidR="00857E32" w:rsidRPr="00AC2974" w:rsidTr="00F24365">
        <w:trPr>
          <w:trHeight w:val="528"/>
          <w:jc w:val="center"/>
        </w:trPr>
        <w:tc>
          <w:tcPr>
            <w:tcW w:w="3492" w:type="dxa"/>
          </w:tcPr>
          <w:p w:rsidR="00857E32" w:rsidRPr="00857E32" w:rsidRDefault="00857E32" w:rsidP="00F24365">
            <w:pPr>
              <w:pStyle w:val="afa"/>
              <w:rPr>
                <w:sz w:val="22"/>
                <w:szCs w:val="22"/>
              </w:rPr>
            </w:pPr>
            <w:r w:rsidRPr="00857E32">
              <w:rPr>
                <w:sz w:val="22"/>
                <w:szCs w:val="22"/>
              </w:rPr>
              <w:t>Предприятий бытового обслуживания</w:t>
            </w:r>
          </w:p>
        </w:tc>
        <w:tc>
          <w:tcPr>
            <w:tcW w:w="1102" w:type="dxa"/>
          </w:tcPr>
          <w:p w:rsidR="00857E32" w:rsidRPr="00857E32" w:rsidRDefault="00857E32" w:rsidP="00F24365">
            <w:pPr>
              <w:pStyle w:val="afa"/>
              <w:rPr>
                <w:sz w:val="22"/>
                <w:szCs w:val="22"/>
              </w:rPr>
            </w:pPr>
            <w:r w:rsidRPr="00857E32">
              <w:rPr>
                <w:sz w:val="22"/>
                <w:szCs w:val="22"/>
              </w:rPr>
              <w:t>раб</w:t>
            </w:r>
            <w:proofErr w:type="gramStart"/>
            <w:r w:rsidRPr="00857E32">
              <w:rPr>
                <w:sz w:val="22"/>
                <w:szCs w:val="22"/>
              </w:rPr>
              <w:t>.</w:t>
            </w:r>
            <w:proofErr w:type="gramEnd"/>
            <w:r w:rsidRPr="00857E32">
              <w:rPr>
                <w:sz w:val="22"/>
                <w:szCs w:val="22"/>
              </w:rPr>
              <w:t xml:space="preserve"> </w:t>
            </w:r>
            <w:proofErr w:type="gramStart"/>
            <w:r w:rsidRPr="00857E32">
              <w:rPr>
                <w:sz w:val="22"/>
                <w:szCs w:val="22"/>
              </w:rPr>
              <w:t>м</w:t>
            </w:r>
            <w:proofErr w:type="gramEnd"/>
            <w:r w:rsidRPr="00857E32">
              <w:rPr>
                <w:sz w:val="22"/>
                <w:szCs w:val="22"/>
              </w:rPr>
              <w:t>ест</w:t>
            </w:r>
          </w:p>
        </w:tc>
        <w:tc>
          <w:tcPr>
            <w:tcW w:w="1102" w:type="dxa"/>
          </w:tcPr>
          <w:p w:rsidR="00857E32" w:rsidRPr="00857E32" w:rsidRDefault="00857E32" w:rsidP="00F24365">
            <w:pPr>
              <w:pStyle w:val="afa"/>
              <w:rPr>
                <w:sz w:val="22"/>
                <w:szCs w:val="22"/>
              </w:rPr>
            </w:pPr>
            <w:r w:rsidRPr="00857E32">
              <w:rPr>
                <w:sz w:val="22"/>
                <w:szCs w:val="22"/>
              </w:rPr>
              <w:t>9</w:t>
            </w:r>
          </w:p>
        </w:tc>
        <w:tc>
          <w:tcPr>
            <w:tcW w:w="1072" w:type="dxa"/>
          </w:tcPr>
          <w:p w:rsidR="00857E32" w:rsidRPr="00857E32" w:rsidRDefault="00857E32" w:rsidP="00F24365">
            <w:pPr>
              <w:pStyle w:val="afa"/>
              <w:rPr>
                <w:sz w:val="22"/>
                <w:szCs w:val="22"/>
              </w:rPr>
            </w:pPr>
            <w:r w:rsidRPr="00857E32">
              <w:rPr>
                <w:sz w:val="22"/>
                <w:szCs w:val="22"/>
              </w:rPr>
              <w:t>33</w:t>
            </w:r>
          </w:p>
        </w:tc>
        <w:tc>
          <w:tcPr>
            <w:tcW w:w="1174" w:type="dxa"/>
          </w:tcPr>
          <w:p w:rsidR="00857E32" w:rsidRPr="00857E32" w:rsidRDefault="00857E32" w:rsidP="00F24365">
            <w:pPr>
              <w:pStyle w:val="afa"/>
              <w:rPr>
                <w:sz w:val="22"/>
                <w:szCs w:val="22"/>
              </w:rPr>
            </w:pPr>
            <w:r w:rsidRPr="00857E32">
              <w:rPr>
                <w:sz w:val="22"/>
                <w:szCs w:val="22"/>
              </w:rPr>
              <w:t>3,32</w:t>
            </w:r>
          </w:p>
        </w:tc>
        <w:tc>
          <w:tcPr>
            <w:tcW w:w="1352" w:type="dxa"/>
          </w:tcPr>
          <w:p w:rsidR="00857E32" w:rsidRPr="00857E32" w:rsidRDefault="00857E32" w:rsidP="00F24365">
            <w:pPr>
              <w:pStyle w:val="afa"/>
              <w:rPr>
                <w:sz w:val="22"/>
                <w:szCs w:val="22"/>
              </w:rPr>
            </w:pPr>
            <w:r w:rsidRPr="00857E32">
              <w:rPr>
                <w:sz w:val="22"/>
                <w:szCs w:val="22"/>
              </w:rPr>
              <w:t>36,89</w:t>
            </w:r>
          </w:p>
        </w:tc>
      </w:tr>
      <w:tr w:rsidR="00857E32" w:rsidRPr="00AC2974" w:rsidTr="00F24365">
        <w:trPr>
          <w:trHeight w:val="476"/>
          <w:jc w:val="center"/>
        </w:trPr>
        <w:tc>
          <w:tcPr>
            <w:tcW w:w="3492" w:type="dxa"/>
          </w:tcPr>
          <w:p w:rsidR="00857E32" w:rsidRPr="00857E32" w:rsidRDefault="00857E32" w:rsidP="00F24365">
            <w:pPr>
              <w:pStyle w:val="afa"/>
              <w:rPr>
                <w:sz w:val="22"/>
                <w:szCs w:val="22"/>
              </w:rPr>
            </w:pPr>
            <w:r w:rsidRPr="00857E32">
              <w:rPr>
                <w:sz w:val="22"/>
                <w:szCs w:val="22"/>
              </w:rPr>
              <w:t>Прачечные</w:t>
            </w:r>
          </w:p>
        </w:tc>
        <w:tc>
          <w:tcPr>
            <w:tcW w:w="1102" w:type="dxa"/>
          </w:tcPr>
          <w:p w:rsidR="00857E32" w:rsidRPr="00857E32" w:rsidRDefault="00857E32" w:rsidP="00F24365">
            <w:pPr>
              <w:pStyle w:val="afa"/>
              <w:rPr>
                <w:sz w:val="22"/>
                <w:szCs w:val="22"/>
              </w:rPr>
            </w:pPr>
            <w:proofErr w:type="gramStart"/>
            <w:r w:rsidRPr="00857E32">
              <w:rPr>
                <w:sz w:val="22"/>
                <w:szCs w:val="22"/>
              </w:rPr>
              <w:t>кг</w:t>
            </w:r>
            <w:proofErr w:type="gramEnd"/>
            <w:r w:rsidRPr="00857E32">
              <w:rPr>
                <w:sz w:val="22"/>
                <w:szCs w:val="22"/>
              </w:rPr>
              <w:t xml:space="preserve"> вещей в смену</w:t>
            </w:r>
          </w:p>
        </w:tc>
        <w:tc>
          <w:tcPr>
            <w:tcW w:w="1102" w:type="dxa"/>
          </w:tcPr>
          <w:p w:rsidR="00857E32" w:rsidRPr="00857E32" w:rsidRDefault="00857E32" w:rsidP="00F24365">
            <w:pPr>
              <w:pStyle w:val="afa"/>
              <w:rPr>
                <w:sz w:val="22"/>
                <w:szCs w:val="22"/>
              </w:rPr>
            </w:pPr>
            <w:r w:rsidRPr="00857E32">
              <w:rPr>
                <w:sz w:val="22"/>
                <w:szCs w:val="22"/>
              </w:rPr>
              <w:t>120</w:t>
            </w:r>
          </w:p>
        </w:tc>
        <w:tc>
          <w:tcPr>
            <w:tcW w:w="1072" w:type="dxa"/>
          </w:tcPr>
          <w:p w:rsidR="00857E32" w:rsidRPr="00857E32" w:rsidRDefault="00857E32" w:rsidP="00F24365">
            <w:pPr>
              <w:pStyle w:val="afa"/>
              <w:rPr>
                <w:sz w:val="22"/>
                <w:szCs w:val="22"/>
              </w:rPr>
            </w:pPr>
            <w:r w:rsidRPr="00857E32">
              <w:rPr>
                <w:sz w:val="22"/>
                <w:szCs w:val="22"/>
              </w:rPr>
              <w:t>-</w:t>
            </w:r>
          </w:p>
        </w:tc>
        <w:tc>
          <w:tcPr>
            <w:tcW w:w="1174" w:type="dxa"/>
          </w:tcPr>
          <w:p w:rsidR="00857E32" w:rsidRPr="00857E32" w:rsidRDefault="00857E32" w:rsidP="00F24365">
            <w:pPr>
              <w:pStyle w:val="afa"/>
              <w:rPr>
                <w:sz w:val="22"/>
                <w:szCs w:val="22"/>
              </w:rPr>
            </w:pPr>
            <w:r w:rsidRPr="00857E32">
              <w:rPr>
                <w:sz w:val="22"/>
                <w:szCs w:val="22"/>
              </w:rPr>
              <w:t>-</w:t>
            </w:r>
          </w:p>
        </w:tc>
        <w:tc>
          <w:tcPr>
            <w:tcW w:w="1352" w:type="dxa"/>
          </w:tcPr>
          <w:p w:rsidR="00857E32" w:rsidRPr="00857E32" w:rsidRDefault="00857E32" w:rsidP="00F24365">
            <w:pPr>
              <w:pStyle w:val="afa"/>
              <w:rPr>
                <w:sz w:val="22"/>
                <w:szCs w:val="22"/>
              </w:rPr>
            </w:pPr>
            <w:r w:rsidRPr="00857E32">
              <w:rPr>
                <w:sz w:val="22"/>
                <w:szCs w:val="22"/>
              </w:rPr>
              <w:t>-</w:t>
            </w:r>
          </w:p>
        </w:tc>
      </w:tr>
      <w:tr w:rsidR="00857E32" w:rsidRPr="00AC2974" w:rsidTr="00F24365">
        <w:trPr>
          <w:trHeight w:val="492"/>
          <w:jc w:val="center"/>
        </w:trPr>
        <w:tc>
          <w:tcPr>
            <w:tcW w:w="3492" w:type="dxa"/>
          </w:tcPr>
          <w:p w:rsidR="00857E32" w:rsidRPr="00857E32" w:rsidRDefault="00857E32" w:rsidP="00F24365">
            <w:pPr>
              <w:pStyle w:val="afa"/>
              <w:rPr>
                <w:sz w:val="22"/>
                <w:szCs w:val="22"/>
              </w:rPr>
            </w:pPr>
            <w:r w:rsidRPr="00857E32">
              <w:rPr>
                <w:sz w:val="22"/>
                <w:szCs w:val="22"/>
              </w:rPr>
              <w:lastRenderedPageBreak/>
              <w:t>Химчистки</w:t>
            </w:r>
          </w:p>
        </w:tc>
        <w:tc>
          <w:tcPr>
            <w:tcW w:w="1102" w:type="dxa"/>
          </w:tcPr>
          <w:p w:rsidR="00857E32" w:rsidRPr="00857E32" w:rsidRDefault="00857E32" w:rsidP="00F24365">
            <w:pPr>
              <w:pStyle w:val="afa"/>
              <w:rPr>
                <w:sz w:val="22"/>
                <w:szCs w:val="22"/>
              </w:rPr>
            </w:pPr>
            <w:proofErr w:type="gramStart"/>
            <w:r w:rsidRPr="00857E32">
              <w:rPr>
                <w:sz w:val="22"/>
                <w:szCs w:val="22"/>
              </w:rPr>
              <w:t>кг</w:t>
            </w:r>
            <w:proofErr w:type="gramEnd"/>
            <w:r w:rsidRPr="00857E32">
              <w:rPr>
                <w:sz w:val="22"/>
                <w:szCs w:val="22"/>
              </w:rPr>
              <w:t xml:space="preserve"> вещей в смену</w:t>
            </w:r>
          </w:p>
        </w:tc>
        <w:tc>
          <w:tcPr>
            <w:tcW w:w="1102" w:type="dxa"/>
          </w:tcPr>
          <w:p w:rsidR="00857E32" w:rsidRPr="00857E32" w:rsidRDefault="00857E32" w:rsidP="00F24365">
            <w:pPr>
              <w:pStyle w:val="afa"/>
              <w:rPr>
                <w:sz w:val="22"/>
                <w:szCs w:val="22"/>
              </w:rPr>
            </w:pPr>
            <w:r w:rsidRPr="00857E32">
              <w:rPr>
                <w:sz w:val="22"/>
                <w:szCs w:val="22"/>
              </w:rPr>
              <w:t>11,4</w:t>
            </w:r>
          </w:p>
        </w:tc>
        <w:tc>
          <w:tcPr>
            <w:tcW w:w="1072" w:type="dxa"/>
          </w:tcPr>
          <w:p w:rsidR="00857E32" w:rsidRPr="00857E32" w:rsidRDefault="00857E32" w:rsidP="00F24365">
            <w:pPr>
              <w:pStyle w:val="afa"/>
              <w:rPr>
                <w:sz w:val="22"/>
                <w:szCs w:val="22"/>
              </w:rPr>
            </w:pPr>
            <w:r w:rsidRPr="00857E32">
              <w:rPr>
                <w:sz w:val="22"/>
                <w:szCs w:val="22"/>
              </w:rPr>
              <w:t>-</w:t>
            </w:r>
          </w:p>
        </w:tc>
        <w:tc>
          <w:tcPr>
            <w:tcW w:w="1174" w:type="dxa"/>
          </w:tcPr>
          <w:p w:rsidR="00857E32" w:rsidRPr="00857E32" w:rsidRDefault="00857E32" w:rsidP="00F24365">
            <w:pPr>
              <w:pStyle w:val="afa"/>
              <w:rPr>
                <w:sz w:val="22"/>
                <w:szCs w:val="22"/>
              </w:rPr>
            </w:pPr>
            <w:r w:rsidRPr="00857E32">
              <w:rPr>
                <w:sz w:val="22"/>
                <w:szCs w:val="22"/>
              </w:rPr>
              <w:t>-</w:t>
            </w:r>
          </w:p>
        </w:tc>
        <w:tc>
          <w:tcPr>
            <w:tcW w:w="1352" w:type="dxa"/>
          </w:tcPr>
          <w:p w:rsidR="00857E32" w:rsidRPr="00857E32" w:rsidRDefault="00857E32" w:rsidP="00F24365">
            <w:pPr>
              <w:pStyle w:val="afa"/>
              <w:rPr>
                <w:sz w:val="22"/>
                <w:szCs w:val="22"/>
              </w:rPr>
            </w:pPr>
            <w:r w:rsidRPr="00857E32">
              <w:rPr>
                <w:sz w:val="22"/>
                <w:szCs w:val="22"/>
              </w:rPr>
              <w:t>-</w:t>
            </w:r>
          </w:p>
        </w:tc>
      </w:tr>
      <w:tr w:rsidR="00857E32" w:rsidRPr="00AC2974" w:rsidTr="00F24365">
        <w:trPr>
          <w:trHeight w:val="318"/>
          <w:jc w:val="center"/>
        </w:trPr>
        <w:tc>
          <w:tcPr>
            <w:tcW w:w="3492" w:type="dxa"/>
          </w:tcPr>
          <w:p w:rsidR="00857E32" w:rsidRPr="00857E32" w:rsidRDefault="00857E32" w:rsidP="00F24365">
            <w:pPr>
              <w:pStyle w:val="afa"/>
              <w:rPr>
                <w:sz w:val="22"/>
                <w:szCs w:val="22"/>
              </w:rPr>
            </w:pPr>
            <w:r w:rsidRPr="00857E32">
              <w:rPr>
                <w:sz w:val="22"/>
                <w:szCs w:val="22"/>
              </w:rPr>
              <w:t>Бани</w:t>
            </w:r>
          </w:p>
        </w:tc>
        <w:tc>
          <w:tcPr>
            <w:tcW w:w="1102" w:type="dxa"/>
          </w:tcPr>
          <w:p w:rsidR="00857E32" w:rsidRPr="00857E32" w:rsidRDefault="00857E32" w:rsidP="00F24365">
            <w:pPr>
              <w:pStyle w:val="afa"/>
              <w:rPr>
                <w:sz w:val="22"/>
                <w:szCs w:val="22"/>
              </w:rPr>
            </w:pPr>
            <w:r w:rsidRPr="00857E32">
              <w:rPr>
                <w:sz w:val="22"/>
                <w:szCs w:val="22"/>
              </w:rPr>
              <w:t>мест</w:t>
            </w:r>
          </w:p>
        </w:tc>
        <w:tc>
          <w:tcPr>
            <w:tcW w:w="1102" w:type="dxa"/>
          </w:tcPr>
          <w:p w:rsidR="00857E32" w:rsidRPr="00857E32" w:rsidRDefault="00857E32" w:rsidP="00F24365">
            <w:pPr>
              <w:pStyle w:val="afa"/>
              <w:rPr>
                <w:sz w:val="22"/>
                <w:szCs w:val="22"/>
              </w:rPr>
            </w:pPr>
            <w:r w:rsidRPr="00857E32">
              <w:rPr>
                <w:sz w:val="22"/>
                <w:szCs w:val="22"/>
              </w:rPr>
              <w:t>5</w:t>
            </w:r>
          </w:p>
        </w:tc>
        <w:tc>
          <w:tcPr>
            <w:tcW w:w="1072" w:type="dxa"/>
          </w:tcPr>
          <w:p w:rsidR="00857E32" w:rsidRPr="00857E32" w:rsidRDefault="00857E32" w:rsidP="00F24365">
            <w:pPr>
              <w:pStyle w:val="afa"/>
              <w:rPr>
                <w:sz w:val="22"/>
                <w:szCs w:val="22"/>
              </w:rPr>
            </w:pPr>
            <w:r w:rsidRPr="00857E32">
              <w:rPr>
                <w:sz w:val="22"/>
                <w:szCs w:val="22"/>
              </w:rPr>
              <w:t>50</w:t>
            </w:r>
          </w:p>
        </w:tc>
        <w:tc>
          <w:tcPr>
            <w:tcW w:w="1174" w:type="dxa"/>
          </w:tcPr>
          <w:p w:rsidR="00857E32" w:rsidRPr="00857E32" w:rsidRDefault="00857E32" w:rsidP="00F24365">
            <w:pPr>
              <w:pStyle w:val="afa"/>
              <w:rPr>
                <w:sz w:val="22"/>
                <w:szCs w:val="22"/>
              </w:rPr>
            </w:pPr>
            <w:r w:rsidRPr="00857E32">
              <w:rPr>
                <w:sz w:val="22"/>
                <w:szCs w:val="22"/>
              </w:rPr>
              <w:t>5,03</w:t>
            </w:r>
          </w:p>
        </w:tc>
        <w:tc>
          <w:tcPr>
            <w:tcW w:w="1352" w:type="dxa"/>
          </w:tcPr>
          <w:p w:rsidR="00857E32" w:rsidRPr="00857E32" w:rsidRDefault="00857E32" w:rsidP="00F24365">
            <w:pPr>
              <w:pStyle w:val="afa"/>
              <w:rPr>
                <w:sz w:val="22"/>
                <w:szCs w:val="22"/>
              </w:rPr>
            </w:pPr>
            <w:r w:rsidRPr="00857E32">
              <w:rPr>
                <w:sz w:val="22"/>
                <w:szCs w:val="22"/>
              </w:rPr>
              <w:t>100,6</w:t>
            </w:r>
          </w:p>
        </w:tc>
      </w:tr>
      <w:tr w:rsidR="00857E32" w:rsidRPr="00AC2974" w:rsidTr="00F24365">
        <w:trPr>
          <w:trHeight w:val="318"/>
          <w:jc w:val="center"/>
        </w:trPr>
        <w:tc>
          <w:tcPr>
            <w:tcW w:w="3492" w:type="dxa"/>
          </w:tcPr>
          <w:p w:rsidR="00857E32" w:rsidRPr="00857E32" w:rsidRDefault="00857E32" w:rsidP="00F24365">
            <w:pPr>
              <w:pStyle w:val="afa"/>
              <w:rPr>
                <w:sz w:val="22"/>
                <w:szCs w:val="22"/>
              </w:rPr>
            </w:pPr>
            <w:r w:rsidRPr="00857E32">
              <w:rPr>
                <w:sz w:val="22"/>
                <w:szCs w:val="22"/>
              </w:rPr>
              <w:t>Отделения связи</w:t>
            </w:r>
          </w:p>
        </w:tc>
        <w:tc>
          <w:tcPr>
            <w:tcW w:w="1102" w:type="dxa"/>
          </w:tcPr>
          <w:p w:rsidR="00857E32" w:rsidRPr="00857E32" w:rsidRDefault="00857E32" w:rsidP="00F24365">
            <w:pPr>
              <w:pStyle w:val="afa"/>
              <w:rPr>
                <w:sz w:val="22"/>
                <w:szCs w:val="22"/>
              </w:rPr>
            </w:pPr>
            <w:r w:rsidRPr="00857E32">
              <w:rPr>
                <w:sz w:val="22"/>
                <w:szCs w:val="22"/>
              </w:rPr>
              <w:t>объект</w:t>
            </w:r>
          </w:p>
        </w:tc>
        <w:tc>
          <w:tcPr>
            <w:tcW w:w="1102" w:type="dxa"/>
          </w:tcPr>
          <w:p w:rsidR="00857E32" w:rsidRPr="00857E32" w:rsidRDefault="00857E32" w:rsidP="00F24365">
            <w:pPr>
              <w:pStyle w:val="afa"/>
              <w:rPr>
                <w:sz w:val="22"/>
                <w:szCs w:val="22"/>
              </w:rPr>
            </w:pPr>
            <w:r w:rsidRPr="00857E32">
              <w:rPr>
                <w:sz w:val="22"/>
                <w:szCs w:val="22"/>
              </w:rPr>
              <w:t>-</w:t>
            </w:r>
          </w:p>
        </w:tc>
        <w:tc>
          <w:tcPr>
            <w:tcW w:w="1072" w:type="dxa"/>
          </w:tcPr>
          <w:p w:rsidR="00857E32" w:rsidRPr="00857E32" w:rsidRDefault="00857E32" w:rsidP="00F24365">
            <w:pPr>
              <w:pStyle w:val="afa"/>
              <w:rPr>
                <w:sz w:val="22"/>
                <w:szCs w:val="22"/>
              </w:rPr>
            </w:pPr>
            <w:r w:rsidRPr="00857E32">
              <w:rPr>
                <w:sz w:val="22"/>
                <w:szCs w:val="22"/>
              </w:rPr>
              <w:t>3</w:t>
            </w:r>
          </w:p>
        </w:tc>
        <w:tc>
          <w:tcPr>
            <w:tcW w:w="1174" w:type="dxa"/>
          </w:tcPr>
          <w:p w:rsidR="00857E32" w:rsidRPr="00857E32" w:rsidRDefault="00857E32" w:rsidP="00F24365">
            <w:pPr>
              <w:pStyle w:val="afa"/>
              <w:rPr>
                <w:sz w:val="22"/>
                <w:szCs w:val="22"/>
              </w:rPr>
            </w:pPr>
          </w:p>
        </w:tc>
        <w:tc>
          <w:tcPr>
            <w:tcW w:w="1352" w:type="dxa"/>
          </w:tcPr>
          <w:p w:rsidR="00857E32" w:rsidRPr="00857E32" w:rsidRDefault="00857E32" w:rsidP="00F24365">
            <w:pPr>
              <w:pStyle w:val="afa"/>
              <w:rPr>
                <w:sz w:val="22"/>
                <w:szCs w:val="22"/>
              </w:rPr>
            </w:pPr>
          </w:p>
        </w:tc>
      </w:tr>
      <w:tr w:rsidR="00857E32" w:rsidRPr="00AC2974" w:rsidTr="00F24365">
        <w:trPr>
          <w:trHeight w:val="651"/>
          <w:jc w:val="center"/>
        </w:trPr>
        <w:tc>
          <w:tcPr>
            <w:tcW w:w="3492" w:type="dxa"/>
          </w:tcPr>
          <w:p w:rsidR="00857E32" w:rsidRPr="00857E32" w:rsidRDefault="00857E32" w:rsidP="00F24365">
            <w:pPr>
              <w:pStyle w:val="afa"/>
              <w:rPr>
                <w:sz w:val="22"/>
                <w:szCs w:val="22"/>
              </w:rPr>
            </w:pPr>
            <w:r w:rsidRPr="00857E32">
              <w:rPr>
                <w:sz w:val="22"/>
                <w:szCs w:val="22"/>
              </w:rPr>
              <w:t>Отделения и филиалы сбербанка</w:t>
            </w:r>
          </w:p>
        </w:tc>
        <w:tc>
          <w:tcPr>
            <w:tcW w:w="1102" w:type="dxa"/>
          </w:tcPr>
          <w:p w:rsidR="00857E32" w:rsidRPr="00857E32" w:rsidRDefault="00857E32" w:rsidP="00F24365">
            <w:pPr>
              <w:pStyle w:val="afa"/>
              <w:rPr>
                <w:sz w:val="22"/>
                <w:szCs w:val="22"/>
              </w:rPr>
            </w:pPr>
            <w:r w:rsidRPr="00857E32">
              <w:rPr>
                <w:sz w:val="22"/>
                <w:szCs w:val="22"/>
              </w:rPr>
              <w:t>объект</w:t>
            </w:r>
          </w:p>
        </w:tc>
        <w:tc>
          <w:tcPr>
            <w:tcW w:w="1102" w:type="dxa"/>
          </w:tcPr>
          <w:p w:rsidR="00857E32" w:rsidRPr="00857E32" w:rsidRDefault="00857E32" w:rsidP="00F24365">
            <w:pPr>
              <w:pStyle w:val="afa"/>
              <w:rPr>
                <w:sz w:val="22"/>
                <w:szCs w:val="22"/>
              </w:rPr>
            </w:pPr>
            <w:r w:rsidRPr="00857E32">
              <w:rPr>
                <w:sz w:val="22"/>
                <w:szCs w:val="22"/>
              </w:rPr>
              <w:t>1 на 20 тыс</w:t>
            </w:r>
            <w:proofErr w:type="gramStart"/>
            <w:r w:rsidRPr="00857E32">
              <w:rPr>
                <w:sz w:val="22"/>
                <w:szCs w:val="22"/>
              </w:rPr>
              <w:t>.ж</w:t>
            </w:r>
            <w:proofErr w:type="gramEnd"/>
            <w:r w:rsidRPr="00857E32">
              <w:rPr>
                <w:sz w:val="22"/>
                <w:szCs w:val="22"/>
              </w:rPr>
              <w:t>ит.</w:t>
            </w:r>
          </w:p>
        </w:tc>
        <w:tc>
          <w:tcPr>
            <w:tcW w:w="1072" w:type="dxa"/>
          </w:tcPr>
          <w:p w:rsidR="00857E32" w:rsidRPr="00857E32" w:rsidRDefault="00857E32" w:rsidP="00F24365">
            <w:pPr>
              <w:pStyle w:val="afa"/>
              <w:rPr>
                <w:sz w:val="22"/>
                <w:szCs w:val="22"/>
              </w:rPr>
            </w:pPr>
            <w:r w:rsidRPr="00857E32">
              <w:rPr>
                <w:sz w:val="22"/>
                <w:szCs w:val="22"/>
              </w:rPr>
              <w:t>2</w:t>
            </w:r>
          </w:p>
        </w:tc>
        <w:tc>
          <w:tcPr>
            <w:tcW w:w="1174" w:type="dxa"/>
          </w:tcPr>
          <w:p w:rsidR="00857E32" w:rsidRPr="00857E32" w:rsidRDefault="00857E32" w:rsidP="00F24365">
            <w:pPr>
              <w:pStyle w:val="afa"/>
              <w:rPr>
                <w:sz w:val="22"/>
                <w:szCs w:val="22"/>
              </w:rPr>
            </w:pPr>
            <w:r w:rsidRPr="00857E32">
              <w:rPr>
                <w:sz w:val="22"/>
                <w:szCs w:val="22"/>
              </w:rPr>
              <w:t>0,2</w:t>
            </w:r>
          </w:p>
        </w:tc>
        <w:tc>
          <w:tcPr>
            <w:tcW w:w="1352" w:type="dxa"/>
          </w:tcPr>
          <w:p w:rsidR="00857E32" w:rsidRPr="00857E32" w:rsidRDefault="00857E32" w:rsidP="00F24365">
            <w:pPr>
              <w:pStyle w:val="afa"/>
              <w:rPr>
                <w:sz w:val="22"/>
                <w:szCs w:val="22"/>
              </w:rPr>
            </w:pPr>
            <w:r w:rsidRPr="00857E32">
              <w:rPr>
                <w:sz w:val="22"/>
                <w:szCs w:val="22"/>
              </w:rPr>
              <w:t>200</w:t>
            </w:r>
          </w:p>
        </w:tc>
      </w:tr>
      <w:tr w:rsidR="00857E32" w:rsidRPr="00AC2974" w:rsidTr="00F24365">
        <w:trPr>
          <w:trHeight w:val="336"/>
          <w:jc w:val="center"/>
        </w:trPr>
        <w:tc>
          <w:tcPr>
            <w:tcW w:w="3492" w:type="dxa"/>
          </w:tcPr>
          <w:p w:rsidR="00857E32" w:rsidRPr="00857E32" w:rsidRDefault="00857E32" w:rsidP="00F24365">
            <w:pPr>
              <w:pStyle w:val="afa"/>
              <w:rPr>
                <w:sz w:val="22"/>
                <w:szCs w:val="22"/>
              </w:rPr>
            </w:pPr>
            <w:r w:rsidRPr="00857E32">
              <w:rPr>
                <w:sz w:val="22"/>
                <w:szCs w:val="22"/>
              </w:rPr>
              <w:t>Гостиницы</w:t>
            </w:r>
          </w:p>
        </w:tc>
        <w:tc>
          <w:tcPr>
            <w:tcW w:w="1102" w:type="dxa"/>
          </w:tcPr>
          <w:p w:rsidR="00857E32" w:rsidRPr="00857E32" w:rsidRDefault="00857E32" w:rsidP="00F24365">
            <w:pPr>
              <w:pStyle w:val="afa"/>
              <w:rPr>
                <w:sz w:val="22"/>
                <w:szCs w:val="22"/>
              </w:rPr>
            </w:pPr>
            <w:r w:rsidRPr="00857E32">
              <w:rPr>
                <w:sz w:val="22"/>
                <w:szCs w:val="22"/>
              </w:rPr>
              <w:t>мест</w:t>
            </w:r>
          </w:p>
        </w:tc>
        <w:tc>
          <w:tcPr>
            <w:tcW w:w="1102" w:type="dxa"/>
          </w:tcPr>
          <w:p w:rsidR="00857E32" w:rsidRPr="00857E32" w:rsidRDefault="00857E32" w:rsidP="00F24365">
            <w:pPr>
              <w:pStyle w:val="afa"/>
              <w:rPr>
                <w:sz w:val="22"/>
                <w:szCs w:val="22"/>
              </w:rPr>
            </w:pPr>
            <w:r w:rsidRPr="00857E32">
              <w:rPr>
                <w:sz w:val="22"/>
                <w:szCs w:val="22"/>
              </w:rPr>
              <w:t>6</w:t>
            </w:r>
          </w:p>
        </w:tc>
        <w:tc>
          <w:tcPr>
            <w:tcW w:w="1072" w:type="dxa"/>
          </w:tcPr>
          <w:p w:rsidR="00857E32" w:rsidRPr="00857E32" w:rsidRDefault="00DB2A0C" w:rsidP="00F24365">
            <w:pPr>
              <w:pStyle w:val="afa"/>
              <w:rPr>
                <w:sz w:val="22"/>
                <w:szCs w:val="22"/>
              </w:rPr>
            </w:pPr>
            <w:r>
              <w:rPr>
                <w:sz w:val="22"/>
                <w:szCs w:val="22"/>
              </w:rPr>
              <w:t>1</w:t>
            </w:r>
          </w:p>
        </w:tc>
        <w:tc>
          <w:tcPr>
            <w:tcW w:w="1174" w:type="dxa"/>
          </w:tcPr>
          <w:p w:rsidR="00857E32" w:rsidRPr="00857E32" w:rsidRDefault="00857E32" w:rsidP="00F24365">
            <w:pPr>
              <w:pStyle w:val="afa"/>
              <w:rPr>
                <w:sz w:val="22"/>
                <w:szCs w:val="22"/>
              </w:rPr>
            </w:pPr>
            <w:r w:rsidRPr="00857E32">
              <w:rPr>
                <w:sz w:val="22"/>
                <w:szCs w:val="22"/>
              </w:rPr>
              <w:t>-</w:t>
            </w:r>
          </w:p>
        </w:tc>
        <w:tc>
          <w:tcPr>
            <w:tcW w:w="1352" w:type="dxa"/>
          </w:tcPr>
          <w:p w:rsidR="00857E32" w:rsidRPr="00857E32" w:rsidRDefault="00857E32" w:rsidP="00F24365">
            <w:pPr>
              <w:pStyle w:val="afa"/>
              <w:rPr>
                <w:sz w:val="22"/>
                <w:szCs w:val="22"/>
              </w:rPr>
            </w:pPr>
            <w:r w:rsidRPr="00857E32">
              <w:rPr>
                <w:sz w:val="22"/>
                <w:szCs w:val="22"/>
              </w:rPr>
              <w:t>-</w:t>
            </w:r>
          </w:p>
        </w:tc>
      </w:tr>
    </w:tbl>
    <w:p w:rsidR="00857E32" w:rsidRDefault="00857E32" w:rsidP="00857E32">
      <w:pPr>
        <w:pStyle w:val="af2"/>
        <w:tabs>
          <w:tab w:val="left" w:pos="1230"/>
        </w:tabs>
      </w:pPr>
      <w:r>
        <w:tab/>
      </w:r>
    </w:p>
    <w:p w:rsidR="00857E32" w:rsidRPr="004A12C2" w:rsidRDefault="00857E32" w:rsidP="00857E32">
      <w:pPr>
        <w:ind w:left="709"/>
        <w:jc w:val="center"/>
        <w:rPr>
          <w:b/>
        </w:rPr>
      </w:pPr>
      <w:r w:rsidRPr="004A12C2">
        <w:rPr>
          <w:b/>
        </w:rPr>
        <w:t>Образование и воспитание</w:t>
      </w:r>
      <w:r>
        <w:rPr>
          <w:b/>
        </w:rPr>
        <w:t xml:space="preserve"> </w:t>
      </w:r>
    </w:p>
    <w:p w:rsidR="00857E32" w:rsidRPr="00A42A1F" w:rsidRDefault="00857E32" w:rsidP="00857E32">
      <w:pPr>
        <w:pStyle w:val="af2"/>
        <w:spacing w:line="240" w:lineRule="auto"/>
      </w:pPr>
      <w:r w:rsidRPr="00A42A1F">
        <w:t>Образовательная система г</w:t>
      </w:r>
      <w:proofErr w:type="gramStart"/>
      <w:r w:rsidRPr="00A42A1F">
        <w:t>.Е</w:t>
      </w:r>
      <w:proofErr w:type="gramEnd"/>
      <w:r w:rsidRPr="00A42A1F">
        <w:t>рмолино – совокупность воспитательных и образовательных учреждений, призванных удовлетворить запросы горожан и хозяйственного комплекса города в образовательных услугах и качественно специальном образовании.</w:t>
      </w:r>
    </w:p>
    <w:p w:rsidR="00857E32" w:rsidRPr="00A42A1F" w:rsidRDefault="00857E32" w:rsidP="00857E32">
      <w:pPr>
        <w:ind w:firstLine="709"/>
      </w:pPr>
      <w:r w:rsidRPr="00A42A1F">
        <w:rPr>
          <w:i/>
          <w:iCs/>
        </w:rPr>
        <w:t>Детские дошкольные учреждения.</w:t>
      </w:r>
      <w:r w:rsidRPr="00A42A1F">
        <w:rPr>
          <w:i/>
          <w:iCs/>
          <w:color w:val="800000"/>
        </w:rPr>
        <w:t xml:space="preserve"> </w:t>
      </w:r>
      <w:r w:rsidRPr="00A42A1F">
        <w:rPr>
          <w:color w:val="800000"/>
        </w:rPr>
        <w:t xml:space="preserve"> </w:t>
      </w:r>
      <w:r w:rsidRPr="00A42A1F">
        <w:t>В настоящее время в городе работает 4 детских дошкольных  учреждения, проектной емкостью на  н/д мест, фактическое количество 588 детей.</w:t>
      </w:r>
    </w:p>
    <w:p w:rsidR="00857E32" w:rsidRPr="00A42A1F" w:rsidRDefault="00857E32" w:rsidP="00857E32">
      <w:pPr>
        <w:ind w:firstLine="709"/>
      </w:pPr>
      <w:r w:rsidRPr="00A42A1F">
        <w:rPr>
          <w:i/>
        </w:rPr>
        <w:t>Учреждения дополнительного образования детей</w:t>
      </w:r>
      <w:r w:rsidRPr="00A42A1F">
        <w:t xml:space="preserve">: </w:t>
      </w:r>
      <w:r>
        <w:t xml:space="preserve">МОУ ДО </w:t>
      </w:r>
      <w:r w:rsidRPr="00A42A1F">
        <w:t xml:space="preserve">«Ермолинская детская школа искусств», фактическое количество учащихся 356 человек, ул. Мичурина, д.3 </w:t>
      </w:r>
    </w:p>
    <w:p w:rsidR="00857E32" w:rsidRDefault="00857E32" w:rsidP="00857E32">
      <w:pPr>
        <w:ind w:firstLine="709"/>
        <w:rPr>
          <w:i/>
        </w:rPr>
      </w:pPr>
      <w:r w:rsidRPr="00A42A1F">
        <w:rPr>
          <w:i/>
        </w:rPr>
        <w:t>Государственные образовательные учреждения Министерства образования, культуры и спорта Калужской области:</w:t>
      </w:r>
      <w:r>
        <w:rPr>
          <w:i/>
        </w:rPr>
        <w:t xml:space="preserve"> </w:t>
      </w:r>
    </w:p>
    <w:p w:rsidR="00857E32" w:rsidRDefault="00857E32" w:rsidP="00857E32">
      <w:pPr>
        <w:ind w:firstLine="709"/>
      </w:pPr>
      <w:r>
        <w:t xml:space="preserve">- </w:t>
      </w:r>
      <w:r w:rsidRPr="00A42A1F">
        <w:t>МОУ «Средняя общеобразовательная школа г</w:t>
      </w:r>
      <w:proofErr w:type="gramStart"/>
      <w:r w:rsidRPr="00A42A1F">
        <w:t>.Е</w:t>
      </w:r>
      <w:proofErr w:type="gramEnd"/>
      <w:r w:rsidRPr="00A42A1F">
        <w:t>рмолино»</w:t>
      </w:r>
      <w:r>
        <w:t xml:space="preserve">, </w:t>
      </w:r>
    </w:p>
    <w:p w:rsidR="00857E32" w:rsidRDefault="00857E32" w:rsidP="00857E32">
      <w:pPr>
        <w:ind w:firstLine="709"/>
        <w:rPr>
          <w:sz w:val="26"/>
          <w:szCs w:val="26"/>
        </w:rPr>
      </w:pPr>
      <w:r>
        <w:rPr>
          <w:sz w:val="26"/>
          <w:szCs w:val="26"/>
        </w:rPr>
        <w:t>- Г</w:t>
      </w:r>
      <w:r w:rsidRPr="006D7895">
        <w:rPr>
          <w:sz w:val="26"/>
          <w:szCs w:val="26"/>
        </w:rPr>
        <w:t>КОУ</w:t>
      </w:r>
      <w:r>
        <w:rPr>
          <w:sz w:val="26"/>
          <w:szCs w:val="26"/>
        </w:rPr>
        <w:t xml:space="preserve"> КО</w:t>
      </w:r>
      <w:r w:rsidRPr="006D7895">
        <w:rPr>
          <w:sz w:val="26"/>
          <w:szCs w:val="26"/>
        </w:rPr>
        <w:t xml:space="preserve"> «Ермолинская школа-интернат»,</w:t>
      </w:r>
      <w:r w:rsidRPr="00A42A1F">
        <w:rPr>
          <w:sz w:val="26"/>
          <w:szCs w:val="26"/>
        </w:rPr>
        <w:t xml:space="preserve"> </w:t>
      </w:r>
    </w:p>
    <w:p w:rsidR="00857E32" w:rsidRPr="00A42A1F" w:rsidRDefault="00857E32" w:rsidP="00857E32">
      <w:pPr>
        <w:ind w:firstLine="709"/>
      </w:pPr>
      <w:r>
        <w:rPr>
          <w:sz w:val="26"/>
          <w:szCs w:val="26"/>
        </w:rPr>
        <w:t xml:space="preserve">- </w:t>
      </w:r>
      <w:r w:rsidRPr="008708D7">
        <w:rPr>
          <w:rStyle w:val="a8"/>
          <w:b w:val="0"/>
          <w:sz w:val="26"/>
          <w:szCs w:val="26"/>
        </w:rPr>
        <w:t>ГБПОУ КО "Ермолинский техникум"</w:t>
      </w:r>
      <w:r w:rsidRPr="00A42A1F">
        <w:rPr>
          <w:sz w:val="26"/>
          <w:szCs w:val="26"/>
        </w:rPr>
        <w:t>.</w:t>
      </w:r>
    </w:p>
    <w:p w:rsidR="00BD5A72" w:rsidRDefault="00BD5A72" w:rsidP="00741755">
      <w:pPr>
        <w:rPr>
          <w:i/>
          <w:sz w:val="26"/>
          <w:szCs w:val="26"/>
        </w:rPr>
      </w:pPr>
    </w:p>
    <w:p w:rsidR="00BD5A72" w:rsidRDefault="00BD5A72" w:rsidP="00BD5A72">
      <w:pPr>
        <w:jc w:val="center"/>
        <w:rPr>
          <w:b/>
          <w:bCs/>
        </w:rPr>
      </w:pPr>
      <w:r w:rsidRPr="00857E32">
        <w:rPr>
          <w:i/>
          <w:sz w:val="26"/>
          <w:szCs w:val="26"/>
        </w:rPr>
        <w:t xml:space="preserve">Контингент учащихся </w:t>
      </w:r>
      <w:r w:rsidRPr="00857E32">
        <w:rPr>
          <w:rStyle w:val="a8"/>
          <w:b w:val="0"/>
          <w:i/>
          <w:sz w:val="26"/>
          <w:szCs w:val="26"/>
        </w:rPr>
        <w:t>ГБПОУ КО "Ермолинский техникум"</w:t>
      </w:r>
    </w:p>
    <w:p w:rsidR="00741755" w:rsidRPr="00741755" w:rsidRDefault="00741755" w:rsidP="00741755">
      <w:pPr>
        <w:rPr>
          <w:b/>
          <w:bCs/>
        </w:rPr>
      </w:pPr>
      <w:r w:rsidRPr="00741755">
        <w:rPr>
          <w:b/>
          <w:bCs/>
        </w:rPr>
        <w:t xml:space="preserve">Всего </w:t>
      </w:r>
      <w:proofErr w:type="gramStart"/>
      <w:r w:rsidRPr="00741755">
        <w:rPr>
          <w:b/>
          <w:bCs/>
        </w:rPr>
        <w:t>обучающихся</w:t>
      </w:r>
      <w:proofErr w:type="gramEnd"/>
      <w:r w:rsidRPr="00741755">
        <w:rPr>
          <w:b/>
          <w:bCs/>
        </w:rPr>
        <w:t xml:space="preserve">: </w:t>
      </w:r>
    </w:p>
    <w:p w:rsidR="00741755" w:rsidRPr="00741755" w:rsidRDefault="00741755" w:rsidP="00741755">
      <w:pPr>
        <w:pStyle w:val="aff1"/>
        <w:numPr>
          <w:ilvl w:val="0"/>
          <w:numId w:val="20"/>
        </w:numPr>
        <w:suppressAutoHyphens w:val="0"/>
        <w:spacing w:after="160" w:line="259" w:lineRule="auto"/>
        <w:contextualSpacing/>
      </w:pPr>
      <w:r w:rsidRPr="00741755">
        <w:t>очное отделение – 225 человек</w:t>
      </w:r>
    </w:p>
    <w:p w:rsidR="00741755" w:rsidRPr="00741755" w:rsidRDefault="00741755" w:rsidP="00741755">
      <w:pPr>
        <w:pStyle w:val="aff1"/>
        <w:numPr>
          <w:ilvl w:val="0"/>
          <w:numId w:val="20"/>
        </w:numPr>
        <w:suppressAutoHyphens w:val="0"/>
        <w:spacing w:after="160" w:line="259" w:lineRule="auto"/>
        <w:contextualSpacing/>
      </w:pPr>
      <w:r w:rsidRPr="00741755">
        <w:t>заочное отделение – 40 человек</w:t>
      </w:r>
    </w:p>
    <w:p w:rsidR="00741755" w:rsidRPr="00741755" w:rsidRDefault="00741755" w:rsidP="00741755">
      <w:pPr>
        <w:rPr>
          <w:b/>
          <w:bCs/>
        </w:rPr>
      </w:pPr>
      <w:r w:rsidRPr="00741755">
        <w:rPr>
          <w:b/>
          <w:bCs/>
        </w:rPr>
        <w:t>Готовит в 2020/2021 учебном году:</w:t>
      </w:r>
    </w:p>
    <w:p w:rsidR="00741755" w:rsidRPr="00741755" w:rsidRDefault="00741755" w:rsidP="00741755">
      <w:r w:rsidRPr="00741755">
        <w:t>СПО 23.02.03 Техническое обслуживание и ремонт автомобильного транспорта</w:t>
      </w:r>
    </w:p>
    <w:p w:rsidR="00741755" w:rsidRPr="00741755" w:rsidRDefault="00741755" w:rsidP="00741755">
      <w:r w:rsidRPr="00741755">
        <w:t>СПО 23.01.03 Автомеханик</w:t>
      </w:r>
    </w:p>
    <w:p w:rsidR="00741755" w:rsidRPr="00741755" w:rsidRDefault="00741755" w:rsidP="00741755">
      <w:r w:rsidRPr="00741755">
        <w:t>СПО 35.01.13 Тракторист-машинист с/х производства</w:t>
      </w:r>
    </w:p>
    <w:p w:rsidR="00741755" w:rsidRPr="00741755" w:rsidRDefault="00741755" w:rsidP="00741755">
      <w:r w:rsidRPr="00741755">
        <w:t>13450 (Адаптированная для лиц с ОВЗ) Маляр</w:t>
      </w:r>
    </w:p>
    <w:p w:rsidR="00741755" w:rsidRPr="00741755" w:rsidRDefault="00741755" w:rsidP="00741755">
      <w:pPr>
        <w:rPr>
          <w:b/>
          <w:bCs/>
        </w:rPr>
      </w:pPr>
      <w:r w:rsidRPr="00741755">
        <w:rPr>
          <w:b/>
          <w:bCs/>
        </w:rPr>
        <w:t>Будут готовить в 2021/202:</w:t>
      </w:r>
    </w:p>
    <w:p w:rsidR="00741755" w:rsidRPr="00741755" w:rsidRDefault="00741755" w:rsidP="00741755">
      <w:r w:rsidRPr="00741755">
        <w:t>СПО 23.01.03 Автомеханик</w:t>
      </w:r>
    </w:p>
    <w:p w:rsidR="00741755" w:rsidRPr="00741755" w:rsidRDefault="00741755" w:rsidP="00741755">
      <w:r w:rsidRPr="00741755">
        <w:t>СПО 35.01.13 Тракторист-машинист с/х производства</w:t>
      </w:r>
    </w:p>
    <w:p w:rsidR="00741755" w:rsidRPr="00741755" w:rsidRDefault="00741755" w:rsidP="00741755">
      <w:r w:rsidRPr="00741755">
        <w:t>СПО 23.02.07 Техническое обслуживание и ремонт двигателей, систем и агрегатов автомобилей</w:t>
      </w:r>
    </w:p>
    <w:p w:rsidR="00741755" w:rsidRPr="00741755" w:rsidRDefault="00741755" w:rsidP="00741755">
      <w:r w:rsidRPr="00741755">
        <w:t>СПО 38.02.03 Операционная деятельность в логистике</w:t>
      </w:r>
    </w:p>
    <w:p w:rsidR="00741755" w:rsidRPr="00741755" w:rsidRDefault="00741755" w:rsidP="00741755">
      <w:r w:rsidRPr="00741755">
        <w:t>СПО 38.02.04 Коммерция (по отраслям)</w:t>
      </w:r>
    </w:p>
    <w:p w:rsidR="00741755" w:rsidRPr="00741755" w:rsidRDefault="00741755" w:rsidP="00741755">
      <w:r w:rsidRPr="00741755">
        <w:t>13450 (Адаптированная для лиц с ОВЗ) Маляр</w:t>
      </w:r>
    </w:p>
    <w:p w:rsidR="00857E32" w:rsidRPr="00857E32" w:rsidRDefault="00857E32" w:rsidP="00857E32">
      <w:pPr>
        <w:numPr>
          <w:ilvl w:val="0"/>
          <w:numId w:val="1"/>
        </w:numPr>
        <w:suppressAutoHyphens w:val="0"/>
        <w:spacing w:after="160"/>
        <w:jc w:val="center"/>
        <w:rPr>
          <w:b/>
          <w:i/>
          <w:sz w:val="26"/>
          <w:szCs w:val="26"/>
        </w:rPr>
      </w:pPr>
    </w:p>
    <w:tbl>
      <w:tblPr>
        <w:tblW w:w="0" w:type="auto"/>
        <w:tblInd w:w="182" w:type="dxa"/>
        <w:tblLayout w:type="fixed"/>
        <w:tblCellMar>
          <w:left w:w="40" w:type="dxa"/>
          <w:right w:w="40" w:type="dxa"/>
        </w:tblCellMar>
        <w:tblLook w:val="0000" w:firstRow="0" w:lastRow="0" w:firstColumn="0" w:lastColumn="0" w:noHBand="0" w:noVBand="0"/>
      </w:tblPr>
      <w:tblGrid>
        <w:gridCol w:w="698"/>
        <w:gridCol w:w="4296"/>
        <w:gridCol w:w="854"/>
        <w:gridCol w:w="864"/>
        <w:gridCol w:w="869"/>
        <w:gridCol w:w="1397"/>
      </w:tblGrid>
      <w:tr w:rsidR="00857E32" w:rsidRPr="00A57752" w:rsidTr="00741755">
        <w:trPr>
          <w:trHeight w:val="456"/>
        </w:trPr>
        <w:tc>
          <w:tcPr>
            <w:tcW w:w="698"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p>
        </w:tc>
        <w:tc>
          <w:tcPr>
            <w:tcW w:w="4296"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Специальность</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1 курс</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2 курс</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3 курс</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Всего</w:t>
            </w:r>
          </w:p>
        </w:tc>
      </w:tr>
      <w:tr w:rsidR="00857E32" w:rsidRPr="00A57752" w:rsidTr="00741755">
        <w:trPr>
          <w:trHeight w:val="278"/>
        </w:trPr>
        <w:tc>
          <w:tcPr>
            <w:tcW w:w="698"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1</w:t>
            </w:r>
          </w:p>
        </w:tc>
        <w:tc>
          <w:tcPr>
            <w:tcW w:w="4296"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Очное отделение</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p>
        </w:tc>
      </w:tr>
      <w:tr w:rsidR="00857E32" w:rsidRPr="00A57752" w:rsidTr="00741755">
        <w:trPr>
          <w:trHeight w:val="397"/>
        </w:trPr>
        <w:tc>
          <w:tcPr>
            <w:tcW w:w="698"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1.1.</w:t>
            </w:r>
          </w:p>
        </w:tc>
        <w:tc>
          <w:tcPr>
            <w:tcW w:w="4296"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Тракторист-машинист с/х производства</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18</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28</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43</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89</w:t>
            </w:r>
          </w:p>
        </w:tc>
      </w:tr>
      <w:tr w:rsidR="00857E32" w:rsidRPr="00A57752" w:rsidTr="00741755">
        <w:trPr>
          <w:trHeight w:val="558"/>
        </w:trPr>
        <w:tc>
          <w:tcPr>
            <w:tcW w:w="698"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1.2.</w:t>
            </w:r>
          </w:p>
        </w:tc>
        <w:tc>
          <w:tcPr>
            <w:tcW w:w="4296"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Оператор швейного оборудования. Швея</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12</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15</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27</w:t>
            </w:r>
          </w:p>
        </w:tc>
      </w:tr>
      <w:tr w:rsidR="00857E32" w:rsidRPr="00A57752" w:rsidTr="00741755">
        <w:trPr>
          <w:trHeight w:val="336"/>
        </w:trPr>
        <w:tc>
          <w:tcPr>
            <w:tcW w:w="698"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lastRenderedPageBreak/>
              <w:t>1.3.</w:t>
            </w:r>
          </w:p>
        </w:tc>
        <w:tc>
          <w:tcPr>
            <w:tcW w:w="4296"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Автомеханик</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26</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27</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53</w:t>
            </w:r>
          </w:p>
        </w:tc>
      </w:tr>
      <w:tr w:rsidR="00857E32" w:rsidRPr="00A57752" w:rsidTr="00741755">
        <w:trPr>
          <w:trHeight w:val="344"/>
        </w:trPr>
        <w:tc>
          <w:tcPr>
            <w:tcW w:w="698"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1.4.</w:t>
            </w:r>
          </w:p>
        </w:tc>
        <w:tc>
          <w:tcPr>
            <w:tcW w:w="4296"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Мастер отделочных строительных работ</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24</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23</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47</w:t>
            </w:r>
          </w:p>
        </w:tc>
      </w:tr>
      <w:tr w:rsidR="00857E32" w:rsidRPr="00A57752" w:rsidTr="00741755">
        <w:trPr>
          <w:trHeight w:val="407"/>
        </w:trPr>
        <w:tc>
          <w:tcPr>
            <w:tcW w:w="698"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p>
        </w:tc>
        <w:tc>
          <w:tcPr>
            <w:tcW w:w="4296"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Всего</w:t>
            </w:r>
            <w:r>
              <w:t>,</w:t>
            </w:r>
            <w:r w:rsidRPr="00A57752">
              <w:t xml:space="preserve"> обучаются очно:</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68</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67</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81</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216</w:t>
            </w:r>
          </w:p>
        </w:tc>
      </w:tr>
    </w:tbl>
    <w:p w:rsidR="00857E32" w:rsidRPr="00A42A1F" w:rsidRDefault="00857E32" w:rsidP="00857E32"/>
    <w:p w:rsidR="00857E32" w:rsidRPr="00857E32" w:rsidRDefault="00857E32" w:rsidP="00857E32">
      <w:pPr>
        <w:jc w:val="center"/>
        <w:rPr>
          <w:i/>
        </w:rPr>
      </w:pPr>
      <w:r w:rsidRPr="00857E32">
        <w:rPr>
          <w:i/>
        </w:rPr>
        <w:t>Количество посадочных ме</w:t>
      </w:r>
      <w:proofErr w:type="gramStart"/>
      <w:r w:rsidRPr="00857E32">
        <w:rPr>
          <w:i/>
        </w:rPr>
        <w:t>ст в шк</w:t>
      </w:r>
      <w:proofErr w:type="gramEnd"/>
      <w:r w:rsidRPr="00857E32">
        <w:rPr>
          <w:i/>
        </w:rPr>
        <w:t>оле:</w:t>
      </w:r>
    </w:p>
    <w:tbl>
      <w:tblPr>
        <w:tblW w:w="9620" w:type="dxa"/>
        <w:tblInd w:w="40" w:type="dxa"/>
        <w:tblLayout w:type="fixed"/>
        <w:tblCellMar>
          <w:left w:w="40" w:type="dxa"/>
          <w:right w:w="40" w:type="dxa"/>
        </w:tblCellMar>
        <w:tblLook w:val="0000" w:firstRow="0" w:lastRow="0" w:firstColumn="0" w:lastColumn="0" w:noHBand="0" w:noVBand="0"/>
      </w:tblPr>
      <w:tblGrid>
        <w:gridCol w:w="850"/>
        <w:gridCol w:w="2552"/>
        <w:gridCol w:w="2268"/>
        <w:gridCol w:w="1276"/>
        <w:gridCol w:w="2674"/>
      </w:tblGrid>
      <w:tr w:rsidR="00857E32" w:rsidRPr="00A57752" w:rsidTr="00E31B8E">
        <w:trPr>
          <w:trHeight w:val="1261"/>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 xml:space="preserve">№ </w:t>
            </w:r>
            <w:proofErr w:type="gramStart"/>
            <w:r w:rsidRPr="00A57752">
              <w:t>п</w:t>
            </w:r>
            <w:proofErr w:type="gramEnd"/>
            <w:r w:rsidRPr="00A57752">
              <w:t>/п</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Наименование школы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Год ввода здания в эксплуатацию</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Проектная мощность</w:t>
            </w:r>
          </w:p>
        </w:tc>
        <w:tc>
          <w:tcPr>
            <w:tcW w:w="2674"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a"/>
            </w:pPr>
            <w:r w:rsidRPr="00A57752">
              <w:t>Предельная</w:t>
            </w:r>
          </w:p>
          <w:p w:rsidR="00857E32" w:rsidRPr="00A57752" w:rsidRDefault="00857E32" w:rsidP="00F24365">
            <w:pPr>
              <w:pStyle w:val="afa"/>
            </w:pPr>
            <w:r w:rsidRPr="00A57752">
              <w:t>наполняемость</w:t>
            </w:r>
          </w:p>
          <w:p w:rsidR="00857E32" w:rsidRPr="00E31B8E" w:rsidRDefault="00857E32" w:rsidP="00F24365">
            <w:pPr>
              <w:pStyle w:val="afa"/>
              <w:rPr>
                <w:sz w:val="20"/>
                <w:szCs w:val="20"/>
              </w:rPr>
            </w:pPr>
            <w:r w:rsidRPr="00A57752">
              <w:t xml:space="preserve"> </w:t>
            </w:r>
            <w:proofErr w:type="gramStart"/>
            <w:r w:rsidRPr="00E31B8E">
              <w:rPr>
                <w:sz w:val="20"/>
                <w:szCs w:val="20"/>
              </w:rPr>
              <w:t>(из расчета 2,5</w:t>
            </w:r>
            <w:proofErr w:type="gramEnd"/>
          </w:p>
          <w:p w:rsidR="00857E32" w:rsidRPr="00E31B8E" w:rsidRDefault="00857E32" w:rsidP="00F24365">
            <w:pPr>
              <w:pStyle w:val="afa"/>
              <w:rPr>
                <w:sz w:val="20"/>
                <w:szCs w:val="20"/>
              </w:rPr>
            </w:pPr>
            <w:r w:rsidRPr="00E31B8E">
              <w:rPr>
                <w:sz w:val="20"/>
                <w:szCs w:val="20"/>
              </w:rPr>
              <w:t>кв.м. на</w:t>
            </w:r>
          </w:p>
          <w:p w:rsidR="00857E32" w:rsidRPr="00A57752" w:rsidRDefault="00857E32" w:rsidP="00F24365">
            <w:pPr>
              <w:pStyle w:val="afa"/>
            </w:pPr>
            <w:r w:rsidRPr="00E31B8E">
              <w:rPr>
                <w:sz w:val="20"/>
                <w:szCs w:val="20"/>
              </w:rPr>
              <w:t>человека)</w:t>
            </w:r>
          </w:p>
        </w:tc>
      </w:tr>
      <w:tr w:rsidR="00857E32" w:rsidRPr="00A57752" w:rsidTr="00E31B8E">
        <w:trPr>
          <w:trHeight w:val="824"/>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4"/>
              <w:suppressAutoHyphens w:val="0"/>
              <w:jc w:val="center"/>
            </w:pPr>
            <w:r>
              <w:t>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57E32" w:rsidRPr="00A57752" w:rsidRDefault="00857E32" w:rsidP="00F24365">
            <w:pPr>
              <w:pStyle w:val="af4"/>
              <w:suppressAutoHyphens w:val="0"/>
              <w:jc w:val="center"/>
            </w:pPr>
            <w:r w:rsidRPr="00A57752">
              <w:t>Школа г.</w:t>
            </w:r>
            <w:r>
              <w:t xml:space="preserve"> </w:t>
            </w:r>
            <w:r w:rsidRPr="00A57752">
              <w:t>Ермолино</w:t>
            </w:r>
          </w:p>
          <w:p w:rsidR="00857E32" w:rsidRPr="00A57752" w:rsidRDefault="00857E32" w:rsidP="00F24365">
            <w:pPr>
              <w:pStyle w:val="af4"/>
              <w:suppressAutoHyphens w:val="0"/>
              <w:jc w:val="center"/>
            </w:pPr>
            <w:r w:rsidRPr="00A57752">
              <w:t>основное здание</w:t>
            </w:r>
          </w:p>
          <w:p w:rsidR="00857E32" w:rsidRPr="00A57752" w:rsidRDefault="00857E32" w:rsidP="00F24365">
            <w:pPr>
              <w:pStyle w:val="af4"/>
              <w:suppressAutoHyphens w:val="0"/>
              <w:jc w:val="center"/>
            </w:pPr>
            <w:r>
              <w:t>-</w:t>
            </w:r>
            <w:r w:rsidRPr="00A57752">
              <w:t>зд.</w:t>
            </w:r>
            <w:r>
              <w:t xml:space="preserve"> </w:t>
            </w:r>
            <w:r w:rsidRPr="00A57752">
              <w:t>быв</w:t>
            </w:r>
            <w:proofErr w:type="gramStart"/>
            <w:r w:rsidRPr="00A57752">
              <w:t>.</w:t>
            </w:r>
            <w:proofErr w:type="gramEnd"/>
            <w:r>
              <w:t xml:space="preserve"> </w:t>
            </w:r>
            <w:proofErr w:type="gramStart"/>
            <w:r w:rsidRPr="00A57752">
              <w:t>д</w:t>
            </w:r>
            <w:proofErr w:type="gramEnd"/>
            <w:r w:rsidRPr="00A57752">
              <w:t>/с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57E32" w:rsidRDefault="00857E32" w:rsidP="00F24365">
            <w:pPr>
              <w:pStyle w:val="af4"/>
              <w:suppressAutoHyphens w:val="0"/>
              <w:jc w:val="center"/>
            </w:pPr>
          </w:p>
          <w:p w:rsidR="00857E32" w:rsidRDefault="00857E32" w:rsidP="00F24365">
            <w:pPr>
              <w:pStyle w:val="af4"/>
              <w:suppressAutoHyphens w:val="0"/>
              <w:jc w:val="center"/>
            </w:pPr>
            <w:r w:rsidRPr="00A57752">
              <w:t xml:space="preserve">1975 г </w:t>
            </w:r>
          </w:p>
          <w:p w:rsidR="00857E32" w:rsidRPr="00A57752" w:rsidRDefault="00857E32" w:rsidP="00F24365">
            <w:pPr>
              <w:pStyle w:val="af4"/>
              <w:suppressAutoHyphens w:val="0"/>
              <w:jc w:val="center"/>
            </w:pPr>
            <w:r w:rsidRPr="00A57752">
              <w:t>1965 г</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57E32" w:rsidRDefault="00857E32" w:rsidP="00F24365">
            <w:pPr>
              <w:pStyle w:val="af4"/>
              <w:suppressAutoHyphens w:val="0"/>
              <w:jc w:val="center"/>
            </w:pPr>
          </w:p>
          <w:p w:rsidR="00857E32" w:rsidRPr="00A57752" w:rsidRDefault="00857E32" w:rsidP="00F24365">
            <w:pPr>
              <w:pStyle w:val="af4"/>
              <w:suppressAutoHyphens w:val="0"/>
              <w:jc w:val="center"/>
            </w:pPr>
            <w:r w:rsidRPr="00A57752">
              <w:t>960</w:t>
            </w:r>
          </w:p>
        </w:tc>
        <w:tc>
          <w:tcPr>
            <w:tcW w:w="2674" w:type="dxa"/>
            <w:tcBorders>
              <w:top w:val="single" w:sz="6" w:space="0" w:color="auto"/>
              <w:left w:val="single" w:sz="6" w:space="0" w:color="auto"/>
              <w:bottom w:val="single" w:sz="6" w:space="0" w:color="auto"/>
              <w:right w:val="single" w:sz="6" w:space="0" w:color="auto"/>
            </w:tcBorders>
            <w:shd w:val="clear" w:color="auto" w:fill="FFFFFF"/>
          </w:tcPr>
          <w:p w:rsidR="00857E32" w:rsidRDefault="00857E32" w:rsidP="00F24365">
            <w:pPr>
              <w:pStyle w:val="af4"/>
              <w:suppressAutoHyphens w:val="0"/>
              <w:jc w:val="center"/>
            </w:pPr>
          </w:p>
          <w:p w:rsidR="00857E32" w:rsidRPr="00A57752" w:rsidRDefault="00857E32" w:rsidP="00F24365">
            <w:pPr>
              <w:pStyle w:val="af4"/>
              <w:suppressAutoHyphens w:val="0"/>
              <w:jc w:val="center"/>
            </w:pPr>
            <w:r w:rsidRPr="00A57752">
              <w:t>541</w:t>
            </w:r>
          </w:p>
        </w:tc>
      </w:tr>
    </w:tbl>
    <w:p w:rsidR="00857E32" w:rsidRDefault="00857E32" w:rsidP="00857E32"/>
    <w:p w:rsidR="00857E32" w:rsidRDefault="00857E32" w:rsidP="00857E32">
      <w:pPr>
        <w:ind w:firstLine="709"/>
      </w:pPr>
      <w:r>
        <w:t>Также некоторые учащиеся</w:t>
      </w:r>
      <w:r w:rsidRPr="00EB674A">
        <w:t xml:space="preserve"> </w:t>
      </w:r>
      <w:r>
        <w:t>(</w:t>
      </w:r>
      <w:r w:rsidRPr="00EB674A">
        <w:t xml:space="preserve">ОПХ Ермолино, ул. Русиновская и ул. </w:t>
      </w:r>
      <w:proofErr w:type="gramStart"/>
      <w:r w:rsidRPr="00EB674A">
        <w:t>Молодежная</w:t>
      </w:r>
      <w:proofErr w:type="gramEnd"/>
      <w:r w:rsidRPr="00EB674A">
        <w:t xml:space="preserve"> г.</w:t>
      </w:r>
      <w:r w:rsidR="00AB17A5">
        <w:t xml:space="preserve"> </w:t>
      </w:r>
      <w:r w:rsidRPr="00EB674A">
        <w:t>Ермолино</w:t>
      </w:r>
      <w:r>
        <w:t>) обучаются в школе № 3 г.</w:t>
      </w:r>
      <w:r w:rsidR="00AB17A5">
        <w:t xml:space="preserve"> </w:t>
      </w:r>
      <w:r>
        <w:t xml:space="preserve">Боровска. В эту школу учащиеся добираются на автобусе по программе </w:t>
      </w:r>
      <w:r w:rsidRPr="00A57752">
        <w:t>«Школьный автобус» в рамках реализации Приоритетного национального проекта «Образование».</w:t>
      </w:r>
    </w:p>
    <w:p w:rsidR="003068FA" w:rsidRDefault="003068FA" w:rsidP="00857E32">
      <w:pPr>
        <w:ind w:firstLine="709"/>
      </w:pPr>
    </w:p>
    <w:p w:rsidR="003068FA" w:rsidRDefault="003068FA" w:rsidP="0069685C">
      <w:pPr>
        <w:ind w:firstLine="709"/>
        <w:jc w:val="both"/>
      </w:pPr>
      <w:r>
        <w:t xml:space="preserve">На </w:t>
      </w:r>
      <w:r w:rsidR="009C5550">
        <w:t xml:space="preserve">расчетный срок планируется реконструкция </w:t>
      </w:r>
      <w:r w:rsidR="009C5550" w:rsidRPr="00A42A1F">
        <w:t>МОУ «Средняя общеобразовательная школа</w:t>
      </w:r>
      <w:r w:rsidR="009C5550">
        <w:t>»</w:t>
      </w:r>
      <w:r w:rsidR="009C5550" w:rsidRPr="00A42A1F">
        <w:t xml:space="preserve"> г.</w:t>
      </w:r>
      <w:r w:rsidR="009C5550">
        <w:t xml:space="preserve"> </w:t>
      </w:r>
      <w:r w:rsidR="009C5550" w:rsidRPr="00A42A1F">
        <w:t>Ермолино</w:t>
      </w:r>
      <w:r w:rsidR="009C5550">
        <w:t>.</w:t>
      </w:r>
    </w:p>
    <w:p w:rsidR="00857E32" w:rsidRPr="00857E32" w:rsidRDefault="003068FA" w:rsidP="0069685C">
      <w:pPr>
        <w:pStyle w:val="4"/>
        <w:jc w:val="both"/>
        <w:rPr>
          <w:sz w:val="24"/>
          <w:lang w:val="ru-RU"/>
        </w:rPr>
        <w:sectPr w:rsidR="00857E32" w:rsidRPr="00857E32" w:rsidSect="00F24365">
          <w:pgSz w:w="11906" w:h="16838" w:code="9"/>
          <w:pgMar w:top="1134" w:right="851" w:bottom="1134" w:left="1701" w:header="454" w:footer="709" w:gutter="0"/>
          <w:cols w:space="708"/>
          <w:docGrid w:linePitch="360"/>
        </w:sectPr>
      </w:pPr>
      <w:r>
        <w:rPr>
          <w:sz w:val="24"/>
          <w:lang w:val="ru-RU"/>
        </w:rPr>
        <w:t xml:space="preserve"> </w:t>
      </w:r>
    </w:p>
    <w:p w:rsidR="00857E32" w:rsidRPr="00312D2E" w:rsidRDefault="00857E32" w:rsidP="00857E32"/>
    <w:p w:rsidR="00857E32" w:rsidRPr="00BA32B3" w:rsidRDefault="00857E32" w:rsidP="00857E32">
      <w:pPr>
        <w:jc w:val="center"/>
        <w:rPr>
          <w:b/>
        </w:rPr>
      </w:pPr>
      <w:r w:rsidRPr="00BA32B3">
        <w:rPr>
          <w:b/>
        </w:rPr>
        <w:t>Характеристика школьных, дошкольных и внешкольных учреждений.</w:t>
      </w:r>
    </w:p>
    <w:p w:rsidR="00857E32" w:rsidRDefault="00857E32" w:rsidP="00857E32">
      <w:pPr>
        <w:jc w:val="center"/>
        <w:rPr>
          <w:szCs w:val="20"/>
        </w:rPr>
      </w:pPr>
      <w:r>
        <w:t xml:space="preserve">(включая </w:t>
      </w:r>
      <w:proofErr w:type="gramStart"/>
      <w:r>
        <w:t>ведомственный</w:t>
      </w:r>
      <w:proofErr w:type="gramEnd"/>
      <w:r>
        <w:t>, частные и специальные)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27"/>
        <w:gridCol w:w="1892"/>
        <w:gridCol w:w="992"/>
        <w:gridCol w:w="1360"/>
        <w:gridCol w:w="1545"/>
        <w:gridCol w:w="2192"/>
        <w:gridCol w:w="2067"/>
        <w:gridCol w:w="1360"/>
        <w:gridCol w:w="1051"/>
      </w:tblGrid>
      <w:tr w:rsidR="00857E32" w:rsidTr="00F24365">
        <w:trPr>
          <w:trHeight w:val="1134"/>
          <w:jc w:val="center"/>
        </w:trPr>
        <w:tc>
          <w:tcPr>
            <w:tcW w:w="2327" w:type="dxa"/>
            <w:vMerge w:val="restart"/>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r>
              <w:t>Наименование учреждений (средние школы, сады и ясли), внешкольные учреждения (муз., худ</w:t>
            </w:r>
            <w:proofErr w:type="gramStart"/>
            <w:r>
              <w:t>.ш</w:t>
            </w:r>
            <w:proofErr w:type="gramEnd"/>
            <w:r>
              <w:t>колы и др.)</w:t>
            </w:r>
          </w:p>
        </w:tc>
        <w:tc>
          <w:tcPr>
            <w:tcW w:w="1892" w:type="dxa"/>
            <w:vMerge w:val="restart"/>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p>
          <w:p w:rsidR="00857E32" w:rsidRDefault="00857E32" w:rsidP="00F24365">
            <w:pPr>
              <w:pStyle w:val="afa"/>
              <w:rPr>
                <w:szCs w:val="20"/>
              </w:rPr>
            </w:pPr>
          </w:p>
          <w:p w:rsidR="00857E32" w:rsidRDefault="00857E32" w:rsidP="00F24365">
            <w:pPr>
              <w:pStyle w:val="afa"/>
              <w:rPr>
                <w:szCs w:val="20"/>
              </w:rPr>
            </w:pPr>
          </w:p>
          <w:p w:rsidR="00857E32" w:rsidRDefault="00857E32" w:rsidP="00F24365">
            <w:pPr>
              <w:pStyle w:val="afa"/>
              <w:rPr>
                <w:szCs w:val="20"/>
              </w:rPr>
            </w:pPr>
          </w:p>
          <w:p w:rsidR="00857E32" w:rsidRDefault="00857E32" w:rsidP="00F24365">
            <w:pPr>
              <w:pStyle w:val="afa"/>
              <w:rPr>
                <w:szCs w:val="20"/>
              </w:rPr>
            </w:pPr>
            <w:r>
              <w:t>Адрес</w:t>
            </w:r>
          </w:p>
        </w:tc>
        <w:tc>
          <w:tcPr>
            <w:tcW w:w="2352" w:type="dxa"/>
            <w:gridSpan w:val="2"/>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r>
              <w:t>Вместимость учреждений</w:t>
            </w:r>
          </w:p>
        </w:tc>
        <w:tc>
          <w:tcPr>
            <w:tcW w:w="1545" w:type="dxa"/>
            <w:vMerge w:val="restart"/>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r>
              <w:t>Количество смен в школах и дошкольных учреждений, дневных или кругло-</w:t>
            </w:r>
          </w:p>
          <w:p w:rsidR="00857E32" w:rsidRDefault="00857E32" w:rsidP="00F24365">
            <w:pPr>
              <w:pStyle w:val="afa"/>
              <w:rPr>
                <w:szCs w:val="20"/>
              </w:rPr>
            </w:pPr>
            <w:r>
              <w:t>суточных</w:t>
            </w:r>
          </w:p>
        </w:tc>
        <w:tc>
          <w:tcPr>
            <w:tcW w:w="2192" w:type="dxa"/>
            <w:vMerge w:val="restart"/>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p>
          <w:p w:rsidR="00857E32" w:rsidRDefault="00857E32" w:rsidP="00F24365">
            <w:pPr>
              <w:pStyle w:val="afa"/>
              <w:rPr>
                <w:szCs w:val="20"/>
              </w:rPr>
            </w:pPr>
          </w:p>
          <w:p w:rsidR="00857E32" w:rsidRDefault="00857E32" w:rsidP="00F24365">
            <w:pPr>
              <w:pStyle w:val="afa"/>
              <w:rPr>
                <w:szCs w:val="20"/>
              </w:rPr>
            </w:pPr>
          </w:p>
          <w:p w:rsidR="00857E32" w:rsidRDefault="00857E32" w:rsidP="00F24365">
            <w:pPr>
              <w:pStyle w:val="afa"/>
              <w:rPr>
                <w:szCs w:val="20"/>
              </w:rPr>
            </w:pPr>
            <w:r>
              <w:t>Форма собственности</w:t>
            </w:r>
          </w:p>
        </w:tc>
        <w:tc>
          <w:tcPr>
            <w:tcW w:w="4478" w:type="dxa"/>
            <w:gridSpan w:val="3"/>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r>
              <w:t>Характеристика строения учреждения</w:t>
            </w:r>
          </w:p>
        </w:tc>
      </w:tr>
      <w:tr w:rsidR="00857E32" w:rsidTr="00F24365">
        <w:trPr>
          <w:trHeight w:val="1134"/>
          <w:jc w:val="center"/>
        </w:trPr>
        <w:tc>
          <w:tcPr>
            <w:tcW w:w="2327" w:type="dxa"/>
            <w:vMerge/>
            <w:tcBorders>
              <w:top w:val="single" w:sz="4" w:space="0" w:color="auto"/>
              <w:left w:val="single" w:sz="4" w:space="0" w:color="auto"/>
              <w:bottom w:val="single" w:sz="4" w:space="0" w:color="auto"/>
              <w:right w:val="single" w:sz="4" w:space="0" w:color="auto"/>
            </w:tcBorders>
            <w:vAlign w:val="center"/>
          </w:tcPr>
          <w:p w:rsidR="00857E32" w:rsidRDefault="00857E32" w:rsidP="00F24365">
            <w:pPr>
              <w:pStyle w:val="afa"/>
            </w:pPr>
          </w:p>
        </w:tc>
        <w:tc>
          <w:tcPr>
            <w:tcW w:w="1892" w:type="dxa"/>
            <w:vMerge/>
            <w:tcBorders>
              <w:top w:val="single" w:sz="4" w:space="0" w:color="auto"/>
              <w:left w:val="single" w:sz="4" w:space="0" w:color="auto"/>
              <w:bottom w:val="single" w:sz="4" w:space="0" w:color="auto"/>
              <w:right w:val="single" w:sz="4" w:space="0" w:color="auto"/>
            </w:tcBorders>
            <w:vAlign w:val="center"/>
          </w:tcPr>
          <w:p w:rsidR="00857E32" w:rsidRDefault="00857E32" w:rsidP="00F24365">
            <w:pPr>
              <w:pStyle w:val="afa"/>
            </w:pPr>
          </w:p>
        </w:tc>
        <w:tc>
          <w:tcPr>
            <w:tcW w:w="992"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p>
          <w:p w:rsidR="00857E32" w:rsidRDefault="00857E32" w:rsidP="00F24365">
            <w:pPr>
              <w:pStyle w:val="afa"/>
              <w:rPr>
                <w:szCs w:val="20"/>
              </w:rPr>
            </w:pPr>
          </w:p>
          <w:p w:rsidR="00857E32" w:rsidRDefault="00857E32" w:rsidP="00F24365">
            <w:pPr>
              <w:pStyle w:val="afa"/>
              <w:rPr>
                <w:szCs w:val="20"/>
              </w:rPr>
            </w:pPr>
            <w:proofErr w:type="gramStart"/>
            <w:r>
              <w:t>К-во</w:t>
            </w:r>
            <w:proofErr w:type="gramEnd"/>
            <w:r>
              <w:t xml:space="preserve"> мест по проекту</w:t>
            </w:r>
          </w:p>
        </w:tc>
        <w:tc>
          <w:tcPr>
            <w:tcW w:w="1360"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p>
          <w:p w:rsidR="00857E32" w:rsidRDefault="00857E32" w:rsidP="00F24365">
            <w:pPr>
              <w:pStyle w:val="afa"/>
              <w:rPr>
                <w:szCs w:val="20"/>
              </w:rPr>
            </w:pPr>
          </w:p>
          <w:p w:rsidR="00857E32" w:rsidRDefault="00857E32" w:rsidP="00F24365">
            <w:pPr>
              <w:pStyle w:val="afa"/>
              <w:rPr>
                <w:szCs w:val="20"/>
              </w:rPr>
            </w:pPr>
            <w:r>
              <w:t>Фактическое количество учащихся</w:t>
            </w:r>
          </w:p>
        </w:tc>
        <w:tc>
          <w:tcPr>
            <w:tcW w:w="1545" w:type="dxa"/>
            <w:vMerge/>
            <w:tcBorders>
              <w:top w:val="single" w:sz="4" w:space="0" w:color="auto"/>
              <w:left w:val="single" w:sz="4" w:space="0" w:color="auto"/>
              <w:bottom w:val="single" w:sz="4" w:space="0" w:color="auto"/>
              <w:right w:val="single" w:sz="4" w:space="0" w:color="auto"/>
            </w:tcBorders>
            <w:vAlign w:val="center"/>
          </w:tcPr>
          <w:p w:rsidR="00857E32" w:rsidRDefault="00857E32" w:rsidP="00F24365">
            <w:pPr>
              <w:pStyle w:val="afa"/>
            </w:pPr>
          </w:p>
        </w:tc>
        <w:tc>
          <w:tcPr>
            <w:tcW w:w="2192" w:type="dxa"/>
            <w:vMerge/>
            <w:tcBorders>
              <w:top w:val="single" w:sz="4" w:space="0" w:color="auto"/>
              <w:left w:val="single" w:sz="4" w:space="0" w:color="auto"/>
              <w:bottom w:val="single" w:sz="4" w:space="0" w:color="auto"/>
              <w:right w:val="single" w:sz="4" w:space="0" w:color="auto"/>
            </w:tcBorders>
            <w:vAlign w:val="center"/>
          </w:tcPr>
          <w:p w:rsidR="00857E32" w:rsidRDefault="00857E32" w:rsidP="00F24365">
            <w:pPr>
              <w:pStyle w:val="afa"/>
            </w:pPr>
          </w:p>
        </w:tc>
        <w:tc>
          <w:tcPr>
            <w:tcW w:w="2067"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r>
              <w:t>Здание: типовое, специальное, приспособленное. Находится в здании, где расположены др</w:t>
            </w:r>
            <w:proofErr w:type="gramStart"/>
            <w:r>
              <w:t>.у</w:t>
            </w:r>
            <w:proofErr w:type="gramEnd"/>
            <w:r>
              <w:t>чреждения и предприятия (указать - какие</w:t>
            </w:r>
          </w:p>
        </w:tc>
        <w:tc>
          <w:tcPr>
            <w:tcW w:w="1360"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p>
          <w:p w:rsidR="00857E32" w:rsidRDefault="00857E32" w:rsidP="00F24365">
            <w:pPr>
              <w:pStyle w:val="afa"/>
              <w:rPr>
                <w:szCs w:val="20"/>
              </w:rPr>
            </w:pPr>
          </w:p>
          <w:p w:rsidR="00857E32" w:rsidRDefault="00857E32" w:rsidP="00F24365">
            <w:pPr>
              <w:pStyle w:val="afa"/>
              <w:rPr>
                <w:szCs w:val="20"/>
              </w:rPr>
            </w:pPr>
          </w:p>
          <w:p w:rsidR="00857E32" w:rsidRDefault="00857E32" w:rsidP="00F24365">
            <w:pPr>
              <w:pStyle w:val="afa"/>
              <w:rPr>
                <w:szCs w:val="20"/>
              </w:rPr>
            </w:pPr>
            <w:r>
              <w:t>Год постройки</w:t>
            </w:r>
          </w:p>
        </w:tc>
        <w:tc>
          <w:tcPr>
            <w:tcW w:w="1051"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p>
          <w:p w:rsidR="00857E32" w:rsidRDefault="00857E32" w:rsidP="00F24365">
            <w:pPr>
              <w:pStyle w:val="afa"/>
              <w:rPr>
                <w:szCs w:val="20"/>
              </w:rPr>
            </w:pPr>
          </w:p>
          <w:p w:rsidR="00857E32" w:rsidRDefault="00857E32" w:rsidP="00F24365">
            <w:pPr>
              <w:pStyle w:val="afa"/>
              <w:rPr>
                <w:szCs w:val="20"/>
              </w:rPr>
            </w:pPr>
          </w:p>
          <w:p w:rsidR="00857E32" w:rsidRDefault="00857E32" w:rsidP="00F24365">
            <w:pPr>
              <w:pStyle w:val="afa"/>
              <w:rPr>
                <w:szCs w:val="20"/>
              </w:rPr>
            </w:pPr>
          </w:p>
          <w:p w:rsidR="00857E32" w:rsidRDefault="00857E32" w:rsidP="00F24365">
            <w:pPr>
              <w:pStyle w:val="afa"/>
              <w:rPr>
                <w:szCs w:val="20"/>
              </w:rPr>
            </w:pPr>
            <w:r>
              <w:t>% износа</w:t>
            </w:r>
          </w:p>
        </w:tc>
      </w:tr>
      <w:tr w:rsidR="00857E32" w:rsidTr="00F24365">
        <w:trPr>
          <w:trHeight w:val="1134"/>
          <w:jc w:val="center"/>
        </w:trPr>
        <w:tc>
          <w:tcPr>
            <w:tcW w:w="2327"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r w:rsidRPr="00A42A1F">
              <w:t>МОУ «</w:t>
            </w:r>
            <w:r>
              <w:t>СОШ</w:t>
            </w:r>
            <w:r w:rsidRPr="00A42A1F">
              <w:t xml:space="preserve"> г</w:t>
            </w:r>
            <w:proofErr w:type="gramStart"/>
            <w:r w:rsidRPr="00A42A1F">
              <w:t>.Е</w:t>
            </w:r>
            <w:proofErr w:type="gramEnd"/>
            <w:r w:rsidRPr="00A42A1F">
              <w:t>рмолино»</w:t>
            </w:r>
          </w:p>
        </w:tc>
        <w:tc>
          <w:tcPr>
            <w:tcW w:w="1892"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jc w:val="both"/>
              <w:rPr>
                <w:szCs w:val="20"/>
              </w:rPr>
            </w:pPr>
            <w:r>
              <w:rPr>
                <w:szCs w:val="20"/>
              </w:rPr>
              <w:t>г. Ермолино, ул. К.Маркса, д.1</w:t>
            </w:r>
          </w:p>
        </w:tc>
        <w:tc>
          <w:tcPr>
            <w:tcW w:w="992"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r>
              <w:rPr>
                <w:szCs w:val="20"/>
              </w:rPr>
              <w:t>800</w:t>
            </w:r>
          </w:p>
        </w:tc>
        <w:tc>
          <w:tcPr>
            <w:tcW w:w="1360"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r>
              <w:rPr>
                <w:szCs w:val="20"/>
              </w:rPr>
              <w:t>768</w:t>
            </w:r>
          </w:p>
        </w:tc>
        <w:tc>
          <w:tcPr>
            <w:tcW w:w="1545"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r>
              <w:rPr>
                <w:szCs w:val="20"/>
              </w:rPr>
              <w:t>2</w:t>
            </w:r>
          </w:p>
        </w:tc>
        <w:tc>
          <w:tcPr>
            <w:tcW w:w="2192"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r>
              <w:rPr>
                <w:szCs w:val="20"/>
              </w:rPr>
              <w:t>муниципальн. район</w:t>
            </w:r>
          </w:p>
        </w:tc>
        <w:tc>
          <w:tcPr>
            <w:tcW w:w="2067"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r>
              <w:rPr>
                <w:szCs w:val="20"/>
              </w:rPr>
              <w:t>типовое</w:t>
            </w:r>
          </w:p>
        </w:tc>
        <w:tc>
          <w:tcPr>
            <w:tcW w:w="1360"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r>
              <w:rPr>
                <w:szCs w:val="20"/>
              </w:rPr>
              <w:t>1975</w:t>
            </w:r>
          </w:p>
        </w:tc>
        <w:tc>
          <w:tcPr>
            <w:tcW w:w="1051"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r>
              <w:rPr>
                <w:szCs w:val="20"/>
              </w:rPr>
              <w:t>32</w:t>
            </w:r>
          </w:p>
        </w:tc>
      </w:tr>
      <w:tr w:rsidR="00857E32" w:rsidTr="00F24365">
        <w:trPr>
          <w:trHeight w:val="1134"/>
          <w:jc w:val="center"/>
        </w:trPr>
        <w:tc>
          <w:tcPr>
            <w:tcW w:w="2327"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r>
              <w:rPr>
                <w:szCs w:val="20"/>
              </w:rPr>
              <w:t>д/с «Лебедушка»</w:t>
            </w:r>
          </w:p>
          <w:p w:rsidR="00857E32" w:rsidRPr="00601523" w:rsidRDefault="00857E32" w:rsidP="00F24365">
            <w:pPr>
              <w:pStyle w:val="afa"/>
            </w:pPr>
            <w:r w:rsidRPr="00601523">
              <w:t>структурное подразделение</w:t>
            </w:r>
            <w:r>
              <w:t xml:space="preserve"> </w:t>
            </w:r>
            <w:r w:rsidRPr="00601523">
              <w:t>д/с</w:t>
            </w:r>
            <w:r>
              <w:t xml:space="preserve"> №</w:t>
            </w:r>
            <w:r w:rsidRPr="00601523">
              <w:t>15«Звездочка»</w:t>
            </w:r>
          </w:p>
        </w:tc>
        <w:tc>
          <w:tcPr>
            <w:tcW w:w="1892"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r>
              <w:rPr>
                <w:szCs w:val="20"/>
              </w:rPr>
              <w:t>г. Ермолино, ул. Мичурина, д.3</w:t>
            </w:r>
          </w:p>
        </w:tc>
        <w:tc>
          <w:tcPr>
            <w:tcW w:w="992"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r>
              <w:rPr>
                <w:szCs w:val="20"/>
              </w:rPr>
              <w:t>211</w:t>
            </w:r>
          </w:p>
        </w:tc>
        <w:tc>
          <w:tcPr>
            <w:tcW w:w="1360" w:type="dxa"/>
            <w:tcBorders>
              <w:top w:val="single" w:sz="4" w:space="0" w:color="auto"/>
              <w:left w:val="single" w:sz="4" w:space="0" w:color="auto"/>
              <w:bottom w:val="single" w:sz="4" w:space="0" w:color="auto"/>
              <w:right w:val="single" w:sz="4" w:space="0" w:color="auto"/>
            </w:tcBorders>
          </w:tcPr>
          <w:p w:rsidR="00857E32" w:rsidRPr="00A529EF" w:rsidRDefault="00857E32" w:rsidP="00F24365">
            <w:pPr>
              <w:pStyle w:val="afa"/>
              <w:rPr>
                <w:szCs w:val="20"/>
                <w:highlight w:val="green"/>
              </w:rPr>
            </w:pPr>
            <w:r>
              <w:rPr>
                <w:szCs w:val="20"/>
              </w:rPr>
              <w:t>209</w:t>
            </w:r>
          </w:p>
        </w:tc>
        <w:tc>
          <w:tcPr>
            <w:tcW w:w="1545"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r>
              <w:rPr>
                <w:szCs w:val="20"/>
              </w:rPr>
              <w:t>1</w:t>
            </w:r>
          </w:p>
        </w:tc>
        <w:tc>
          <w:tcPr>
            <w:tcW w:w="2192"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r>
              <w:rPr>
                <w:szCs w:val="20"/>
              </w:rPr>
              <w:t>муниципальн. район</w:t>
            </w:r>
          </w:p>
        </w:tc>
        <w:tc>
          <w:tcPr>
            <w:tcW w:w="2067"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r>
              <w:rPr>
                <w:szCs w:val="20"/>
              </w:rPr>
              <w:t>типовое</w:t>
            </w:r>
          </w:p>
        </w:tc>
        <w:tc>
          <w:tcPr>
            <w:tcW w:w="1360"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r>
              <w:rPr>
                <w:szCs w:val="20"/>
              </w:rPr>
              <w:t>1980</w:t>
            </w:r>
          </w:p>
        </w:tc>
        <w:tc>
          <w:tcPr>
            <w:tcW w:w="1051"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r>
              <w:rPr>
                <w:szCs w:val="20"/>
              </w:rPr>
              <w:t>27</w:t>
            </w:r>
          </w:p>
        </w:tc>
      </w:tr>
      <w:tr w:rsidR="00857E32" w:rsidTr="00F24365">
        <w:trPr>
          <w:trHeight w:val="1134"/>
          <w:jc w:val="center"/>
        </w:trPr>
        <w:tc>
          <w:tcPr>
            <w:tcW w:w="2327" w:type="dxa"/>
            <w:tcBorders>
              <w:top w:val="single" w:sz="4" w:space="0" w:color="auto"/>
              <w:left w:val="single" w:sz="4" w:space="0" w:color="auto"/>
              <w:bottom w:val="single" w:sz="4" w:space="0" w:color="auto"/>
              <w:right w:val="single" w:sz="4" w:space="0" w:color="auto"/>
            </w:tcBorders>
          </w:tcPr>
          <w:p w:rsidR="00857E32" w:rsidRPr="00F522C6" w:rsidRDefault="00857E32" w:rsidP="00F24365">
            <w:pPr>
              <w:pStyle w:val="afa"/>
              <w:rPr>
                <w:szCs w:val="20"/>
              </w:rPr>
            </w:pPr>
            <w:r w:rsidRPr="00F522C6">
              <w:rPr>
                <w:szCs w:val="20"/>
              </w:rPr>
              <w:t>д/</w:t>
            </w:r>
            <w:proofErr w:type="gramStart"/>
            <w:r w:rsidRPr="00F522C6">
              <w:rPr>
                <w:szCs w:val="20"/>
              </w:rPr>
              <w:t>с</w:t>
            </w:r>
            <w:proofErr w:type="gramEnd"/>
            <w:r w:rsidRPr="00F522C6">
              <w:rPr>
                <w:szCs w:val="20"/>
              </w:rPr>
              <w:t xml:space="preserve"> «Звездочка»</w:t>
            </w:r>
          </w:p>
        </w:tc>
        <w:tc>
          <w:tcPr>
            <w:tcW w:w="1892" w:type="dxa"/>
            <w:tcBorders>
              <w:top w:val="single" w:sz="4" w:space="0" w:color="auto"/>
              <w:left w:val="single" w:sz="4" w:space="0" w:color="auto"/>
              <w:bottom w:val="single" w:sz="4" w:space="0" w:color="auto"/>
              <w:right w:val="single" w:sz="4" w:space="0" w:color="auto"/>
            </w:tcBorders>
          </w:tcPr>
          <w:p w:rsidR="00857E32" w:rsidRPr="00F522C6" w:rsidRDefault="00857E32" w:rsidP="00F24365">
            <w:pPr>
              <w:pStyle w:val="afa"/>
              <w:rPr>
                <w:szCs w:val="20"/>
              </w:rPr>
            </w:pPr>
            <w:r w:rsidRPr="00F522C6">
              <w:rPr>
                <w:szCs w:val="20"/>
              </w:rPr>
              <w:t>г. Ермолино, пл. Ленина, д.1</w:t>
            </w:r>
          </w:p>
        </w:tc>
        <w:tc>
          <w:tcPr>
            <w:tcW w:w="992" w:type="dxa"/>
            <w:tcBorders>
              <w:top w:val="single" w:sz="4" w:space="0" w:color="auto"/>
              <w:left w:val="single" w:sz="4" w:space="0" w:color="auto"/>
              <w:bottom w:val="single" w:sz="4" w:space="0" w:color="auto"/>
              <w:right w:val="single" w:sz="4" w:space="0" w:color="auto"/>
            </w:tcBorders>
          </w:tcPr>
          <w:p w:rsidR="00857E32" w:rsidRPr="00F522C6" w:rsidRDefault="00857E32" w:rsidP="00F24365">
            <w:pPr>
              <w:pStyle w:val="afa"/>
              <w:rPr>
                <w:szCs w:val="20"/>
              </w:rPr>
            </w:pPr>
            <w:r>
              <w:rPr>
                <w:szCs w:val="20"/>
              </w:rPr>
              <w:t>138</w:t>
            </w:r>
          </w:p>
        </w:tc>
        <w:tc>
          <w:tcPr>
            <w:tcW w:w="1360" w:type="dxa"/>
            <w:tcBorders>
              <w:top w:val="single" w:sz="4" w:space="0" w:color="auto"/>
              <w:left w:val="single" w:sz="4" w:space="0" w:color="auto"/>
              <w:bottom w:val="single" w:sz="4" w:space="0" w:color="auto"/>
              <w:right w:val="single" w:sz="4" w:space="0" w:color="auto"/>
            </w:tcBorders>
          </w:tcPr>
          <w:p w:rsidR="00857E32" w:rsidRPr="00F522C6" w:rsidRDefault="00857E32" w:rsidP="00F24365">
            <w:pPr>
              <w:pStyle w:val="afa"/>
              <w:rPr>
                <w:szCs w:val="20"/>
              </w:rPr>
            </w:pPr>
            <w:r>
              <w:rPr>
                <w:szCs w:val="20"/>
              </w:rPr>
              <w:t>136</w:t>
            </w:r>
          </w:p>
        </w:tc>
        <w:tc>
          <w:tcPr>
            <w:tcW w:w="1545" w:type="dxa"/>
            <w:tcBorders>
              <w:top w:val="single" w:sz="4" w:space="0" w:color="auto"/>
              <w:left w:val="single" w:sz="4" w:space="0" w:color="auto"/>
              <w:bottom w:val="single" w:sz="4" w:space="0" w:color="auto"/>
              <w:right w:val="single" w:sz="4" w:space="0" w:color="auto"/>
            </w:tcBorders>
          </w:tcPr>
          <w:p w:rsidR="00857E32" w:rsidRPr="00F522C6" w:rsidRDefault="00857E32" w:rsidP="00F24365">
            <w:pPr>
              <w:pStyle w:val="afa"/>
              <w:rPr>
                <w:szCs w:val="20"/>
              </w:rPr>
            </w:pPr>
            <w:r w:rsidRPr="00F522C6">
              <w:rPr>
                <w:szCs w:val="20"/>
              </w:rPr>
              <w:t>1</w:t>
            </w:r>
          </w:p>
        </w:tc>
        <w:tc>
          <w:tcPr>
            <w:tcW w:w="2192" w:type="dxa"/>
            <w:tcBorders>
              <w:top w:val="single" w:sz="4" w:space="0" w:color="auto"/>
              <w:left w:val="single" w:sz="4" w:space="0" w:color="auto"/>
              <w:bottom w:val="single" w:sz="4" w:space="0" w:color="auto"/>
              <w:right w:val="single" w:sz="4" w:space="0" w:color="auto"/>
            </w:tcBorders>
          </w:tcPr>
          <w:p w:rsidR="00857E32" w:rsidRPr="00F522C6" w:rsidRDefault="00857E32" w:rsidP="00F24365">
            <w:pPr>
              <w:pStyle w:val="afa"/>
              <w:rPr>
                <w:szCs w:val="20"/>
              </w:rPr>
            </w:pPr>
            <w:r w:rsidRPr="00F522C6">
              <w:rPr>
                <w:szCs w:val="20"/>
              </w:rPr>
              <w:t>муниципальн. район</w:t>
            </w:r>
          </w:p>
        </w:tc>
        <w:tc>
          <w:tcPr>
            <w:tcW w:w="2067" w:type="dxa"/>
            <w:tcBorders>
              <w:top w:val="single" w:sz="4" w:space="0" w:color="auto"/>
              <w:left w:val="single" w:sz="4" w:space="0" w:color="auto"/>
              <w:bottom w:val="single" w:sz="4" w:space="0" w:color="auto"/>
              <w:right w:val="single" w:sz="4" w:space="0" w:color="auto"/>
            </w:tcBorders>
          </w:tcPr>
          <w:p w:rsidR="00857E32" w:rsidRPr="00F522C6" w:rsidRDefault="00857E32" w:rsidP="00F24365">
            <w:pPr>
              <w:pStyle w:val="afa"/>
              <w:rPr>
                <w:szCs w:val="20"/>
              </w:rPr>
            </w:pPr>
            <w:r w:rsidRPr="00F522C6">
              <w:rPr>
                <w:szCs w:val="20"/>
              </w:rPr>
              <w:t>приспособленное</w:t>
            </w:r>
          </w:p>
        </w:tc>
        <w:tc>
          <w:tcPr>
            <w:tcW w:w="1360" w:type="dxa"/>
            <w:tcBorders>
              <w:top w:val="single" w:sz="4" w:space="0" w:color="auto"/>
              <w:left w:val="single" w:sz="4" w:space="0" w:color="auto"/>
              <w:bottom w:val="single" w:sz="4" w:space="0" w:color="auto"/>
              <w:right w:val="single" w:sz="4" w:space="0" w:color="auto"/>
            </w:tcBorders>
          </w:tcPr>
          <w:p w:rsidR="00857E32" w:rsidRPr="00F522C6" w:rsidRDefault="00857E32" w:rsidP="00F24365">
            <w:pPr>
              <w:pStyle w:val="afa"/>
              <w:rPr>
                <w:szCs w:val="20"/>
              </w:rPr>
            </w:pPr>
            <w:r w:rsidRPr="00F522C6">
              <w:rPr>
                <w:szCs w:val="20"/>
              </w:rPr>
              <w:t>19</w:t>
            </w:r>
            <w:r>
              <w:rPr>
                <w:szCs w:val="20"/>
              </w:rPr>
              <w:t>34</w:t>
            </w:r>
          </w:p>
        </w:tc>
        <w:tc>
          <w:tcPr>
            <w:tcW w:w="1051"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r w:rsidRPr="00F522C6">
              <w:rPr>
                <w:szCs w:val="20"/>
              </w:rPr>
              <w:t>62</w:t>
            </w:r>
          </w:p>
        </w:tc>
      </w:tr>
      <w:tr w:rsidR="00857E32" w:rsidTr="00F24365">
        <w:trPr>
          <w:trHeight w:val="1134"/>
          <w:jc w:val="center"/>
        </w:trPr>
        <w:tc>
          <w:tcPr>
            <w:tcW w:w="2327" w:type="dxa"/>
            <w:tcBorders>
              <w:top w:val="single" w:sz="4" w:space="0" w:color="auto"/>
              <w:left w:val="single" w:sz="4" w:space="0" w:color="auto"/>
              <w:bottom w:val="single" w:sz="4" w:space="0" w:color="auto"/>
              <w:right w:val="single" w:sz="4" w:space="0" w:color="auto"/>
            </w:tcBorders>
          </w:tcPr>
          <w:p w:rsidR="00857E32" w:rsidRPr="00601523" w:rsidRDefault="00857E32" w:rsidP="00F24365">
            <w:pPr>
              <w:pStyle w:val="afa"/>
            </w:pPr>
            <w:r w:rsidRPr="00601523">
              <w:t>д/с № 18 «Аленушка»</w:t>
            </w:r>
          </w:p>
        </w:tc>
        <w:tc>
          <w:tcPr>
            <w:tcW w:w="1892" w:type="dxa"/>
            <w:tcBorders>
              <w:top w:val="single" w:sz="4" w:space="0" w:color="auto"/>
              <w:left w:val="single" w:sz="4" w:space="0" w:color="auto"/>
              <w:bottom w:val="single" w:sz="4" w:space="0" w:color="auto"/>
              <w:right w:val="single" w:sz="4" w:space="0" w:color="auto"/>
            </w:tcBorders>
          </w:tcPr>
          <w:p w:rsidR="00857E32" w:rsidRPr="00601523" w:rsidRDefault="00857E32" w:rsidP="00F24365">
            <w:pPr>
              <w:pStyle w:val="afa"/>
            </w:pPr>
            <w:r w:rsidRPr="00601523">
              <w:t>г. Ермолино, ул. Мичурина, д.2а</w:t>
            </w:r>
          </w:p>
        </w:tc>
        <w:tc>
          <w:tcPr>
            <w:tcW w:w="992" w:type="dxa"/>
            <w:tcBorders>
              <w:top w:val="single" w:sz="4" w:space="0" w:color="auto"/>
              <w:left w:val="single" w:sz="4" w:space="0" w:color="auto"/>
              <w:bottom w:val="single" w:sz="4" w:space="0" w:color="auto"/>
              <w:right w:val="single" w:sz="4" w:space="0" w:color="auto"/>
            </w:tcBorders>
          </w:tcPr>
          <w:p w:rsidR="00857E32" w:rsidRPr="00601523" w:rsidRDefault="00857E32" w:rsidP="00F24365">
            <w:pPr>
              <w:pStyle w:val="afa"/>
            </w:pPr>
            <w:r w:rsidRPr="00601523">
              <w:t>100</w:t>
            </w:r>
          </w:p>
        </w:tc>
        <w:tc>
          <w:tcPr>
            <w:tcW w:w="1360" w:type="dxa"/>
            <w:tcBorders>
              <w:top w:val="single" w:sz="4" w:space="0" w:color="auto"/>
              <w:left w:val="single" w:sz="4" w:space="0" w:color="auto"/>
              <w:bottom w:val="single" w:sz="4" w:space="0" w:color="auto"/>
              <w:right w:val="single" w:sz="4" w:space="0" w:color="auto"/>
            </w:tcBorders>
          </w:tcPr>
          <w:p w:rsidR="00857E32" w:rsidRPr="00F522C6" w:rsidRDefault="00857E32" w:rsidP="00F24365">
            <w:pPr>
              <w:pStyle w:val="afa"/>
              <w:rPr>
                <w:szCs w:val="20"/>
              </w:rPr>
            </w:pPr>
            <w:r>
              <w:rPr>
                <w:szCs w:val="20"/>
              </w:rPr>
              <w:t>103</w:t>
            </w:r>
          </w:p>
        </w:tc>
        <w:tc>
          <w:tcPr>
            <w:tcW w:w="1545" w:type="dxa"/>
            <w:tcBorders>
              <w:top w:val="single" w:sz="4" w:space="0" w:color="auto"/>
              <w:left w:val="single" w:sz="4" w:space="0" w:color="auto"/>
              <w:bottom w:val="single" w:sz="4" w:space="0" w:color="auto"/>
              <w:right w:val="single" w:sz="4" w:space="0" w:color="auto"/>
            </w:tcBorders>
          </w:tcPr>
          <w:p w:rsidR="00857E32" w:rsidRPr="00F522C6" w:rsidRDefault="00857E32" w:rsidP="00F24365">
            <w:pPr>
              <w:pStyle w:val="afa"/>
              <w:rPr>
                <w:szCs w:val="20"/>
              </w:rPr>
            </w:pPr>
            <w:r>
              <w:rPr>
                <w:szCs w:val="20"/>
              </w:rPr>
              <w:t>1</w:t>
            </w:r>
          </w:p>
        </w:tc>
        <w:tc>
          <w:tcPr>
            <w:tcW w:w="2192" w:type="dxa"/>
            <w:tcBorders>
              <w:top w:val="single" w:sz="4" w:space="0" w:color="auto"/>
              <w:left w:val="single" w:sz="4" w:space="0" w:color="auto"/>
              <w:bottom w:val="single" w:sz="4" w:space="0" w:color="auto"/>
              <w:right w:val="single" w:sz="4" w:space="0" w:color="auto"/>
            </w:tcBorders>
          </w:tcPr>
          <w:p w:rsidR="00857E32" w:rsidRPr="00F522C6" w:rsidRDefault="00857E32" w:rsidP="00F24365">
            <w:pPr>
              <w:pStyle w:val="afa"/>
              <w:rPr>
                <w:szCs w:val="20"/>
              </w:rPr>
            </w:pPr>
            <w:r w:rsidRPr="00F522C6">
              <w:rPr>
                <w:szCs w:val="20"/>
              </w:rPr>
              <w:t>муниципальн. район</w:t>
            </w:r>
          </w:p>
        </w:tc>
        <w:tc>
          <w:tcPr>
            <w:tcW w:w="2067" w:type="dxa"/>
            <w:tcBorders>
              <w:top w:val="single" w:sz="4" w:space="0" w:color="auto"/>
              <w:left w:val="single" w:sz="4" w:space="0" w:color="auto"/>
              <w:bottom w:val="single" w:sz="4" w:space="0" w:color="auto"/>
              <w:right w:val="single" w:sz="4" w:space="0" w:color="auto"/>
            </w:tcBorders>
          </w:tcPr>
          <w:p w:rsidR="00857E32" w:rsidRPr="00F522C6" w:rsidRDefault="00857E32" w:rsidP="00F24365">
            <w:pPr>
              <w:pStyle w:val="afa"/>
              <w:rPr>
                <w:szCs w:val="20"/>
              </w:rPr>
            </w:pPr>
          </w:p>
        </w:tc>
        <w:tc>
          <w:tcPr>
            <w:tcW w:w="1360" w:type="dxa"/>
            <w:tcBorders>
              <w:top w:val="single" w:sz="4" w:space="0" w:color="auto"/>
              <w:left w:val="single" w:sz="4" w:space="0" w:color="auto"/>
              <w:bottom w:val="single" w:sz="4" w:space="0" w:color="auto"/>
              <w:right w:val="single" w:sz="4" w:space="0" w:color="auto"/>
            </w:tcBorders>
          </w:tcPr>
          <w:p w:rsidR="00857E32" w:rsidRPr="00F522C6" w:rsidRDefault="00857E32" w:rsidP="00F24365">
            <w:pPr>
              <w:pStyle w:val="afa"/>
              <w:rPr>
                <w:szCs w:val="20"/>
              </w:rPr>
            </w:pPr>
            <w:r>
              <w:rPr>
                <w:szCs w:val="20"/>
              </w:rPr>
              <w:t>1964</w:t>
            </w:r>
          </w:p>
        </w:tc>
        <w:tc>
          <w:tcPr>
            <w:tcW w:w="1051" w:type="dxa"/>
            <w:tcBorders>
              <w:top w:val="single" w:sz="4" w:space="0" w:color="auto"/>
              <w:left w:val="single" w:sz="4" w:space="0" w:color="auto"/>
              <w:bottom w:val="single" w:sz="4" w:space="0" w:color="auto"/>
              <w:right w:val="single" w:sz="4" w:space="0" w:color="auto"/>
            </w:tcBorders>
          </w:tcPr>
          <w:p w:rsidR="00857E32" w:rsidRPr="00F522C6" w:rsidRDefault="00857E32" w:rsidP="00F24365">
            <w:pPr>
              <w:pStyle w:val="afa"/>
              <w:rPr>
                <w:szCs w:val="20"/>
              </w:rPr>
            </w:pPr>
          </w:p>
        </w:tc>
      </w:tr>
      <w:tr w:rsidR="00857E32" w:rsidTr="00F24365">
        <w:trPr>
          <w:trHeight w:val="1134"/>
          <w:jc w:val="center"/>
        </w:trPr>
        <w:tc>
          <w:tcPr>
            <w:tcW w:w="2327" w:type="dxa"/>
            <w:tcBorders>
              <w:top w:val="single" w:sz="4" w:space="0" w:color="auto"/>
              <w:left w:val="single" w:sz="4" w:space="0" w:color="auto"/>
              <w:bottom w:val="single" w:sz="4" w:space="0" w:color="auto"/>
              <w:right w:val="single" w:sz="4" w:space="0" w:color="auto"/>
            </w:tcBorders>
          </w:tcPr>
          <w:p w:rsidR="00857E32" w:rsidRPr="00601523" w:rsidRDefault="00857E32" w:rsidP="00F24365">
            <w:pPr>
              <w:pStyle w:val="afa"/>
            </w:pPr>
            <w:r w:rsidRPr="00601523">
              <w:lastRenderedPageBreak/>
              <w:t>д/с №17 «Березка»</w:t>
            </w:r>
          </w:p>
        </w:tc>
        <w:tc>
          <w:tcPr>
            <w:tcW w:w="1892" w:type="dxa"/>
            <w:tcBorders>
              <w:top w:val="single" w:sz="4" w:space="0" w:color="auto"/>
              <w:left w:val="single" w:sz="4" w:space="0" w:color="auto"/>
              <w:bottom w:val="single" w:sz="4" w:space="0" w:color="auto"/>
              <w:right w:val="single" w:sz="4" w:space="0" w:color="auto"/>
            </w:tcBorders>
          </w:tcPr>
          <w:p w:rsidR="00857E32" w:rsidRPr="00601523" w:rsidRDefault="00857E32" w:rsidP="00F24365">
            <w:pPr>
              <w:pStyle w:val="afa"/>
            </w:pPr>
            <w:r w:rsidRPr="00601523">
              <w:t>. Ермолино, ул. Русиново, д.143</w:t>
            </w:r>
          </w:p>
        </w:tc>
        <w:tc>
          <w:tcPr>
            <w:tcW w:w="992" w:type="dxa"/>
            <w:tcBorders>
              <w:top w:val="single" w:sz="4" w:space="0" w:color="auto"/>
              <w:left w:val="single" w:sz="4" w:space="0" w:color="auto"/>
              <w:bottom w:val="single" w:sz="4" w:space="0" w:color="auto"/>
              <w:right w:val="single" w:sz="4" w:space="0" w:color="auto"/>
            </w:tcBorders>
          </w:tcPr>
          <w:p w:rsidR="00857E32" w:rsidRPr="00601523" w:rsidRDefault="00857E32" w:rsidP="00F24365">
            <w:pPr>
              <w:pStyle w:val="afa"/>
            </w:pPr>
            <w:r w:rsidRPr="00601523">
              <w:t>140</w:t>
            </w:r>
          </w:p>
        </w:tc>
        <w:tc>
          <w:tcPr>
            <w:tcW w:w="1360" w:type="dxa"/>
            <w:tcBorders>
              <w:top w:val="single" w:sz="4" w:space="0" w:color="auto"/>
              <w:left w:val="single" w:sz="4" w:space="0" w:color="auto"/>
              <w:bottom w:val="single" w:sz="4" w:space="0" w:color="auto"/>
              <w:right w:val="single" w:sz="4" w:space="0" w:color="auto"/>
            </w:tcBorders>
          </w:tcPr>
          <w:p w:rsidR="00857E32" w:rsidRPr="00F522C6" w:rsidRDefault="00BD5A72" w:rsidP="00F24365">
            <w:pPr>
              <w:pStyle w:val="afa"/>
              <w:rPr>
                <w:szCs w:val="20"/>
              </w:rPr>
            </w:pPr>
            <w:r>
              <w:rPr>
                <w:szCs w:val="20"/>
              </w:rPr>
              <w:t>131</w:t>
            </w:r>
          </w:p>
        </w:tc>
        <w:tc>
          <w:tcPr>
            <w:tcW w:w="1545" w:type="dxa"/>
            <w:tcBorders>
              <w:top w:val="single" w:sz="4" w:space="0" w:color="auto"/>
              <w:left w:val="single" w:sz="4" w:space="0" w:color="auto"/>
              <w:bottom w:val="single" w:sz="4" w:space="0" w:color="auto"/>
              <w:right w:val="single" w:sz="4" w:space="0" w:color="auto"/>
            </w:tcBorders>
          </w:tcPr>
          <w:p w:rsidR="00857E32" w:rsidRPr="00F522C6" w:rsidRDefault="00857E32" w:rsidP="00F24365">
            <w:pPr>
              <w:pStyle w:val="afa"/>
              <w:rPr>
                <w:szCs w:val="20"/>
              </w:rPr>
            </w:pPr>
            <w:r>
              <w:rPr>
                <w:szCs w:val="20"/>
              </w:rPr>
              <w:t>1</w:t>
            </w:r>
          </w:p>
        </w:tc>
        <w:tc>
          <w:tcPr>
            <w:tcW w:w="2192" w:type="dxa"/>
            <w:tcBorders>
              <w:top w:val="single" w:sz="4" w:space="0" w:color="auto"/>
              <w:left w:val="single" w:sz="4" w:space="0" w:color="auto"/>
              <w:bottom w:val="single" w:sz="4" w:space="0" w:color="auto"/>
              <w:right w:val="single" w:sz="4" w:space="0" w:color="auto"/>
            </w:tcBorders>
          </w:tcPr>
          <w:p w:rsidR="00857E32" w:rsidRPr="00F522C6" w:rsidRDefault="00857E32" w:rsidP="00F24365">
            <w:pPr>
              <w:pStyle w:val="afa"/>
              <w:rPr>
                <w:szCs w:val="20"/>
              </w:rPr>
            </w:pPr>
            <w:r w:rsidRPr="00F522C6">
              <w:rPr>
                <w:szCs w:val="20"/>
              </w:rPr>
              <w:t>муниципальн. район</w:t>
            </w:r>
          </w:p>
        </w:tc>
        <w:tc>
          <w:tcPr>
            <w:tcW w:w="2067" w:type="dxa"/>
            <w:tcBorders>
              <w:top w:val="single" w:sz="4" w:space="0" w:color="auto"/>
              <w:left w:val="single" w:sz="4" w:space="0" w:color="auto"/>
              <w:bottom w:val="single" w:sz="4" w:space="0" w:color="auto"/>
              <w:right w:val="single" w:sz="4" w:space="0" w:color="auto"/>
            </w:tcBorders>
          </w:tcPr>
          <w:p w:rsidR="00857E32" w:rsidRPr="00F522C6" w:rsidRDefault="00857E32" w:rsidP="00F24365">
            <w:pPr>
              <w:pStyle w:val="afa"/>
              <w:rPr>
                <w:szCs w:val="20"/>
              </w:rPr>
            </w:pPr>
          </w:p>
        </w:tc>
        <w:tc>
          <w:tcPr>
            <w:tcW w:w="1360" w:type="dxa"/>
            <w:tcBorders>
              <w:top w:val="single" w:sz="4" w:space="0" w:color="auto"/>
              <w:left w:val="single" w:sz="4" w:space="0" w:color="auto"/>
              <w:bottom w:val="single" w:sz="4" w:space="0" w:color="auto"/>
              <w:right w:val="single" w:sz="4" w:space="0" w:color="auto"/>
            </w:tcBorders>
          </w:tcPr>
          <w:p w:rsidR="00857E32" w:rsidRPr="00F522C6" w:rsidRDefault="00857E32" w:rsidP="00F24365">
            <w:pPr>
              <w:pStyle w:val="afa"/>
              <w:rPr>
                <w:szCs w:val="20"/>
              </w:rPr>
            </w:pPr>
            <w:r>
              <w:rPr>
                <w:szCs w:val="20"/>
              </w:rPr>
              <w:t>1991</w:t>
            </w:r>
          </w:p>
        </w:tc>
        <w:tc>
          <w:tcPr>
            <w:tcW w:w="1051" w:type="dxa"/>
            <w:tcBorders>
              <w:top w:val="single" w:sz="4" w:space="0" w:color="auto"/>
              <w:left w:val="single" w:sz="4" w:space="0" w:color="auto"/>
              <w:bottom w:val="single" w:sz="4" w:space="0" w:color="auto"/>
              <w:right w:val="single" w:sz="4" w:space="0" w:color="auto"/>
            </w:tcBorders>
          </w:tcPr>
          <w:p w:rsidR="00857E32" w:rsidRPr="00F522C6" w:rsidRDefault="00857E32" w:rsidP="00F24365">
            <w:pPr>
              <w:pStyle w:val="afa"/>
              <w:rPr>
                <w:szCs w:val="20"/>
              </w:rPr>
            </w:pPr>
          </w:p>
        </w:tc>
      </w:tr>
      <w:tr w:rsidR="00857E32" w:rsidTr="00F24365">
        <w:trPr>
          <w:trHeight w:val="1134"/>
          <w:jc w:val="center"/>
        </w:trPr>
        <w:tc>
          <w:tcPr>
            <w:tcW w:w="2327"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r>
              <w:t>МОУ ДО</w:t>
            </w:r>
            <w:r>
              <w:rPr>
                <w:szCs w:val="20"/>
              </w:rPr>
              <w:t xml:space="preserve"> Ермолинская детская школа искусств </w:t>
            </w:r>
          </w:p>
        </w:tc>
        <w:tc>
          <w:tcPr>
            <w:tcW w:w="1892"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r>
              <w:rPr>
                <w:szCs w:val="20"/>
              </w:rPr>
              <w:t>г. Ермолино, ул. Мичурина, д.3</w:t>
            </w:r>
          </w:p>
        </w:tc>
        <w:tc>
          <w:tcPr>
            <w:tcW w:w="992"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p>
        </w:tc>
        <w:tc>
          <w:tcPr>
            <w:tcW w:w="1360"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r>
              <w:rPr>
                <w:szCs w:val="20"/>
              </w:rPr>
              <w:t>356</w:t>
            </w:r>
          </w:p>
        </w:tc>
        <w:tc>
          <w:tcPr>
            <w:tcW w:w="1545"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r>
              <w:rPr>
                <w:szCs w:val="20"/>
              </w:rPr>
              <w:t>1</w:t>
            </w:r>
          </w:p>
        </w:tc>
        <w:tc>
          <w:tcPr>
            <w:tcW w:w="2192"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r>
              <w:rPr>
                <w:szCs w:val="20"/>
              </w:rPr>
              <w:t>муниципальн. район</w:t>
            </w:r>
          </w:p>
        </w:tc>
        <w:tc>
          <w:tcPr>
            <w:tcW w:w="2067"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r>
              <w:rPr>
                <w:szCs w:val="20"/>
              </w:rPr>
              <w:t>приспособленное</w:t>
            </w:r>
          </w:p>
        </w:tc>
        <w:tc>
          <w:tcPr>
            <w:tcW w:w="1360"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r>
              <w:rPr>
                <w:szCs w:val="20"/>
              </w:rPr>
              <w:t>1980</w:t>
            </w:r>
          </w:p>
        </w:tc>
        <w:tc>
          <w:tcPr>
            <w:tcW w:w="1051"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r>
              <w:rPr>
                <w:szCs w:val="20"/>
              </w:rPr>
              <w:t>27</w:t>
            </w:r>
          </w:p>
        </w:tc>
      </w:tr>
      <w:tr w:rsidR="00857E32" w:rsidTr="00F24365">
        <w:trPr>
          <w:trHeight w:val="1134"/>
          <w:jc w:val="center"/>
        </w:trPr>
        <w:tc>
          <w:tcPr>
            <w:tcW w:w="2327" w:type="dxa"/>
            <w:tcBorders>
              <w:top w:val="single" w:sz="4" w:space="0" w:color="auto"/>
              <w:left w:val="single" w:sz="4" w:space="0" w:color="auto"/>
              <w:bottom w:val="single" w:sz="4" w:space="0" w:color="auto"/>
              <w:right w:val="single" w:sz="4" w:space="0" w:color="auto"/>
            </w:tcBorders>
          </w:tcPr>
          <w:p w:rsidR="00857E32" w:rsidRPr="00601523" w:rsidRDefault="00857E32" w:rsidP="00F24365">
            <w:pPr>
              <w:pStyle w:val="afa"/>
            </w:pPr>
            <w:r w:rsidRPr="00601523">
              <w:t>ГКОУКО Ермолинская школа-интернат</w:t>
            </w:r>
          </w:p>
        </w:tc>
        <w:tc>
          <w:tcPr>
            <w:tcW w:w="1892"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r>
              <w:rPr>
                <w:szCs w:val="20"/>
              </w:rPr>
              <w:t>г. Ермолино, пл. Ленина, д.4</w:t>
            </w:r>
          </w:p>
        </w:tc>
        <w:tc>
          <w:tcPr>
            <w:tcW w:w="992"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r>
              <w:rPr>
                <w:szCs w:val="20"/>
              </w:rPr>
              <w:t>108</w:t>
            </w:r>
          </w:p>
        </w:tc>
        <w:tc>
          <w:tcPr>
            <w:tcW w:w="1360"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r>
              <w:rPr>
                <w:szCs w:val="20"/>
              </w:rPr>
              <w:t>83</w:t>
            </w:r>
          </w:p>
        </w:tc>
        <w:tc>
          <w:tcPr>
            <w:tcW w:w="1545"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r>
              <w:rPr>
                <w:szCs w:val="20"/>
              </w:rPr>
              <w:t>пятидневка</w:t>
            </w:r>
          </w:p>
        </w:tc>
        <w:tc>
          <w:tcPr>
            <w:tcW w:w="2192"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r>
              <w:rPr>
                <w:szCs w:val="20"/>
              </w:rPr>
              <w:t>областная</w:t>
            </w:r>
          </w:p>
        </w:tc>
        <w:tc>
          <w:tcPr>
            <w:tcW w:w="2067"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r>
              <w:rPr>
                <w:szCs w:val="20"/>
              </w:rPr>
              <w:t>типовое</w:t>
            </w:r>
          </w:p>
        </w:tc>
        <w:tc>
          <w:tcPr>
            <w:tcW w:w="1360"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r>
              <w:rPr>
                <w:szCs w:val="20"/>
              </w:rPr>
              <w:t>1937</w:t>
            </w:r>
          </w:p>
        </w:tc>
        <w:tc>
          <w:tcPr>
            <w:tcW w:w="1051"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rPr>
                <w:szCs w:val="20"/>
              </w:rPr>
            </w:pPr>
            <w:r>
              <w:rPr>
                <w:szCs w:val="20"/>
              </w:rPr>
              <w:t>60</w:t>
            </w:r>
          </w:p>
        </w:tc>
      </w:tr>
    </w:tbl>
    <w:p w:rsidR="00857E32" w:rsidRDefault="00857E32" w:rsidP="00857E32">
      <w:pPr>
        <w:pStyle w:val="af2"/>
      </w:pPr>
    </w:p>
    <w:p w:rsidR="00857E32" w:rsidRPr="008250F6" w:rsidRDefault="00857E32" w:rsidP="00857E32">
      <w:pPr>
        <w:jc w:val="center"/>
        <w:rPr>
          <w:b/>
        </w:rPr>
      </w:pPr>
      <w:r w:rsidRPr="008250F6">
        <w:rPr>
          <w:b/>
        </w:rPr>
        <w:t>Характеристика средних и высших учебных заведений</w:t>
      </w:r>
    </w:p>
    <w:p w:rsidR="00857E32" w:rsidRDefault="00857E32" w:rsidP="00857E32">
      <w:pPr>
        <w:pStyle w:val="ae"/>
        <w:jc w:val="center"/>
        <w:rPr>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4"/>
        <w:gridCol w:w="2100"/>
        <w:gridCol w:w="2094"/>
        <w:gridCol w:w="2106"/>
        <w:gridCol w:w="2808"/>
        <w:gridCol w:w="1790"/>
        <w:gridCol w:w="1704"/>
      </w:tblGrid>
      <w:tr w:rsidR="00857E32" w:rsidRPr="00016CE3" w:rsidTr="00F24365">
        <w:trPr>
          <w:jc w:val="center"/>
        </w:trPr>
        <w:tc>
          <w:tcPr>
            <w:tcW w:w="2184" w:type="dxa"/>
            <w:vMerge w:val="restart"/>
          </w:tcPr>
          <w:p w:rsidR="00857E32" w:rsidRPr="00016CE3" w:rsidRDefault="00857E32" w:rsidP="00F24365">
            <w:pPr>
              <w:pStyle w:val="afa"/>
            </w:pPr>
            <w:r>
              <w:t>Наименование учреждений</w:t>
            </w:r>
          </w:p>
        </w:tc>
        <w:tc>
          <w:tcPr>
            <w:tcW w:w="2100" w:type="dxa"/>
            <w:vMerge w:val="restart"/>
          </w:tcPr>
          <w:p w:rsidR="00857E32" w:rsidRPr="00016CE3" w:rsidRDefault="00857E32" w:rsidP="00F24365">
            <w:pPr>
              <w:pStyle w:val="afa"/>
            </w:pPr>
            <w:r w:rsidRPr="00016CE3">
              <w:t>Адрес</w:t>
            </w:r>
          </w:p>
        </w:tc>
        <w:tc>
          <w:tcPr>
            <w:tcW w:w="2094" w:type="dxa"/>
            <w:vMerge w:val="restart"/>
          </w:tcPr>
          <w:p w:rsidR="00857E32" w:rsidRPr="00016CE3" w:rsidRDefault="00857E32" w:rsidP="00F24365">
            <w:pPr>
              <w:pStyle w:val="afa"/>
            </w:pPr>
            <w:r w:rsidRPr="00016CE3">
              <w:t>Емкость</w:t>
            </w:r>
            <w:r>
              <w:t xml:space="preserve"> проект/факт,</w:t>
            </w:r>
          </w:p>
          <w:p w:rsidR="00857E32" w:rsidRPr="00016CE3" w:rsidRDefault="00857E32" w:rsidP="00F24365">
            <w:pPr>
              <w:pStyle w:val="afa"/>
            </w:pPr>
            <w:r w:rsidRPr="00016CE3">
              <w:t>Мест</w:t>
            </w:r>
          </w:p>
        </w:tc>
        <w:tc>
          <w:tcPr>
            <w:tcW w:w="2106" w:type="dxa"/>
            <w:vMerge w:val="restart"/>
          </w:tcPr>
          <w:p w:rsidR="00857E32" w:rsidRPr="00016CE3" w:rsidRDefault="00857E32" w:rsidP="00F24365">
            <w:pPr>
              <w:pStyle w:val="afa"/>
            </w:pPr>
            <w:r w:rsidRPr="00016CE3">
              <w:t>Численность обслуживающего персонала</w:t>
            </w:r>
          </w:p>
        </w:tc>
        <w:tc>
          <w:tcPr>
            <w:tcW w:w="6302" w:type="dxa"/>
            <w:gridSpan w:val="3"/>
          </w:tcPr>
          <w:p w:rsidR="00857E32" w:rsidRPr="00016CE3" w:rsidRDefault="00857E32" w:rsidP="00F24365">
            <w:pPr>
              <w:pStyle w:val="afa"/>
            </w:pPr>
            <w:r w:rsidRPr="00016CE3">
              <w:t>Характеристика</w:t>
            </w:r>
          </w:p>
          <w:p w:rsidR="00857E32" w:rsidRPr="00016CE3" w:rsidRDefault="00857E32" w:rsidP="00F24365">
            <w:pPr>
              <w:pStyle w:val="afa"/>
            </w:pPr>
            <w:r w:rsidRPr="00016CE3">
              <w:t>строения предприятия</w:t>
            </w:r>
          </w:p>
        </w:tc>
      </w:tr>
      <w:tr w:rsidR="00857E32" w:rsidRPr="00016CE3" w:rsidTr="00F24365">
        <w:trPr>
          <w:jc w:val="center"/>
        </w:trPr>
        <w:tc>
          <w:tcPr>
            <w:tcW w:w="2184" w:type="dxa"/>
            <w:vMerge/>
          </w:tcPr>
          <w:p w:rsidR="00857E32" w:rsidRPr="00016CE3" w:rsidRDefault="00857E32" w:rsidP="00F24365">
            <w:pPr>
              <w:pStyle w:val="afa"/>
            </w:pPr>
          </w:p>
        </w:tc>
        <w:tc>
          <w:tcPr>
            <w:tcW w:w="2100" w:type="dxa"/>
            <w:vMerge/>
          </w:tcPr>
          <w:p w:rsidR="00857E32" w:rsidRPr="00016CE3" w:rsidRDefault="00857E32" w:rsidP="00F24365">
            <w:pPr>
              <w:pStyle w:val="afa"/>
            </w:pPr>
          </w:p>
        </w:tc>
        <w:tc>
          <w:tcPr>
            <w:tcW w:w="2094" w:type="dxa"/>
            <w:vMerge/>
          </w:tcPr>
          <w:p w:rsidR="00857E32" w:rsidRPr="00016CE3" w:rsidRDefault="00857E32" w:rsidP="00F24365">
            <w:pPr>
              <w:pStyle w:val="afa"/>
            </w:pPr>
          </w:p>
        </w:tc>
        <w:tc>
          <w:tcPr>
            <w:tcW w:w="2106" w:type="dxa"/>
            <w:vMerge/>
          </w:tcPr>
          <w:p w:rsidR="00857E32" w:rsidRPr="00016CE3" w:rsidRDefault="00857E32" w:rsidP="00F24365">
            <w:pPr>
              <w:pStyle w:val="afa"/>
            </w:pPr>
          </w:p>
        </w:tc>
        <w:tc>
          <w:tcPr>
            <w:tcW w:w="2808" w:type="dxa"/>
          </w:tcPr>
          <w:p w:rsidR="00857E32" w:rsidRPr="00016CE3" w:rsidRDefault="00857E32" w:rsidP="00F24365">
            <w:pPr>
              <w:pStyle w:val="afa"/>
            </w:pPr>
            <w:r w:rsidRPr="00016CE3">
              <w:t>Здание: типовое, специальное, приспособленное</w:t>
            </w:r>
          </w:p>
        </w:tc>
        <w:tc>
          <w:tcPr>
            <w:tcW w:w="1790" w:type="dxa"/>
          </w:tcPr>
          <w:p w:rsidR="00857E32" w:rsidRPr="00016CE3" w:rsidRDefault="00857E32" w:rsidP="00F24365">
            <w:pPr>
              <w:pStyle w:val="afa"/>
            </w:pPr>
            <w:r w:rsidRPr="00016CE3">
              <w:t>Год</w:t>
            </w:r>
          </w:p>
          <w:p w:rsidR="00857E32" w:rsidRPr="00016CE3" w:rsidRDefault="00857E32" w:rsidP="00F24365">
            <w:pPr>
              <w:pStyle w:val="afa"/>
            </w:pPr>
            <w:r w:rsidRPr="00016CE3">
              <w:t>Постройки</w:t>
            </w:r>
          </w:p>
        </w:tc>
        <w:tc>
          <w:tcPr>
            <w:tcW w:w="1704" w:type="dxa"/>
          </w:tcPr>
          <w:p w:rsidR="00857E32" w:rsidRPr="00016CE3" w:rsidRDefault="00857E32" w:rsidP="00F24365">
            <w:pPr>
              <w:pStyle w:val="afa"/>
            </w:pPr>
            <w:r w:rsidRPr="00016CE3">
              <w:t>% износа</w:t>
            </w:r>
          </w:p>
        </w:tc>
      </w:tr>
      <w:tr w:rsidR="00857E32" w:rsidRPr="00016CE3" w:rsidTr="00F24365">
        <w:trPr>
          <w:jc w:val="center"/>
        </w:trPr>
        <w:tc>
          <w:tcPr>
            <w:tcW w:w="2184" w:type="dxa"/>
          </w:tcPr>
          <w:p w:rsidR="00857E32" w:rsidRPr="00016CE3" w:rsidRDefault="00857E32" w:rsidP="00F24365">
            <w:pPr>
              <w:pStyle w:val="afa"/>
            </w:pPr>
            <w:r w:rsidRPr="00016CE3">
              <w:t>1</w:t>
            </w:r>
          </w:p>
        </w:tc>
        <w:tc>
          <w:tcPr>
            <w:tcW w:w="2100" w:type="dxa"/>
          </w:tcPr>
          <w:p w:rsidR="00857E32" w:rsidRPr="00016CE3" w:rsidRDefault="00857E32" w:rsidP="00F24365">
            <w:pPr>
              <w:pStyle w:val="afa"/>
            </w:pPr>
            <w:r w:rsidRPr="00016CE3">
              <w:t>2</w:t>
            </w:r>
          </w:p>
        </w:tc>
        <w:tc>
          <w:tcPr>
            <w:tcW w:w="2094" w:type="dxa"/>
          </w:tcPr>
          <w:p w:rsidR="00857E32" w:rsidRPr="00016CE3" w:rsidRDefault="00857E32" w:rsidP="00F24365">
            <w:pPr>
              <w:pStyle w:val="afa"/>
            </w:pPr>
            <w:r w:rsidRPr="00016CE3">
              <w:t>3</w:t>
            </w:r>
          </w:p>
        </w:tc>
        <w:tc>
          <w:tcPr>
            <w:tcW w:w="2106" w:type="dxa"/>
          </w:tcPr>
          <w:p w:rsidR="00857E32" w:rsidRPr="00016CE3" w:rsidRDefault="00857E32" w:rsidP="00F24365">
            <w:pPr>
              <w:pStyle w:val="afa"/>
            </w:pPr>
            <w:r w:rsidRPr="00016CE3">
              <w:t>4</w:t>
            </w:r>
          </w:p>
        </w:tc>
        <w:tc>
          <w:tcPr>
            <w:tcW w:w="2808" w:type="dxa"/>
          </w:tcPr>
          <w:p w:rsidR="00857E32" w:rsidRPr="00016CE3" w:rsidRDefault="00857E32" w:rsidP="00F24365">
            <w:pPr>
              <w:pStyle w:val="afa"/>
            </w:pPr>
            <w:r w:rsidRPr="00016CE3">
              <w:t>5</w:t>
            </w:r>
          </w:p>
        </w:tc>
        <w:tc>
          <w:tcPr>
            <w:tcW w:w="1790" w:type="dxa"/>
          </w:tcPr>
          <w:p w:rsidR="00857E32" w:rsidRPr="00016CE3" w:rsidRDefault="00857E32" w:rsidP="00F24365">
            <w:pPr>
              <w:pStyle w:val="afa"/>
            </w:pPr>
            <w:r w:rsidRPr="00016CE3">
              <w:t>6</w:t>
            </w:r>
          </w:p>
        </w:tc>
        <w:tc>
          <w:tcPr>
            <w:tcW w:w="1704" w:type="dxa"/>
          </w:tcPr>
          <w:p w:rsidR="00857E32" w:rsidRPr="00016CE3" w:rsidRDefault="00857E32" w:rsidP="00F24365">
            <w:pPr>
              <w:pStyle w:val="afa"/>
            </w:pPr>
            <w:r w:rsidRPr="00016CE3">
              <w:t>7</w:t>
            </w:r>
          </w:p>
        </w:tc>
      </w:tr>
      <w:tr w:rsidR="00857E32" w:rsidRPr="00016CE3" w:rsidTr="00F24365">
        <w:trPr>
          <w:jc w:val="center"/>
        </w:trPr>
        <w:tc>
          <w:tcPr>
            <w:tcW w:w="2184" w:type="dxa"/>
          </w:tcPr>
          <w:p w:rsidR="00857E32" w:rsidRPr="00601523" w:rsidRDefault="00857E32" w:rsidP="00F24365">
            <w:pPr>
              <w:pStyle w:val="afa"/>
            </w:pPr>
            <w:r w:rsidRPr="00601523">
              <w:t>ГБПОУ КО «Ермолинский техникум»</w:t>
            </w:r>
          </w:p>
        </w:tc>
        <w:tc>
          <w:tcPr>
            <w:tcW w:w="2100" w:type="dxa"/>
          </w:tcPr>
          <w:p w:rsidR="00857E32" w:rsidRPr="00601523" w:rsidRDefault="00857E32" w:rsidP="00F24365">
            <w:pPr>
              <w:pStyle w:val="afa"/>
            </w:pPr>
            <w:r w:rsidRPr="00601523">
              <w:t>г. Ермолино</w:t>
            </w:r>
            <w:proofErr w:type="gramStart"/>
            <w:r w:rsidRPr="00601523">
              <w:t>,у</w:t>
            </w:r>
            <w:proofErr w:type="gramEnd"/>
            <w:r w:rsidRPr="00601523">
              <w:t>л. 1 Мая, д.1</w:t>
            </w:r>
          </w:p>
        </w:tc>
        <w:tc>
          <w:tcPr>
            <w:tcW w:w="2094" w:type="dxa"/>
          </w:tcPr>
          <w:p w:rsidR="00857E32" w:rsidRPr="00016CE3" w:rsidRDefault="00857E32" w:rsidP="00F24365">
            <w:pPr>
              <w:pStyle w:val="afa"/>
            </w:pPr>
            <w:r>
              <w:t>300/195</w:t>
            </w:r>
          </w:p>
        </w:tc>
        <w:tc>
          <w:tcPr>
            <w:tcW w:w="2106" w:type="dxa"/>
          </w:tcPr>
          <w:p w:rsidR="00857E32" w:rsidRPr="00016CE3" w:rsidRDefault="00BD5A72" w:rsidP="00F24365">
            <w:pPr>
              <w:pStyle w:val="afa"/>
            </w:pPr>
            <w:r>
              <w:t>27</w:t>
            </w:r>
          </w:p>
        </w:tc>
        <w:tc>
          <w:tcPr>
            <w:tcW w:w="2808" w:type="dxa"/>
          </w:tcPr>
          <w:p w:rsidR="00857E32" w:rsidRPr="00016CE3" w:rsidRDefault="00857E32" w:rsidP="00F24365">
            <w:pPr>
              <w:pStyle w:val="afa"/>
            </w:pPr>
            <w:proofErr w:type="gramStart"/>
            <w:r>
              <w:t>типовое-специальное</w:t>
            </w:r>
            <w:proofErr w:type="gramEnd"/>
          </w:p>
        </w:tc>
        <w:tc>
          <w:tcPr>
            <w:tcW w:w="1790" w:type="dxa"/>
          </w:tcPr>
          <w:p w:rsidR="00857E32" w:rsidRPr="00016CE3" w:rsidRDefault="00857E32" w:rsidP="00F24365">
            <w:pPr>
              <w:pStyle w:val="afa"/>
            </w:pPr>
            <w:r>
              <w:t>1982</w:t>
            </w:r>
          </w:p>
        </w:tc>
        <w:tc>
          <w:tcPr>
            <w:tcW w:w="1704" w:type="dxa"/>
          </w:tcPr>
          <w:p w:rsidR="00857E32" w:rsidRPr="00016CE3" w:rsidRDefault="00857E32" w:rsidP="00F24365">
            <w:pPr>
              <w:pStyle w:val="afa"/>
            </w:pPr>
            <w:r>
              <w:t>27</w:t>
            </w:r>
          </w:p>
        </w:tc>
      </w:tr>
    </w:tbl>
    <w:p w:rsidR="00857E32" w:rsidRDefault="00857E32" w:rsidP="00857E32">
      <w:pPr>
        <w:jc w:val="center"/>
        <w:rPr>
          <w:b/>
        </w:rPr>
        <w:sectPr w:rsidR="00857E32" w:rsidSect="00F24365">
          <w:pgSz w:w="16838" w:h="11906" w:orient="landscape" w:code="9"/>
          <w:pgMar w:top="851" w:right="1134" w:bottom="1701" w:left="1134" w:header="454" w:footer="709" w:gutter="0"/>
          <w:cols w:space="708"/>
          <w:docGrid w:linePitch="360"/>
        </w:sectPr>
      </w:pPr>
    </w:p>
    <w:p w:rsidR="00857E32" w:rsidRPr="00D11CB1" w:rsidRDefault="00857E32" w:rsidP="00857E32">
      <w:pPr>
        <w:jc w:val="center"/>
        <w:rPr>
          <w:b/>
        </w:rPr>
      </w:pPr>
      <w:r w:rsidRPr="00D11CB1">
        <w:rPr>
          <w:b/>
        </w:rPr>
        <w:lastRenderedPageBreak/>
        <w:t>Основные данные об учреждениях спорта</w:t>
      </w:r>
    </w:p>
    <w:p w:rsidR="00857E32" w:rsidRDefault="00857E32" w:rsidP="00AB17A5">
      <w:pPr>
        <w:pStyle w:val="af2"/>
        <w:spacing w:line="240" w:lineRule="auto"/>
      </w:pPr>
      <w:r w:rsidRPr="00D11CB1">
        <w:tab/>
        <w:t>По данным Комитета по физической культуре и спорту в городе размещено:</w:t>
      </w:r>
    </w:p>
    <w:p w:rsidR="00857E32" w:rsidRPr="00D11CB1" w:rsidRDefault="00857E32" w:rsidP="00AB17A5">
      <w:pPr>
        <w:pStyle w:val="af2"/>
        <w:spacing w:line="240" w:lineRule="auto"/>
      </w:pPr>
      <w:r w:rsidRPr="00D11CB1">
        <w:tab/>
        <w:t>-Городской стадион «Труд», общая площадь 5,7 га, освещен по всему периметру и огорожен с 3-х сторон. Трибуна рассчитана на 400 мест. Стадион «Труд» включает: подвал жилого дома 400 кв. м (н/теннис, шахматы, раздевалка футболистов, хоккеистов, кабинеты для руководителя, тренеров, судей и мед.</w:t>
      </w:r>
      <w:r>
        <w:t xml:space="preserve"> </w:t>
      </w:r>
      <w:r w:rsidRPr="00D11CB1">
        <w:t>сестры), здание 2 этажа, кирпичное с мансардой – 100 кв</w:t>
      </w:r>
      <w:proofErr w:type="gramStart"/>
      <w:r w:rsidRPr="00D11CB1">
        <w:t>.м</w:t>
      </w:r>
      <w:proofErr w:type="gramEnd"/>
      <w:r w:rsidRPr="00D11CB1">
        <w:t xml:space="preserve"> (тренажерный зал, бильярд, н/</w:t>
      </w:r>
      <w:r>
        <w:t>теннис -</w:t>
      </w:r>
      <w:r w:rsidRPr="00D11CB1">
        <w:t>зал  на 3 стола), футбольное поле и хоккейный корт</w:t>
      </w:r>
      <w:r>
        <w:t>, площадью 0,26 га</w:t>
      </w:r>
      <w:r w:rsidRPr="00D11CB1">
        <w:t xml:space="preserve"> </w:t>
      </w:r>
      <w:r w:rsidRPr="00481C7E">
        <w:t>(</w:t>
      </w:r>
      <w:r w:rsidRPr="00481C7E">
        <w:rPr>
          <w:u w:val="single"/>
        </w:rPr>
        <w:t>требуется реконструкция</w:t>
      </w:r>
      <w:r w:rsidRPr="00481C7E">
        <w:t>).</w:t>
      </w:r>
      <w:r w:rsidRPr="00D11CB1">
        <w:t xml:space="preserve"> В зале тренируются и проводятся  различные соревнования среди детей и взрослых.  Шахматный клуб размещен в кабинете директора, районные соревнования по шахматам проводятся в здании ДК «Полет». </w:t>
      </w:r>
    </w:p>
    <w:p w:rsidR="00857E32" w:rsidRPr="00D11CB1" w:rsidRDefault="00857E32" w:rsidP="00AB17A5">
      <w:pPr>
        <w:ind w:firstLine="708"/>
      </w:pPr>
      <w:r w:rsidRPr="00D11CB1">
        <w:t>-Хоккейный корт на ул. Русиново</w:t>
      </w:r>
      <w:r>
        <w:t>, площадью 0,15 га,</w:t>
      </w:r>
      <w:r w:rsidRPr="00D11CB1">
        <w:t xml:space="preserve"> имеет помещение для запасных игроков, судей, медработников, освещен и используется для проведения тренировок, областных и районных игр.</w:t>
      </w:r>
    </w:p>
    <w:p w:rsidR="00857E32" w:rsidRPr="00D11CB1" w:rsidRDefault="00857E32" w:rsidP="00AB17A5">
      <w:pPr>
        <w:ind w:firstLine="708"/>
      </w:pPr>
      <w:r w:rsidRPr="00D11CB1">
        <w:t>Обеспеченность населения по видам учреждений неоднородна – обеспеченность спортивными залами общего пользования ниже среднего уровня, составляет всего 62,8%.</w:t>
      </w:r>
    </w:p>
    <w:tbl>
      <w:tblPr>
        <w:tblW w:w="144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61"/>
        <w:gridCol w:w="3329"/>
        <w:gridCol w:w="1842"/>
        <w:gridCol w:w="1777"/>
        <w:gridCol w:w="1794"/>
        <w:gridCol w:w="1778"/>
        <w:gridCol w:w="2007"/>
        <w:gridCol w:w="1290"/>
      </w:tblGrid>
      <w:tr w:rsidR="00857E32" w:rsidTr="00533FC1">
        <w:trPr>
          <w:trHeight w:val="1134"/>
          <w:jc w:val="center"/>
        </w:trPr>
        <w:tc>
          <w:tcPr>
            <w:tcW w:w="661" w:type="dxa"/>
            <w:vMerge w:val="restart"/>
            <w:tcBorders>
              <w:top w:val="single" w:sz="4" w:space="0" w:color="auto"/>
              <w:left w:val="single" w:sz="4" w:space="0" w:color="auto"/>
              <w:bottom w:val="single" w:sz="4" w:space="0" w:color="auto"/>
              <w:right w:val="single" w:sz="4" w:space="0" w:color="auto"/>
            </w:tcBorders>
          </w:tcPr>
          <w:p w:rsidR="00857E32" w:rsidRDefault="00857E32" w:rsidP="00F24365">
            <w:pPr>
              <w:pStyle w:val="afa"/>
            </w:pPr>
          </w:p>
          <w:p w:rsidR="00857E32" w:rsidRDefault="00857E32" w:rsidP="00F24365">
            <w:pPr>
              <w:pStyle w:val="afa"/>
            </w:pPr>
          </w:p>
          <w:p w:rsidR="00857E32" w:rsidRDefault="00857E32" w:rsidP="00F24365">
            <w:pPr>
              <w:pStyle w:val="afa"/>
            </w:pPr>
            <w:r>
              <w:t xml:space="preserve">№ </w:t>
            </w:r>
            <w:proofErr w:type="gramStart"/>
            <w:r>
              <w:t>п</w:t>
            </w:r>
            <w:proofErr w:type="gramEnd"/>
            <w:r>
              <w:t>/п</w:t>
            </w:r>
          </w:p>
        </w:tc>
        <w:tc>
          <w:tcPr>
            <w:tcW w:w="3329" w:type="dxa"/>
            <w:vMerge w:val="restart"/>
            <w:tcBorders>
              <w:top w:val="single" w:sz="4" w:space="0" w:color="auto"/>
              <w:left w:val="single" w:sz="4" w:space="0" w:color="auto"/>
              <w:bottom w:val="single" w:sz="4" w:space="0" w:color="auto"/>
              <w:right w:val="single" w:sz="4" w:space="0" w:color="auto"/>
            </w:tcBorders>
          </w:tcPr>
          <w:p w:rsidR="00857E32" w:rsidRDefault="00857E32" w:rsidP="00F24365">
            <w:pPr>
              <w:pStyle w:val="afa"/>
            </w:pPr>
          </w:p>
          <w:p w:rsidR="00857E32" w:rsidRDefault="00857E32" w:rsidP="00F24365">
            <w:pPr>
              <w:pStyle w:val="afa"/>
            </w:pPr>
            <w:r>
              <w:t>Наименование учреждений (стадионы, спорткомплексы, спортзалы, бассейны, спортплощадки), детские спортшколы</w:t>
            </w:r>
          </w:p>
        </w:tc>
        <w:tc>
          <w:tcPr>
            <w:tcW w:w="1842" w:type="dxa"/>
            <w:vMerge w:val="restart"/>
            <w:tcBorders>
              <w:top w:val="single" w:sz="4" w:space="0" w:color="auto"/>
              <w:left w:val="single" w:sz="4" w:space="0" w:color="auto"/>
              <w:bottom w:val="single" w:sz="4" w:space="0" w:color="auto"/>
              <w:right w:val="single" w:sz="4" w:space="0" w:color="auto"/>
            </w:tcBorders>
          </w:tcPr>
          <w:p w:rsidR="00857E32" w:rsidRDefault="00857E32" w:rsidP="00F24365">
            <w:pPr>
              <w:pStyle w:val="afa"/>
            </w:pPr>
          </w:p>
          <w:p w:rsidR="00857E32" w:rsidRDefault="00857E32" w:rsidP="00F24365">
            <w:pPr>
              <w:pStyle w:val="afa"/>
            </w:pPr>
          </w:p>
          <w:p w:rsidR="00857E32" w:rsidRDefault="00857E32" w:rsidP="00F24365">
            <w:pPr>
              <w:pStyle w:val="afa"/>
            </w:pPr>
            <w:r>
              <w:t>Ведомственная подчинённость</w:t>
            </w:r>
          </w:p>
        </w:tc>
        <w:tc>
          <w:tcPr>
            <w:tcW w:w="1777" w:type="dxa"/>
            <w:vMerge w:val="restart"/>
            <w:tcBorders>
              <w:top w:val="single" w:sz="4" w:space="0" w:color="auto"/>
              <w:left w:val="single" w:sz="4" w:space="0" w:color="auto"/>
              <w:bottom w:val="single" w:sz="4" w:space="0" w:color="auto"/>
              <w:right w:val="single" w:sz="4" w:space="0" w:color="auto"/>
            </w:tcBorders>
          </w:tcPr>
          <w:p w:rsidR="00857E32" w:rsidRDefault="00857E32" w:rsidP="00F24365">
            <w:pPr>
              <w:pStyle w:val="afa"/>
            </w:pPr>
          </w:p>
          <w:p w:rsidR="00857E32" w:rsidRDefault="00857E32" w:rsidP="00F24365">
            <w:pPr>
              <w:pStyle w:val="afa"/>
            </w:pPr>
          </w:p>
          <w:p w:rsidR="00857E32" w:rsidRDefault="00857E32" w:rsidP="00F24365">
            <w:pPr>
              <w:pStyle w:val="afa"/>
            </w:pPr>
          </w:p>
          <w:p w:rsidR="00857E32" w:rsidRDefault="00857E32" w:rsidP="00F24365">
            <w:pPr>
              <w:pStyle w:val="afa"/>
            </w:pPr>
            <w:r>
              <w:t>Адрес</w:t>
            </w:r>
          </w:p>
        </w:tc>
        <w:tc>
          <w:tcPr>
            <w:tcW w:w="3572" w:type="dxa"/>
            <w:gridSpan w:val="2"/>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Ёмкость (стадионы в га, спортзалы в м</w:t>
            </w:r>
            <w:proofErr w:type="gramStart"/>
            <w:r>
              <w:rPr>
                <w:vertAlign w:val="superscript"/>
              </w:rPr>
              <w:t>2</w:t>
            </w:r>
            <w:proofErr w:type="gramEnd"/>
            <w:r>
              <w:t xml:space="preserve"> площади пола, бассейны в м</w:t>
            </w:r>
            <w:r>
              <w:rPr>
                <w:vertAlign w:val="superscript"/>
              </w:rPr>
              <w:t>2</w:t>
            </w:r>
            <w:r>
              <w:t xml:space="preserve"> зеркала воды)</w:t>
            </w:r>
          </w:p>
        </w:tc>
        <w:tc>
          <w:tcPr>
            <w:tcW w:w="3297" w:type="dxa"/>
            <w:gridSpan w:val="2"/>
            <w:tcBorders>
              <w:top w:val="single" w:sz="4" w:space="0" w:color="auto"/>
              <w:left w:val="single" w:sz="4" w:space="0" w:color="auto"/>
              <w:bottom w:val="single" w:sz="4" w:space="0" w:color="auto"/>
              <w:right w:val="single" w:sz="4" w:space="0" w:color="auto"/>
            </w:tcBorders>
          </w:tcPr>
          <w:p w:rsidR="00857E32" w:rsidRDefault="00857E32" w:rsidP="00F24365">
            <w:pPr>
              <w:pStyle w:val="afa"/>
            </w:pPr>
          </w:p>
          <w:p w:rsidR="00857E32" w:rsidRDefault="00857E32" w:rsidP="00F24365">
            <w:pPr>
              <w:pStyle w:val="afa"/>
            </w:pPr>
            <w:r>
              <w:t>Характеристика строения</w:t>
            </w:r>
          </w:p>
        </w:tc>
      </w:tr>
      <w:tr w:rsidR="00857E32" w:rsidTr="00533FC1">
        <w:trPr>
          <w:trHeight w:val="11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57E32" w:rsidRDefault="00857E32" w:rsidP="00F24365">
            <w:pPr>
              <w:pStyle w:val="afa"/>
            </w:pPr>
          </w:p>
        </w:tc>
        <w:tc>
          <w:tcPr>
            <w:tcW w:w="0" w:type="auto"/>
            <w:vMerge/>
            <w:tcBorders>
              <w:top w:val="single" w:sz="4" w:space="0" w:color="auto"/>
              <w:left w:val="single" w:sz="4" w:space="0" w:color="auto"/>
              <w:bottom w:val="single" w:sz="4" w:space="0" w:color="auto"/>
              <w:right w:val="single" w:sz="4" w:space="0" w:color="auto"/>
            </w:tcBorders>
            <w:vAlign w:val="center"/>
          </w:tcPr>
          <w:p w:rsidR="00857E32" w:rsidRDefault="00857E32" w:rsidP="00F24365">
            <w:pPr>
              <w:pStyle w:val="afa"/>
            </w:pPr>
          </w:p>
        </w:tc>
        <w:tc>
          <w:tcPr>
            <w:tcW w:w="0" w:type="auto"/>
            <w:vMerge/>
            <w:tcBorders>
              <w:top w:val="single" w:sz="4" w:space="0" w:color="auto"/>
              <w:left w:val="single" w:sz="4" w:space="0" w:color="auto"/>
              <w:bottom w:val="single" w:sz="4" w:space="0" w:color="auto"/>
              <w:right w:val="single" w:sz="4" w:space="0" w:color="auto"/>
            </w:tcBorders>
            <w:vAlign w:val="center"/>
          </w:tcPr>
          <w:p w:rsidR="00857E32" w:rsidRDefault="00857E32" w:rsidP="00F24365">
            <w:pPr>
              <w:pStyle w:val="afa"/>
            </w:pPr>
          </w:p>
        </w:tc>
        <w:tc>
          <w:tcPr>
            <w:tcW w:w="0" w:type="auto"/>
            <w:vMerge/>
            <w:tcBorders>
              <w:top w:val="single" w:sz="4" w:space="0" w:color="auto"/>
              <w:left w:val="single" w:sz="4" w:space="0" w:color="auto"/>
              <w:bottom w:val="single" w:sz="4" w:space="0" w:color="auto"/>
              <w:right w:val="single" w:sz="4" w:space="0" w:color="auto"/>
            </w:tcBorders>
            <w:vAlign w:val="center"/>
          </w:tcPr>
          <w:p w:rsidR="00857E32" w:rsidRDefault="00857E32" w:rsidP="00F24365">
            <w:pPr>
              <w:pStyle w:val="afa"/>
            </w:pPr>
          </w:p>
        </w:tc>
        <w:tc>
          <w:tcPr>
            <w:tcW w:w="1794"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p>
          <w:p w:rsidR="00857E32" w:rsidRDefault="00857E32" w:rsidP="00F24365">
            <w:pPr>
              <w:pStyle w:val="afa"/>
            </w:pPr>
            <w:r>
              <w:t>Единица измерения</w:t>
            </w:r>
          </w:p>
        </w:tc>
        <w:tc>
          <w:tcPr>
            <w:tcW w:w="1778"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p>
          <w:p w:rsidR="00857E32" w:rsidRDefault="00857E32" w:rsidP="00F24365">
            <w:pPr>
              <w:pStyle w:val="afa"/>
            </w:pPr>
            <w:r>
              <w:t>Ёмкость</w:t>
            </w:r>
          </w:p>
        </w:tc>
        <w:tc>
          <w:tcPr>
            <w:tcW w:w="2007"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Типовое, приспособленное</w:t>
            </w:r>
          </w:p>
        </w:tc>
        <w:tc>
          <w:tcPr>
            <w:tcW w:w="1290"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 износа или год постройки</w:t>
            </w:r>
          </w:p>
        </w:tc>
      </w:tr>
      <w:tr w:rsidR="00857E32" w:rsidTr="00533FC1">
        <w:trPr>
          <w:trHeight w:val="287"/>
          <w:jc w:val="center"/>
        </w:trPr>
        <w:tc>
          <w:tcPr>
            <w:tcW w:w="661"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1</w:t>
            </w:r>
          </w:p>
        </w:tc>
        <w:tc>
          <w:tcPr>
            <w:tcW w:w="3329"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2</w:t>
            </w:r>
          </w:p>
        </w:tc>
        <w:tc>
          <w:tcPr>
            <w:tcW w:w="1842"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3</w:t>
            </w:r>
          </w:p>
        </w:tc>
        <w:tc>
          <w:tcPr>
            <w:tcW w:w="1777"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4</w:t>
            </w:r>
          </w:p>
        </w:tc>
        <w:tc>
          <w:tcPr>
            <w:tcW w:w="1794"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5</w:t>
            </w:r>
          </w:p>
        </w:tc>
        <w:tc>
          <w:tcPr>
            <w:tcW w:w="1778"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6</w:t>
            </w:r>
          </w:p>
        </w:tc>
        <w:tc>
          <w:tcPr>
            <w:tcW w:w="2007"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7</w:t>
            </w:r>
          </w:p>
        </w:tc>
        <w:tc>
          <w:tcPr>
            <w:tcW w:w="1290"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8</w:t>
            </w:r>
          </w:p>
        </w:tc>
      </w:tr>
      <w:tr w:rsidR="00857E32" w:rsidTr="00533FC1">
        <w:trPr>
          <w:trHeight w:val="1134"/>
          <w:jc w:val="center"/>
        </w:trPr>
        <w:tc>
          <w:tcPr>
            <w:tcW w:w="661"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1</w:t>
            </w:r>
          </w:p>
        </w:tc>
        <w:tc>
          <w:tcPr>
            <w:tcW w:w="3329" w:type="dxa"/>
            <w:tcBorders>
              <w:top w:val="single" w:sz="4" w:space="0" w:color="auto"/>
              <w:left w:val="single" w:sz="4" w:space="0" w:color="auto"/>
              <w:bottom w:val="single" w:sz="4" w:space="0" w:color="auto"/>
              <w:right w:val="single" w:sz="4" w:space="0" w:color="auto"/>
            </w:tcBorders>
          </w:tcPr>
          <w:p w:rsidR="00857E32" w:rsidRPr="00695A97" w:rsidRDefault="00857E32" w:rsidP="00F24365">
            <w:pPr>
              <w:pStyle w:val="afa"/>
            </w:pPr>
            <w:r w:rsidRPr="00695A97">
              <w:t xml:space="preserve">Стадион «Труд» </w:t>
            </w:r>
          </w:p>
        </w:tc>
        <w:tc>
          <w:tcPr>
            <w:tcW w:w="1842"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муницип.</w:t>
            </w:r>
          </w:p>
        </w:tc>
        <w:tc>
          <w:tcPr>
            <w:tcW w:w="1777"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г. Ермолино, ул. К. Маркса</w:t>
            </w:r>
          </w:p>
        </w:tc>
        <w:tc>
          <w:tcPr>
            <w:tcW w:w="1794"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2,8042 га</w:t>
            </w:r>
          </w:p>
        </w:tc>
        <w:tc>
          <w:tcPr>
            <w:tcW w:w="1778"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350 чел./день</w:t>
            </w:r>
          </w:p>
        </w:tc>
        <w:tc>
          <w:tcPr>
            <w:tcW w:w="2007"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типовое</w:t>
            </w:r>
          </w:p>
        </w:tc>
        <w:tc>
          <w:tcPr>
            <w:tcW w:w="1290"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p>
        </w:tc>
      </w:tr>
    </w:tbl>
    <w:p w:rsidR="00533FC1" w:rsidRDefault="00533FC1" w:rsidP="00533FC1">
      <w:pPr>
        <w:jc w:val="center"/>
        <w:rPr>
          <w:b/>
        </w:rPr>
      </w:pPr>
      <w:bookmarkStart w:id="172" w:name="_Toc154543866"/>
      <w:bookmarkStart w:id="173" w:name="_Toc173203500"/>
      <w:bookmarkStart w:id="174" w:name="_Toc185048309"/>
      <w:bookmarkStart w:id="175" w:name="_Toc192317438"/>
    </w:p>
    <w:p w:rsidR="00533FC1" w:rsidRPr="00F801A9" w:rsidRDefault="00533FC1" w:rsidP="00533FC1">
      <w:pPr>
        <w:jc w:val="center"/>
        <w:rPr>
          <w:b/>
        </w:rPr>
      </w:pPr>
      <w:r w:rsidRPr="00F801A9">
        <w:rPr>
          <w:b/>
        </w:rPr>
        <w:t>Учреждения культуры</w:t>
      </w:r>
      <w:bookmarkEnd w:id="172"/>
      <w:bookmarkEnd w:id="173"/>
      <w:bookmarkEnd w:id="174"/>
      <w:bookmarkEnd w:id="175"/>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59"/>
        <w:gridCol w:w="1843"/>
        <w:gridCol w:w="1828"/>
        <w:gridCol w:w="1860"/>
        <w:gridCol w:w="1702"/>
        <w:gridCol w:w="1983"/>
        <w:gridCol w:w="1416"/>
      </w:tblGrid>
      <w:tr w:rsidR="00533FC1" w:rsidRPr="007914C7" w:rsidTr="00533FC1">
        <w:trPr>
          <w:trHeight w:val="383"/>
        </w:trPr>
        <w:tc>
          <w:tcPr>
            <w:tcW w:w="243" w:type="pct"/>
            <w:vMerge w:val="restart"/>
          </w:tcPr>
          <w:p w:rsidR="00533FC1" w:rsidRPr="00533FC1" w:rsidRDefault="00533FC1" w:rsidP="00F24365">
            <w:pPr>
              <w:pStyle w:val="afa"/>
              <w:rPr>
                <w:sz w:val="22"/>
                <w:szCs w:val="22"/>
              </w:rPr>
            </w:pPr>
            <w:r w:rsidRPr="00533FC1">
              <w:rPr>
                <w:sz w:val="22"/>
                <w:szCs w:val="22"/>
              </w:rPr>
              <w:t>№</w:t>
            </w:r>
          </w:p>
        </w:tc>
        <w:tc>
          <w:tcPr>
            <w:tcW w:w="1116" w:type="pct"/>
            <w:vMerge w:val="restart"/>
          </w:tcPr>
          <w:p w:rsidR="00533FC1" w:rsidRPr="00533FC1" w:rsidRDefault="00533FC1" w:rsidP="00F24365">
            <w:pPr>
              <w:pStyle w:val="afa"/>
              <w:rPr>
                <w:sz w:val="22"/>
                <w:szCs w:val="22"/>
              </w:rPr>
            </w:pPr>
            <w:r w:rsidRPr="00533FC1">
              <w:rPr>
                <w:sz w:val="22"/>
                <w:szCs w:val="22"/>
              </w:rPr>
              <w:t>Муниципальные образования</w:t>
            </w:r>
          </w:p>
        </w:tc>
        <w:tc>
          <w:tcPr>
            <w:tcW w:w="631" w:type="pct"/>
            <w:vMerge w:val="restart"/>
          </w:tcPr>
          <w:p w:rsidR="00533FC1" w:rsidRPr="00533FC1" w:rsidRDefault="00533FC1" w:rsidP="00F24365">
            <w:pPr>
              <w:pStyle w:val="afa"/>
              <w:rPr>
                <w:sz w:val="22"/>
                <w:szCs w:val="22"/>
              </w:rPr>
            </w:pPr>
            <w:r w:rsidRPr="00533FC1">
              <w:rPr>
                <w:sz w:val="22"/>
                <w:szCs w:val="22"/>
              </w:rPr>
              <w:t>Название</w:t>
            </w:r>
          </w:p>
        </w:tc>
        <w:tc>
          <w:tcPr>
            <w:tcW w:w="626" w:type="pct"/>
            <w:vMerge w:val="restart"/>
          </w:tcPr>
          <w:p w:rsidR="00533FC1" w:rsidRPr="00533FC1" w:rsidRDefault="00533FC1" w:rsidP="00F24365">
            <w:pPr>
              <w:pStyle w:val="afa"/>
              <w:rPr>
                <w:sz w:val="22"/>
                <w:szCs w:val="22"/>
              </w:rPr>
            </w:pPr>
            <w:r w:rsidRPr="00533FC1">
              <w:rPr>
                <w:sz w:val="22"/>
                <w:szCs w:val="22"/>
              </w:rPr>
              <w:t>Адрес</w:t>
            </w:r>
          </w:p>
        </w:tc>
        <w:tc>
          <w:tcPr>
            <w:tcW w:w="637" w:type="pct"/>
            <w:vMerge w:val="restart"/>
          </w:tcPr>
          <w:p w:rsidR="00533FC1" w:rsidRPr="00533FC1" w:rsidRDefault="00533FC1" w:rsidP="00F24365">
            <w:pPr>
              <w:pStyle w:val="afa"/>
              <w:rPr>
                <w:sz w:val="22"/>
                <w:szCs w:val="22"/>
              </w:rPr>
            </w:pPr>
            <w:r w:rsidRPr="00533FC1">
              <w:rPr>
                <w:sz w:val="22"/>
                <w:szCs w:val="22"/>
              </w:rPr>
              <w:t>Места</w:t>
            </w:r>
          </w:p>
        </w:tc>
        <w:tc>
          <w:tcPr>
            <w:tcW w:w="1747" w:type="pct"/>
            <w:gridSpan w:val="3"/>
          </w:tcPr>
          <w:p w:rsidR="00533FC1" w:rsidRPr="00533FC1" w:rsidRDefault="00533FC1" w:rsidP="00F24365">
            <w:pPr>
              <w:pStyle w:val="afa"/>
              <w:rPr>
                <w:sz w:val="22"/>
                <w:szCs w:val="22"/>
              </w:rPr>
            </w:pPr>
            <w:r w:rsidRPr="00533FC1">
              <w:rPr>
                <w:sz w:val="22"/>
                <w:szCs w:val="22"/>
              </w:rPr>
              <w:t>Характеристика строения учреждения</w:t>
            </w:r>
          </w:p>
        </w:tc>
      </w:tr>
      <w:tr w:rsidR="00533FC1" w:rsidRPr="007914C7" w:rsidTr="00533FC1">
        <w:trPr>
          <w:trHeight w:val="382"/>
        </w:trPr>
        <w:tc>
          <w:tcPr>
            <w:tcW w:w="243" w:type="pct"/>
            <w:vMerge/>
          </w:tcPr>
          <w:p w:rsidR="00533FC1" w:rsidRPr="00533FC1" w:rsidRDefault="00533FC1" w:rsidP="00F24365">
            <w:pPr>
              <w:pStyle w:val="afa"/>
              <w:rPr>
                <w:sz w:val="22"/>
                <w:szCs w:val="22"/>
              </w:rPr>
            </w:pPr>
          </w:p>
        </w:tc>
        <w:tc>
          <w:tcPr>
            <w:tcW w:w="1116" w:type="pct"/>
            <w:vMerge/>
          </w:tcPr>
          <w:p w:rsidR="00533FC1" w:rsidRPr="00533FC1" w:rsidRDefault="00533FC1" w:rsidP="00F24365">
            <w:pPr>
              <w:pStyle w:val="afa"/>
              <w:rPr>
                <w:sz w:val="22"/>
                <w:szCs w:val="22"/>
              </w:rPr>
            </w:pPr>
          </w:p>
        </w:tc>
        <w:tc>
          <w:tcPr>
            <w:tcW w:w="631" w:type="pct"/>
            <w:vMerge/>
          </w:tcPr>
          <w:p w:rsidR="00533FC1" w:rsidRPr="00533FC1" w:rsidRDefault="00533FC1" w:rsidP="00F24365">
            <w:pPr>
              <w:pStyle w:val="afa"/>
              <w:rPr>
                <w:sz w:val="22"/>
                <w:szCs w:val="22"/>
              </w:rPr>
            </w:pPr>
          </w:p>
        </w:tc>
        <w:tc>
          <w:tcPr>
            <w:tcW w:w="626" w:type="pct"/>
            <w:vMerge/>
          </w:tcPr>
          <w:p w:rsidR="00533FC1" w:rsidRPr="00533FC1" w:rsidRDefault="00533FC1" w:rsidP="00F24365">
            <w:pPr>
              <w:pStyle w:val="afa"/>
              <w:rPr>
                <w:sz w:val="22"/>
                <w:szCs w:val="22"/>
              </w:rPr>
            </w:pPr>
          </w:p>
        </w:tc>
        <w:tc>
          <w:tcPr>
            <w:tcW w:w="637" w:type="pct"/>
            <w:vMerge/>
          </w:tcPr>
          <w:p w:rsidR="00533FC1" w:rsidRPr="00533FC1" w:rsidRDefault="00533FC1" w:rsidP="00F24365">
            <w:pPr>
              <w:pStyle w:val="afa"/>
              <w:rPr>
                <w:sz w:val="22"/>
                <w:szCs w:val="22"/>
              </w:rPr>
            </w:pPr>
          </w:p>
        </w:tc>
        <w:tc>
          <w:tcPr>
            <w:tcW w:w="583" w:type="pct"/>
          </w:tcPr>
          <w:p w:rsidR="00533FC1" w:rsidRPr="00533FC1" w:rsidRDefault="00533FC1" w:rsidP="00533FC1">
            <w:pPr>
              <w:pStyle w:val="afa"/>
              <w:jc w:val="left"/>
              <w:rPr>
                <w:sz w:val="22"/>
                <w:szCs w:val="22"/>
              </w:rPr>
            </w:pPr>
            <w:r w:rsidRPr="00533FC1">
              <w:rPr>
                <w:sz w:val="22"/>
                <w:szCs w:val="22"/>
              </w:rPr>
              <w:t>Здание</w:t>
            </w:r>
          </w:p>
        </w:tc>
        <w:tc>
          <w:tcPr>
            <w:tcW w:w="679" w:type="pct"/>
          </w:tcPr>
          <w:p w:rsidR="00533FC1" w:rsidRPr="00533FC1" w:rsidRDefault="00533FC1" w:rsidP="00533FC1">
            <w:pPr>
              <w:rPr>
                <w:sz w:val="22"/>
                <w:szCs w:val="22"/>
              </w:rPr>
            </w:pPr>
            <w:r w:rsidRPr="00533FC1">
              <w:rPr>
                <w:sz w:val="22"/>
                <w:szCs w:val="22"/>
              </w:rPr>
              <w:t>Год постройки здания</w:t>
            </w:r>
          </w:p>
        </w:tc>
        <w:tc>
          <w:tcPr>
            <w:tcW w:w="485" w:type="pct"/>
          </w:tcPr>
          <w:p w:rsidR="00533FC1" w:rsidRPr="00533FC1" w:rsidRDefault="00533FC1" w:rsidP="00533FC1">
            <w:pPr>
              <w:rPr>
                <w:sz w:val="22"/>
                <w:szCs w:val="22"/>
              </w:rPr>
            </w:pPr>
            <w:r w:rsidRPr="00533FC1">
              <w:rPr>
                <w:sz w:val="22"/>
                <w:szCs w:val="22"/>
              </w:rPr>
              <w:t>% износа</w:t>
            </w:r>
          </w:p>
        </w:tc>
      </w:tr>
      <w:tr w:rsidR="00533FC1" w:rsidRPr="007914C7" w:rsidTr="00533FC1">
        <w:trPr>
          <w:trHeight w:val="764"/>
        </w:trPr>
        <w:tc>
          <w:tcPr>
            <w:tcW w:w="243" w:type="pct"/>
            <w:tcBorders>
              <w:top w:val="single" w:sz="4" w:space="0" w:color="auto"/>
              <w:left w:val="single" w:sz="4" w:space="0" w:color="auto"/>
              <w:bottom w:val="single" w:sz="4" w:space="0" w:color="auto"/>
              <w:right w:val="single" w:sz="4" w:space="0" w:color="auto"/>
            </w:tcBorders>
          </w:tcPr>
          <w:p w:rsidR="00533FC1" w:rsidRPr="00533FC1" w:rsidRDefault="00533FC1" w:rsidP="00F24365">
            <w:pPr>
              <w:pStyle w:val="af4"/>
              <w:suppressAutoHyphens w:val="0"/>
              <w:jc w:val="center"/>
              <w:rPr>
                <w:sz w:val="22"/>
                <w:szCs w:val="22"/>
              </w:rPr>
            </w:pPr>
            <w:r w:rsidRPr="00533FC1">
              <w:rPr>
                <w:sz w:val="22"/>
                <w:szCs w:val="22"/>
              </w:rPr>
              <w:t>1</w:t>
            </w:r>
          </w:p>
        </w:tc>
        <w:tc>
          <w:tcPr>
            <w:tcW w:w="1116" w:type="pct"/>
            <w:tcBorders>
              <w:top w:val="single" w:sz="4" w:space="0" w:color="auto"/>
              <w:left w:val="single" w:sz="4" w:space="0" w:color="auto"/>
              <w:bottom w:val="single" w:sz="4" w:space="0" w:color="auto"/>
              <w:right w:val="single" w:sz="4" w:space="0" w:color="auto"/>
            </w:tcBorders>
          </w:tcPr>
          <w:p w:rsidR="00533FC1" w:rsidRPr="00533FC1" w:rsidRDefault="00533FC1" w:rsidP="00F24365">
            <w:pPr>
              <w:pStyle w:val="af4"/>
              <w:suppressAutoHyphens w:val="0"/>
              <w:jc w:val="center"/>
              <w:rPr>
                <w:sz w:val="22"/>
                <w:szCs w:val="22"/>
              </w:rPr>
            </w:pPr>
            <w:r w:rsidRPr="00533FC1">
              <w:rPr>
                <w:sz w:val="22"/>
                <w:szCs w:val="22"/>
              </w:rPr>
              <w:t>ГП г.</w:t>
            </w:r>
            <w:r>
              <w:rPr>
                <w:sz w:val="22"/>
                <w:szCs w:val="22"/>
              </w:rPr>
              <w:t xml:space="preserve"> </w:t>
            </w:r>
            <w:r w:rsidRPr="00533FC1">
              <w:rPr>
                <w:sz w:val="22"/>
                <w:szCs w:val="22"/>
              </w:rPr>
              <w:t>Ермолино</w:t>
            </w:r>
          </w:p>
        </w:tc>
        <w:tc>
          <w:tcPr>
            <w:tcW w:w="631" w:type="pct"/>
            <w:tcBorders>
              <w:top w:val="single" w:sz="4" w:space="0" w:color="auto"/>
              <w:left w:val="single" w:sz="4" w:space="0" w:color="auto"/>
              <w:bottom w:val="single" w:sz="4" w:space="0" w:color="auto"/>
              <w:right w:val="single" w:sz="4" w:space="0" w:color="auto"/>
            </w:tcBorders>
          </w:tcPr>
          <w:p w:rsidR="00533FC1" w:rsidRPr="00533FC1" w:rsidRDefault="00533FC1" w:rsidP="00F24365">
            <w:pPr>
              <w:pStyle w:val="af4"/>
              <w:suppressAutoHyphens w:val="0"/>
              <w:jc w:val="center"/>
              <w:rPr>
                <w:sz w:val="22"/>
                <w:szCs w:val="22"/>
              </w:rPr>
            </w:pPr>
            <w:r w:rsidRPr="00533FC1">
              <w:rPr>
                <w:sz w:val="22"/>
                <w:szCs w:val="22"/>
              </w:rPr>
              <w:t>МУК ДК «Полет»</w:t>
            </w:r>
          </w:p>
        </w:tc>
        <w:tc>
          <w:tcPr>
            <w:tcW w:w="626" w:type="pct"/>
            <w:tcBorders>
              <w:top w:val="single" w:sz="4" w:space="0" w:color="auto"/>
              <w:left w:val="single" w:sz="4" w:space="0" w:color="auto"/>
              <w:bottom w:val="single" w:sz="4" w:space="0" w:color="auto"/>
              <w:right w:val="single" w:sz="4" w:space="0" w:color="auto"/>
            </w:tcBorders>
          </w:tcPr>
          <w:p w:rsidR="00533FC1" w:rsidRPr="00533FC1" w:rsidRDefault="00533FC1" w:rsidP="00F24365">
            <w:pPr>
              <w:pStyle w:val="af4"/>
              <w:suppressAutoHyphens w:val="0"/>
              <w:jc w:val="center"/>
              <w:rPr>
                <w:sz w:val="22"/>
                <w:szCs w:val="22"/>
              </w:rPr>
            </w:pPr>
            <w:r w:rsidRPr="00533FC1">
              <w:rPr>
                <w:sz w:val="22"/>
                <w:szCs w:val="22"/>
              </w:rPr>
              <w:t>г</w:t>
            </w:r>
            <w:proofErr w:type="gramStart"/>
            <w:r>
              <w:rPr>
                <w:sz w:val="22"/>
                <w:szCs w:val="22"/>
              </w:rPr>
              <w:t xml:space="preserve"> </w:t>
            </w:r>
            <w:r w:rsidRPr="00533FC1">
              <w:rPr>
                <w:sz w:val="22"/>
                <w:szCs w:val="22"/>
              </w:rPr>
              <w:t>.</w:t>
            </w:r>
            <w:proofErr w:type="gramEnd"/>
            <w:r>
              <w:rPr>
                <w:sz w:val="22"/>
                <w:szCs w:val="22"/>
              </w:rPr>
              <w:t xml:space="preserve"> </w:t>
            </w:r>
            <w:r w:rsidRPr="00533FC1">
              <w:rPr>
                <w:sz w:val="22"/>
                <w:szCs w:val="22"/>
              </w:rPr>
              <w:t>Ермолино, ул.1 Мая, 3</w:t>
            </w:r>
          </w:p>
        </w:tc>
        <w:tc>
          <w:tcPr>
            <w:tcW w:w="637" w:type="pct"/>
            <w:tcBorders>
              <w:top w:val="single" w:sz="4" w:space="0" w:color="auto"/>
              <w:left w:val="single" w:sz="4" w:space="0" w:color="auto"/>
              <w:bottom w:val="single" w:sz="4" w:space="0" w:color="auto"/>
              <w:right w:val="single" w:sz="4" w:space="0" w:color="auto"/>
            </w:tcBorders>
          </w:tcPr>
          <w:p w:rsidR="00533FC1" w:rsidRPr="00533FC1" w:rsidRDefault="00533FC1" w:rsidP="00F24365">
            <w:pPr>
              <w:pStyle w:val="af4"/>
              <w:suppressAutoHyphens w:val="0"/>
              <w:jc w:val="center"/>
              <w:rPr>
                <w:sz w:val="22"/>
                <w:szCs w:val="22"/>
              </w:rPr>
            </w:pPr>
            <w:r w:rsidRPr="00533FC1">
              <w:rPr>
                <w:sz w:val="22"/>
                <w:szCs w:val="22"/>
              </w:rPr>
              <w:t>450</w:t>
            </w:r>
          </w:p>
        </w:tc>
        <w:tc>
          <w:tcPr>
            <w:tcW w:w="583" w:type="pct"/>
            <w:tcBorders>
              <w:top w:val="single" w:sz="4" w:space="0" w:color="auto"/>
              <w:left w:val="single" w:sz="4" w:space="0" w:color="auto"/>
              <w:bottom w:val="single" w:sz="4" w:space="0" w:color="auto"/>
              <w:right w:val="single" w:sz="4" w:space="0" w:color="auto"/>
            </w:tcBorders>
          </w:tcPr>
          <w:p w:rsidR="00533FC1" w:rsidRPr="00533FC1" w:rsidRDefault="00533FC1" w:rsidP="00F24365">
            <w:pPr>
              <w:rPr>
                <w:sz w:val="22"/>
                <w:szCs w:val="22"/>
              </w:rPr>
            </w:pPr>
            <w:r w:rsidRPr="00533FC1">
              <w:rPr>
                <w:sz w:val="22"/>
                <w:szCs w:val="22"/>
              </w:rPr>
              <w:t>типовое</w:t>
            </w:r>
          </w:p>
        </w:tc>
        <w:tc>
          <w:tcPr>
            <w:tcW w:w="679" w:type="pct"/>
            <w:tcBorders>
              <w:top w:val="single" w:sz="4" w:space="0" w:color="auto"/>
              <w:left w:val="single" w:sz="4" w:space="0" w:color="auto"/>
              <w:bottom w:val="single" w:sz="4" w:space="0" w:color="auto"/>
              <w:right w:val="single" w:sz="4" w:space="0" w:color="auto"/>
            </w:tcBorders>
          </w:tcPr>
          <w:p w:rsidR="00533FC1" w:rsidRPr="00533FC1" w:rsidRDefault="00533FC1" w:rsidP="00F24365">
            <w:pPr>
              <w:rPr>
                <w:sz w:val="22"/>
                <w:szCs w:val="22"/>
              </w:rPr>
            </w:pPr>
            <w:r w:rsidRPr="00533FC1">
              <w:rPr>
                <w:sz w:val="22"/>
                <w:szCs w:val="22"/>
              </w:rPr>
              <w:t>1939</w:t>
            </w:r>
          </w:p>
        </w:tc>
        <w:tc>
          <w:tcPr>
            <w:tcW w:w="485" w:type="pct"/>
            <w:tcBorders>
              <w:top w:val="single" w:sz="4" w:space="0" w:color="auto"/>
              <w:left w:val="single" w:sz="4" w:space="0" w:color="auto"/>
              <w:bottom w:val="single" w:sz="4" w:space="0" w:color="auto"/>
              <w:right w:val="single" w:sz="4" w:space="0" w:color="auto"/>
            </w:tcBorders>
          </w:tcPr>
          <w:p w:rsidR="00533FC1" w:rsidRPr="00533FC1" w:rsidRDefault="00533FC1" w:rsidP="00F24365">
            <w:pPr>
              <w:rPr>
                <w:sz w:val="22"/>
                <w:szCs w:val="22"/>
              </w:rPr>
            </w:pPr>
            <w:r w:rsidRPr="00533FC1">
              <w:rPr>
                <w:sz w:val="22"/>
                <w:szCs w:val="22"/>
              </w:rPr>
              <w:t>54</w:t>
            </w:r>
          </w:p>
        </w:tc>
      </w:tr>
    </w:tbl>
    <w:p w:rsidR="00533FC1" w:rsidRDefault="00533FC1" w:rsidP="00533FC1">
      <w:pPr>
        <w:jc w:val="center"/>
        <w:rPr>
          <w:b/>
        </w:rPr>
      </w:pPr>
      <w:r w:rsidRPr="00CC5353">
        <w:rPr>
          <w:b/>
        </w:rPr>
        <w:lastRenderedPageBreak/>
        <w:t>Библиотеки</w:t>
      </w:r>
    </w:p>
    <w:p w:rsidR="00214E37" w:rsidRDefault="00214E37" w:rsidP="00533FC1">
      <w:pPr>
        <w:jc w:val="center"/>
        <w:rPr>
          <w:b/>
        </w:rPr>
      </w:pPr>
    </w:p>
    <w:tbl>
      <w:tblPr>
        <w:tblW w:w="0" w:type="auto"/>
        <w:jc w:val="center"/>
        <w:tblInd w:w="-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3260"/>
        <w:gridCol w:w="2410"/>
        <w:gridCol w:w="2126"/>
        <w:gridCol w:w="1701"/>
        <w:gridCol w:w="967"/>
        <w:gridCol w:w="1481"/>
        <w:gridCol w:w="1054"/>
        <w:gridCol w:w="751"/>
      </w:tblGrid>
      <w:tr w:rsidR="00533FC1" w:rsidRPr="00CC5353" w:rsidTr="00533FC1">
        <w:trPr>
          <w:trHeight w:val="555"/>
          <w:jc w:val="center"/>
        </w:trPr>
        <w:tc>
          <w:tcPr>
            <w:tcW w:w="599" w:type="dxa"/>
            <w:vMerge w:val="restart"/>
          </w:tcPr>
          <w:p w:rsidR="00533FC1" w:rsidRPr="00CC5353" w:rsidRDefault="00533FC1" w:rsidP="00F24365">
            <w:pPr>
              <w:pStyle w:val="afa"/>
              <w:ind w:left="-114" w:right="-108"/>
            </w:pPr>
            <w:r w:rsidRPr="00CC5353">
              <w:t>№</w:t>
            </w:r>
          </w:p>
        </w:tc>
        <w:tc>
          <w:tcPr>
            <w:tcW w:w="3260" w:type="dxa"/>
            <w:vMerge w:val="restart"/>
          </w:tcPr>
          <w:p w:rsidR="00533FC1" w:rsidRPr="00CC5353" w:rsidRDefault="00533FC1" w:rsidP="00F24365">
            <w:pPr>
              <w:pStyle w:val="afa"/>
              <w:ind w:left="-103" w:right="-106"/>
            </w:pPr>
            <w:r w:rsidRPr="00CC5353">
              <w:t>Наименование</w:t>
            </w:r>
          </w:p>
          <w:p w:rsidR="00533FC1" w:rsidRPr="00CC5353" w:rsidRDefault="00533FC1" w:rsidP="00F24365">
            <w:pPr>
              <w:pStyle w:val="afa"/>
              <w:ind w:left="-103" w:right="-106"/>
            </w:pPr>
          </w:p>
        </w:tc>
        <w:tc>
          <w:tcPr>
            <w:tcW w:w="2410" w:type="dxa"/>
            <w:vMerge w:val="restart"/>
          </w:tcPr>
          <w:p w:rsidR="00533FC1" w:rsidRPr="00CC5353" w:rsidRDefault="00533FC1" w:rsidP="00F24365">
            <w:pPr>
              <w:pStyle w:val="afa"/>
            </w:pPr>
            <w:r w:rsidRPr="00CC5353">
              <w:t>Адрес</w:t>
            </w:r>
          </w:p>
        </w:tc>
        <w:tc>
          <w:tcPr>
            <w:tcW w:w="2126" w:type="dxa"/>
            <w:vMerge w:val="restart"/>
          </w:tcPr>
          <w:p w:rsidR="00533FC1" w:rsidRPr="00CC5353" w:rsidRDefault="00533FC1" w:rsidP="00F24365">
            <w:pPr>
              <w:pStyle w:val="afa"/>
              <w:ind w:left="-67"/>
            </w:pPr>
            <w:r w:rsidRPr="00CC5353">
              <w:t>Кол-во фонда</w:t>
            </w:r>
            <w:r>
              <w:t xml:space="preserve"> </w:t>
            </w:r>
            <w:r w:rsidRPr="00CC5353">
              <w:t>(</w:t>
            </w:r>
            <w:proofErr w:type="gramStart"/>
            <w:r w:rsidRPr="00CC5353">
              <w:t>экз</w:t>
            </w:r>
            <w:proofErr w:type="gramEnd"/>
            <w:r w:rsidRPr="00CC5353">
              <w:t>)</w:t>
            </w:r>
          </w:p>
        </w:tc>
        <w:tc>
          <w:tcPr>
            <w:tcW w:w="1701" w:type="dxa"/>
            <w:vMerge w:val="restart"/>
          </w:tcPr>
          <w:p w:rsidR="00533FC1" w:rsidRPr="00CC5353" w:rsidRDefault="00533FC1" w:rsidP="00F24365">
            <w:pPr>
              <w:pStyle w:val="afa"/>
            </w:pPr>
            <w:r w:rsidRPr="00CC5353">
              <w:t>Число</w:t>
            </w:r>
          </w:p>
          <w:p w:rsidR="00533FC1" w:rsidRPr="00CC5353" w:rsidRDefault="00533FC1" w:rsidP="00F24365">
            <w:pPr>
              <w:pStyle w:val="afa"/>
            </w:pPr>
            <w:r>
              <w:t>ч</w:t>
            </w:r>
            <w:r w:rsidRPr="00CC5353">
              <w:t>итателей.</w:t>
            </w:r>
          </w:p>
        </w:tc>
        <w:tc>
          <w:tcPr>
            <w:tcW w:w="967" w:type="dxa"/>
            <w:vMerge w:val="restart"/>
          </w:tcPr>
          <w:p w:rsidR="00533FC1" w:rsidRPr="00CC5353" w:rsidRDefault="00533FC1" w:rsidP="00F24365">
            <w:pPr>
              <w:pStyle w:val="afa"/>
              <w:ind w:left="-118" w:right="-92"/>
            </w:pPr>
            <w:r w:rsidRPr="00CC5353">
              <w:rPr>
                <w:lang w:val="en-US"/>
              </w:rPr>
              <w:t>S</w:t>
            </w:r>
            <w:r w:rsidRPr="00CC5353">
              <w:t xml:space="preserve"> биб-ки</w:t>
            </w:r>
          </w:p>
          <w:p w:rsidR="00533FC1" w:rsidRPr="00CC5353" w:rsidRDefault="00533FC1" w:rsidP="00F24365">
            <w:pPr>
              <w:pStyle w:val="afa"/>
              <w:ind w:left="-118" w:right="-92"/>
            </w:pPr>
            <w:r w:rsidRPr="00CC5353">
              <w:t>(</w:t>
            </w:r>
            <w:proofErr w:type="gramStart"/>
            <w:r w:rsidRPr="00CC5353">
              <w:t>м</w:t>
            </w:r>
            <w:proofErr w:type="gramEnd"/>
            <w:r w:rsidRPr="00CC5353">
              <w:t xml:space="preserve"> </w:t>
            </w:r>
            <w:r w:rsidRPr="00DE1273">
              <w:rPr>
                <w:vertAlign w:val="superscript"/>
              </w:rPr>
              <w:t>2</w:t>
            </w:r>
            <w:r w:rsidRPr="00CC5353">
              <w:t>)</w:t>
            </w:r>
          </w:p>
        </w:tc>
        <w:tc>
          <w:tcPr>
            <w:tcW w:w="3286" w:type="dxa"/>
            <w:gridSpan w:val="3"/>
          </w:tcPr>
          <w:p w:rsidR="00533FC1" w:rsidRPr="007914C7" w:rsidRDefault="00533FC1" w:rsidP="00F24365">
            <w:pPr>
              <w:pStyle w:val="afa"/>
            </w:pPr>
            <w:r>
              <w:t>Характеристика строения учреждения</w:t>
            </w:r>
          </w:p>
        </w:tc>
      </w:tr>
      <w:tr w:rsidR="00533FC1" w:rsidRPr="00CC5353" w:rsidTr="00533FC1">
        <w:trPr>
          <w:trHeight w:val="555"/>
          <w:jc w:val="center"/>
        </w:trPr>
        <w:tc>
          <w:tcPr>
            <w:tcW w:w="599" w:type="dxa"/>
            <w:vMerge/>
          </w:tcPr>
          <w:p w:rsidR="00533FC1" w:rsidRPr="00CC5353" w:rsidRDefault="00533FC1" w:rsidP="00F24365">
            <w:pPr>
              <w:pStyle w:val="afa"/>
              <w:ind w:left="-114" w:right="-108"/>
            </w:pPr>
          </w:p>
        </w:tc>
        <w:tc>
          <w:tcPr>
            <w:tcW w:w="3260" w:type="dxa"/>
            <w:vMerge/>
          </w:tcPr>
          <w:p w:rsidR="00533FC1" w:rsidRPr="00CC5353" w:rsidRDefault="00533FC1" w:rsidP="00F24365">
            <w:pPr>
              <w:pStyle w:val="afa"/>
              <w:ind w:left="-103" w:right="-106"/>
            </w:pPr>
          </w:p>
        </w:tc>
        <w:tc>
          <w:tcPr>
            <w:tcW w:w="2410" w:type="dxa"/>
            <w:vMerge/>
          </w:tcPr>
          <w:p w:rsidR="00533FC1" w:rsidRPr="00CC5353" w:rsidRDefault="00533FC1" w:rsidP="00F24365">
            <w:pPr>
              <w:pStyle w:val="afa"/>
            </w:pPr>
          </w:p>
        </w:tc>
        <w:tc>
          <w:tcPr>
            <w:tcW w:w="2126" w:type="dxa"/>
            <w:vMerge/>
          </w:tcPr>
          <w:p w:rsidR="00533FC1" w:rsidRPr="00CC5353" w:rsidRDefault="00533FC1" w:rsidP="00F24365">
            <w:pPr>
              <w:pStyle w:val="afa"/>
              <w:ind w:left="-67"/>
            </w:pPr>
          </w:p>
        </w:tc>
        <w:tc>
          <w:tcPr>
            <w:tcW w:w="1701" w:type="dxa"/>
            <w:vMerge/>
          </w:tcPr>
          <w:p w:rsidR="00533FC1" w:rsidRPr="00CC5353" w:rsidRDefault="00533FC1" w:rsidP="00F24365">
            <w:pPr>
              <w:pStyle w:val="afa"/>
            </w:pPr>
          </w:p>
        </w:tc>
        <w:tc>
          <w:tcPr>
            <w:tcW w:w="967" w:type="dxa"/>
            <w:vMerge/>
          </w:tcPr>
          <w:p w:rsidR="00533FC1" w:rsidRPr="00CC5353" w:rsidRDefault="00533FC1" w:rsidP="00F24365">
            <w:pPr>
              <w:pStyle w:val="afa"/>
              <w:ind w:left="-118" w:right="-92"/>
              <w:rPr>
                <w:lang w:val="en-US"/>
              </w:rPr>
            </w:pPr>
          </w:p>
        </w:tc>
        <w:tc>
          <w:tcPr>
            <w:tcW w:w="1481" w:type="dxa"/>
          </w:tcPr>
          <w:p w:rsidR="00533FC1" w:rsidRPr="007914C7" w:rsidRDefault="00533FC1" w:rsidP="00F24365">
            <w:pPr>
              <w:pStyle w:val="afa"/>
            </w:pPr>
            <w:r>
              <w:t>Здание</w:t>
            </w:r>
          </w:p>
        </w:tc>
        <w:tc>
          <w:tcPr>
            <w:tcW w:w="1054" w:type="dxa"/>
          </w:tcPr>
          <w:p w:rsidR="00533FC1" w:rsidRPr="007914C7" w:rsidRDefault="00533FC1" w:rsidP="00F24365">
            <w:pPr>
              <w:pStyle w:val="afa"/>
            </w:pPr>
            <w:r>
              <w:t>Год постройки здания</w:t>
            </w:r>
          </w:p>
        </w:tc>
        <w:tc>
          <w:tcPr>
            <w:tcW w:w="751" w:type="dxa"/>
          </w:tcPr>
          <w:p w:rsidR="00533FC1" w:rsidRPr="007914C7" w:rsidRDefault="00533FC1" w:rsidP="00F24365">
            <w:pPr>
              <w:pStyle w:val="afa"/>
            </w:pPr>
            <w:r>
              <w:t>% износа</w:t>
            </w:r>
          </w:p>
        </w:tc>
      </w:tr>
      <w:tr w:rsidR="00533FC1" w:rsidRPr="00CC5353" w:rsidTr="00533FC1">
        <w:trPr>
          <w:trHeight w:val="553"/>
          <w:jc w:val="center"/>
        </w:trPr>
        <w:tc>
          <w:tcPr>
            <w:tcW w:w="599" w:type="dxa"/>
            <w:tcBorders>
              <w:top w:val="single" w:sz="4" w:space="0" w:color="auto"/>
              <w:left w:val="single" w:sz="4" w:space="0" w:color="auto"/>
              <w:bottom w:val="single" w:sz="4" w:space="0" w:color="auto"/>
              <w:right w:val="single" w:sz="4" w:space="0" w:color="auto"/>
            </w:tcBorders>
          </w:tcPr>
          <w:p w:rsidR="00533FC1" w:rsidRPr="00CC5353" w:rsidRDefault="00533FC1" w:rsidP="00F24365">
            <w:pPr>
              <w:pStyle w:val="afa"/>
              <w:ind w:left="-114" w:right="-108"/>
            </w:pPr>
            <w:r>
              <w:t>1</w:t>
            </w:r>
          </w:p>
        </w:tc>
        <w:tc>
          <w:tcPr>
            <w:tcW w:w="3260" w:type="dxa"/>
            <w:tcBorders>
              <w:top w:val="single" w:sz="4" w:space="0" w:color="auto"/>
              <w:left w:val="single" w:sz="4" w:space="0" w:color="auto"/>
              <w:bottom w:val="single" w:sz="4" w:space="0" w:color="auto"/>
              <w:right w:val="single" w:sz="4" w:space="0" w:color="auto"/>
            </w:tcBorders>
          </w:tcPr>
          <w:p w:rsidR="00533FC1" w:rsidRPr="00CC5353" w:rsidRDefault="00533FC1" w:rsidP="00F24365">
            <w:pPr>
              <w:pStyle w:val="afa"/>
              <w:ind w:left="-103" w:right="-106"/>
            </w:pPr>
            <w:r w:rsidRPr="00CC5353">
              <w:t>фил.№17 Ермолинская взр</w:t>
            </w:r>
            <w:proofErr w:type="gramStart"/>
            <w:r w:rsidRPr="00CC5353">
              <w:t>.б</w:t>
            </w:r>
            <w:proofErr w:type="gramEnd"/>
            <w:r w:rsidRPr="00CC5353">
              <w:t>иблиотека</w:t>
            </w:r>
          </w:p>
        </w:tc>
        <w:tc>
          <w:tcPr>
            <w:tcW w:w="2410" w:type="dxa"/>
            <w:tcBorders>
              <w:top w:val="single" w:sz="4" w:space="0" w:color="auto"/>
              <w:left w:val="single" w:sz="4" w:space="0" w:color="auto"/>
              <w:bottom w:val="single" w:sz="4" w:space="0" w:color="auto"/>
              <w:right w:val="single" w:sz="4" w:space="0" w:color="auto"/>
            </w:tcBorders>
          </w:tcPr>
          <w:p w:rsidR="00533FC1" w:rsidRPr="00CC5353" w:rsidRDefault="00533FC1" w:rsidP="00F24365">
            <w:pPr>
              <w:pStyle w:val="afa"/>
            </w:pPr>
            <w:r w:rsidRPr="00CC5353">
              <w:t>г</w:t>
            </w:r>
            <w:proofErr w:type="gramStart"/>
            <w:r w:rsidRPr="00CC5353">
              <w:t>.Е</w:t>
            </w:r>
            <w:proofErr w:type="gramEnd"/>
            <w:r w:rsidRPr="00CC5353">
              <w:t>рмолино, ул.1 Мая</w:t>
            </w:r>
            <w:r>
              <w:t>,</w:t>
            </w:r>
            <w:r w:rsidRPr="00CC5353">
              <w:t xml:space="preserve"> д.3,</w:t>
            </w:r>
            <w:r>
              <w:t xml:space="preserve"> </w:t>
            </w:r>
            <w:r w:rsidRPr="00CC5353">
              <w:t>ДК «Полет»</w:t>
            </w:r>
          </w:p>
        </w:tc>
        <w:tc>
          <w:tcPr>
            <w:tcW w:w="2126" w:type="dxa"/>
            <w:tcBorders>
              <w:top w:val="single" w:sz="4" w:space="0" w:color="auto"/>
              <w:left w:val="single" w:sz="4" w:space="0" w:color="auto"/>
              <w:bottom w:val="single" w:sz="4" w:space="0" w:color="auto"/>
              <w:right w:val="single" w:sz="4" w:space="0" w:color="auto"/>
            </w:tcBorders>
          </w:tcPr>
          <w:p w:rsidR="00533FC1" w:rsidRPr="00CC5353" w:rsidRDefault="00533FC1" w:rsidP="00F24365">
            <w:pPr>
              <w:pStyle w:val="afa"/>
              <w:ind w:left="-67"/>
            </w:pPr>
            <w:r>
              <w:t>5638</w:t>
            </w:r>
          </w:p>
        </w:tc>
        <w:tc>
          <w:tcPr>
            <w:tcW w:w="1701" w:type="dxa"/>
            <w:tcBorders>
              <w:top w:val="single" w:sz="4" w:space="0" w:color="auto"/>
              <w:left w:val="single" w:sz="4" w:space="0" w:color="auto"/>
              <w:bottom w:val="single" w:sz="4" w:space="0" w:color="auto"/>
              <w:right w:val="single" w:sz="4" w:space="0" w:color="auto"/>
            </w:tcBorders>
          </w:tcPr>
          <w:p w:rsidR="00533FC1" w:rsidRPr="00CC5353" w:rsidRDefault="00533FC1" w:rsidP="00F24365">
            <w:pPr>
              <w:pStyle w:val="afa"/>
            </w:pPr>
            <w:r w:rsidRPr="00CC5353">
              <w:t>1</w:t>
            </w:r>
            <w:r>
              <w:t>131</w:t>
            </w:r>
          </w:p>
        </w:tc>
        <w:tc>
          <w:tcPr>
            <w:tcW w:w="967" w:type="dxa"/>
            <w:tcBorders>
              <w:top w:val="single" w:sz="4" w:space="0" w:color="auto"/>
              <w:left w:val="single" w:sz="4" w:space="0" w:color="auto"/>
              <w:bottom w:val="single" w:sz="4" w:space="0" w:color="auto"/>
              <w:right w:val="single" w:sz="4" w:space="0" w:color="auto"/>
            </w:tcBorders>
          </w:tcPr>
          <w:p w:rsidR="00533FC1" w:rsidRPr="00410CE2" w:rsidRDefault="00533FC1" w:rsidP="00F24365">
            <w:pPr>
              <w:pStyle w:val="afa"/>
              <w:ind w:left="-118" w:right="-92"/>
              <w:rPr>
                <w:lang w:val="en-US"/>
              </w:rPr>
            </w:pPr>
            <w:r w:rsidRPr="00410CE2">
              <w:rPr>
                <w:lang w:val="en-US"/>
              </w:rPr>
              <w:t>45</w:t>
            </w:r>
          </w:p>
        </w:tc>
        <w:tc>
          <w:tcPr>
            <w:tcW w:w="1481" w:type="dxa"/>
            <w:tcBorders>
              <w:top w:val="single" w:sz="4" w:space="0" w:color="auto"/>
              <w:left w:val="single" w:sz="4" w:space="0" w:color="auto"/>
              <w:bottom w:val="single" w:sz="4" w:space="0" w:color="auto"/>
              <w:right w:val="single" w:sz="4" w:space="0" w:color="auto"/>
            </w:tcBorders>
          </w:tcPr>
          <w:p w:rsidR="00533FC1" w:rsidRPr="00CB34BC" w:rsidRDefault="00533FC1" w:rsidP="00F24365">
            <w:pPr>
              <w:pStyle w:val="afa"/>
            </w:pPr>
            <w:r>
              <w:t>типовое</w:t>
            </w:r>
          </w:p>
        </w:tc>
        <w:tc>
          <w:tcPr>
            <w:tcW w:w="1054" w:type="dxa"/>
            <w:tcBorders>
              <w:top w:val="single" w:sz="4" w:space="0" w:color="auto"/>
              <w:left w:val="single" w:sz="4" w:space="0" w:color="auto"/>
              <w:bottom w:val="single" w:sz="4" w:space="0" w:color="auto"/>
              <w:right w:val="single" w:sz="4" w:space="0" w:color="auto"/>
            </w:tcBorders>
          </w:tcPr>
          <w:p w:rsidR="00533FC1" w:rsidRPr="00B6215F" w:rsidRDefault="00533FC1" w:rsidP="00F24365">
            <w:pPr>
              <w:pStyle w:val="afa"/>
            </w:pPr>
            <w:r>
              <w:t>1939</w:t>
            </w:r>
          </w:p>
        </w:tc>
        <w:tc>
          <w:tcPr>
            <w:tcW w:w="751" w:type="dxa"/>
            <w:tcBorders>
              <w:top w:val="single" w:sz="4" w:space="0" w:color="auto"/>
              <w:left w:val="single" w:sz="4" w:space="0" w:color="auto"/>
              <w:bottom w:val="single" w:sz="4" w:space="0" w:color="auto"/>
              <w:right w:val="single" w:sz="4" w:space="0" w:color="auto"/>
            </w:tcBorders>
          </w:tcPr>
          <w:p w:rsidR="00533FC1" w:rsidRPr="00B6215F" w:rsidRDefault="00533FC1" w:rsidP="00F24365">
            <w:pPr>
              <w:pStyle w:val="afa"/>
            </w:pPr>
            <w:r>
              <w:t>54</w:t>
            </w:r>
          </w:p>
        </w:tc>
      </w:tr>
      <w:tr w:rsidR="00533FC1" w:rsidRPr="00CC5353" w:rsidTr="00533FC1">
        <w:trPr>
          <w:trHeight w:val="553"/>
          <w:jc w:val="center"/>
        </w:trPr>
        <w:tc>
          <w:tcPr>
            <w:tcW w:w="599" w:type="dxa"/>
            <w:tcBorders>
              <w:top w:val="single" w:sz="4" w:space="0" w:color="auto"/>
              <w:left w:val="single" w:sz="4" w:space="0" w:color="auto"/>
              <w:bottom w:val="single" w:sz="4" w:space="0" w:color="auto"/>
              <w:right w:val="single" w:sz="4" w:space="0" w:color="auto"/>
            </w:tcBorders>
          </w:tcPr>
          <w:p w:rsidR="00533FC1" w:rsidRPr="00CC5353" w:rsidRDefault="00533FC1" w:rsidP="00F24365">
            <w:pPr>
              <w:pStyle w:val="afa"/>
              <w:ind w:left="-114" w:right="-108"/>
            </w:pPr>
            <w:r>
              <w:t>2</w:t>
            </w:r>
          </w:p>
        </w:tc>
        <w:tc>
          <w:tcPr>
            <w:tcW w:w="3260" w:type="dxa"/>
            <w:tcBorders>
              <w:top w:val="single" w:sz="4" w:space="0" w:color="auto"/>
              <w:left w:val="single" w:sz="4" w:space="0" w:color="auto"/>
              <w:bottom w:val="single" w:sz="4" w:space="0" w:color="auto"/>
              <w:right w:val="single" w:sz="4" w:space="0" w:color="auto"/>
            </w:tcBorders>
          </w:tcPr>
          <w:p w:rsidR="00533FC1" w:rsidRPr="00CC5353" w:rsidRDefault="00533FC1" w:rsidP="00F24365">
            <w:pPr>
              <w:pStyle w:val="afa"/>
              <w:ind w:left="-103" w:right="-106"/>
            </w:pPr>
            <w:r w:rsidRPr="00CC5353">
              <w:t>фил.№9 Ермолинская дет</w:t>
            </w:r>
            <w:proofErr w:type="gramStart"/>
            <w:r w:rsidRPr="00CC5353">
              <w:t>.б</w:t>
            </w:r>
            <w:proofErr w:type="gramEnd"/>
            <w:r w:rsidRPr="00CC5353">
              <w:t>иблиотека</w:t>
            </w:r>
          </w:p>
        </w:tc>
        <w:tc>
          <w:tcPr>
            <w:tcW w:w="2410" w:type="dxa"/>
            <w:tcBorders>
              <w:top w:val="single" w:sz="4" w:space="0" w:color="auto"/>
              <w:left w:val="single" w:sz="4" w:space="0" w:color="auto"/>
              <w:bottom w:val="single" w:sz="4" w:space="0" w:color="auto"/>
              <w:right w:val="single" w:sz="4" w:space="0" w:color="auto"/>
            </w:tcBorders>
          </w:tcPr>
          <w:p w:rsidR="00533FC1" w:rsidRPr="00CC5353" w:rsidRDefault="00533FC1" w:rsidP="00F24365">
            <w:pPr>
              <w:pStyle w:val="afa"/>
            </w:pPr>
            <w:r w:rsidRPr="00CC5353">
              <w:t>г</w:t>
            </w:r>
            <w:proofErr w:type="gramStart"/>
            <w:r w:rsidRPr="00CC5353">
              <w:t>.Е</w:t>
            </w:r>
            <w:proofErr w:type="gramEnd"/>
            <w:r w:rsidRPr="00CC5353">
              <w:t>рмолино, ул.1 мая,</w:t>
            </w:r>
            <w:r>
              <w:t xml:space="preserve"> </w:t>
            </w:r>
            <w:r w:rsidRPr="00CC5353">
              <w:t>д.3,</w:t>
            </w:r>
            <w:r>
              <w:t xml:space="preserve"> </w:t>
            </w:r>
            <w:r w:rsidRPr="00CC5353">
              <w:t>ДК «Полет»</w:t>
            </w:r>
          </w:p>
        </w:tc>
        <w:tc>
          <w:tcPr>
            <w:tcW w:w="2126" w:type="dxa"/>
            <w:tcBorders>
              <w:top w:val="single" w:sz="4" w:space="0" w:color="auto"/>
              <w:left w:val="single" w:sz="4" w:space="0" w:color="auto"/>
              <w:bottom w:val="single" w:sz="4" w:space="0" w:color="auto"/>
              <w:right w:val="single" w:sz="4" w:space="0" w:color="auto"/>
            </w:tcBorders>
          </w:tcPr>
          <w:p w:rsidR="00533FC1" w:rsidRPr="00CC5353" w:rsidRDefault="00533FC1" w:rsidP="00F24365">
            <w:pPr>
              <w:pStyle w:val="afa"/>
              <w:ind w:left="-67"/>
            </w:pPr>
            <w:r w:rsidRPr="00CC5353">
              <w:t>8</w:t>
            </w:r>
            <w:r>
              <w:t>536</w:t>
            </w:r>
          </w:p>
        </w:tc>
        <w:tc>
          <w:tcPr>
            <w:tcW w:w="1701" w:type="dxa"/>
            <w:tcBorders>
              <w:top w:val="single" w:sz="4" w:space="0" w:color="auto"/>
              <w:left w:val="single" w:sz="4" w:space="0" w:color="auto"/>
              <w:bottom w:val="single" w:sz="4" w:space="0" w:color="auto"/>
              <w:right w:val="single" w:sz="4" w:space="0" w:color="auto"/>
            </w:tcBorders>
          </w:tcPr>
          <w:p w:rsidR="00533FC1" w:rsidRPr="00CC5353" w:rsidRDefault="00533FC1" w:rsidP="00F24365">
            <w:pPr>
              <w:pStyle w:val="afa"/>
            </w:pPr>
            <w:r>
              <w:t>1099</w:t>
            </w:r>
          </w:p>
        </w:tc>
        <w:tc>
          <w:tcPr>
            <w:tcW w:w="967" w:type="dxa"/>
            <w:tcBorders>
              <w:top w:val="single" w:sz="4" w:space="0" w:color="auto"/>
              <w:left w:val="single" w:sz="4" w:space="0" w:color="auto"/>
              <w:bottom w:val="single" w:sz="4" w:space="0" w:color="auto"/>
              <w:right w:val="single" w:sz="4" w:space="0" w:color="auto"/>
            </w:tcBorders>
          </w:tcPr>
          <w:p w:rsidR="00533FC1" w:rsidRPr="00410CE2" w:rsidRDefault="00533FC1" w:rsidP="00F24365">
            <w:pPr>
              <w:pStyle w:val="afa"/>
              <w:ind w:left="-118" w:right="-92"/>
              <w:rPr>
                <w:lang w:val="en-US"/>
              </w:rPr>
            </w:pPr>
            <w:r w:rsidRPr="00410CE2">
              <w:rPr>
                <w:lang w:val="en-US"/>
              </w:rPr>
              <w:t>45</w:t>
            </w:r>
          </w:p>
        </w:tc>
        <w:tc>
          <w:tcPr>
            <w:tcW w:w="1481" w:type="dxa"/>
            <w:tcBorders>
              <w:top w:val="single" w:sz="4" w:space="0" w:color="auto"/>
              <w:left w:val="single" w:sz="4" w:space="0" w:color="auto"/>
              <w:bottom w:val="single" w:sz="4" w:space="0" w:color="auto"/>
              <w:right w:val="single" w:sz="4" w:space="0" w:color="auto"/>
            </w:tcBorders>
          </w:tcPr>
          <w:p w:rsidR="00533FC1" w:rsidRPr="00CB34BC" w:rsidRDefault="00533FC1" w:rsidP="00F24365">
            <w:pPr>
              <w:pStyle w:val="afa"/>
            </w:pPr>
            <w:r>
              <w:t>типовое</w:t>
            </w:r>
          </w:p>
        </w:tc>
        <w:tc>
          <w:tcPr>
            <w:tcW w:w="1054" w:type="dxa"/>
            <w:tcBorders>
              <w:top w:val="single" w:sz="4" w:space="0" w:color="auto"/>
              <w:left w:val="single" w:sz="4" w:space="0" w:color="auto"/>
              <w:bottom w:val="single" w:sz="4" w:space="0" w:color="auto"/>
              <w:right w:val="single" w:sz="4" w:space="0" w:color="auto"/>
            </w:tcBorders>
          </w:tcPr>
          <w:p w:rsidR="00533FC1" w:rsidRPr="00B6215F" w:rsidRDefault="00533FC1" w:rsidP="00F24365">
            <w:pPr>
              <w:pStyle w:val="afa"/>
            </w:pPr>
            <w:r>
              <w:t>1939</w:t>
            </w:r>
          </w:p>
        </w:tc>
        <w:tc>
          <w:tcPr>
            <w:tcW w:w="751" w:type="dxa"/>
            <w:tcBorders>
              <w:top w:val="single" w:sz="4" w:space="0" w:color="auto"/>
              <w:left w:val="single" w:sz="4" w:space="0" w:color="auto"/>
              <w:bottom w:val="single" w:sz="4" w:space="0" w:color="auto"/>
              <w:right w:val="single" w:sz="4" w:space="0" w:color="auto"/>
            </w:tcBorders>
          </w:tcPr>
          <w:p w:rsidR="00533FC1" w:rsidRPr="00B6215F" w:rsidRDefault="00533FC1" w:rsidP="00F24365">
            <w:pPr>
              <w:pStyle w:val="afa"/>
            </w:pPr>
            <w:r>
              <w:t>54</w:t>
            </w:r>
          </w:p>
        </w:tc>
      </w:tr>
      <w:tr w:rsidR="00533FC1" w:rsidRPr="00CC5353" w:rsidTr="00533FC1">
        <w:trPr>
          <w:trHeight w:val="553"/>
          <w:jc w:val="center"/>
        </w:trPr>
        <w:tc>
          <w:tcPr>
            <w:tcW w:w="599" w:type="dxa"/>
            <w:tcBorders>
              <w:top w:val="single" w:sz="4" w:space="0" w:color="auto"/>
              <w:left w:val="single" w:sz="4" w:space="0" w:color="auto"/>
              <w:bottom w:val="single" w:sz="4" w:space="0" w:color="auto"/>
              <w:right w:val="single" w:sz="4" w:space="0" w:color="auto"/>
            </w:tcBorders>
          </w:tcPr>
          <w:p w:rsidR="00533FC1" w:rsidRPr="00CC5353" w:rsidRDefault="00533FC1" w:rsidP="00F24365">
            <w:pPr>
              <w:pStyle w:val="afa"/>
              <w:ind w:left="-114" w:right="-108"/>
            </w:pPr>
            <w:r>
              <w:t>3</w:t>
            </w:r>
          </w:p>
        </w:tc>
        <w:tc>
          <w:tcPr>
            <w:tcW w:w="3260" w:type="dxa"/>
            <w:tcBorders>
              <w:top w:val="single" w:sz="4" w:space="0" w:color="auto"/>
              <w:left w:val="single" w:sz="4" w:space="0" w:color="auto"/>
              <w:bottom w:val="single" w:sz="4" w:space="0" w:color="auto"/>
              <w:right w:val="single" w:sz="4" w:space="0" w:color="auto"/>
            </w:tcBorders>
          </w:tcPr>
          <w:p w:rsidR="00533FC1" w:rsidRPr="00CC5353" w:rsidRDefault="00533FC1" w:rsidP="00F24365">
            <w:pPr>
              <w:pStyle w:val="afa"/>
              <w:ind w:left="-103" w:right="-106"/>
            </w:pPr>
            <w:r w:rsidRPr="00CC5353">
              <w:t xml:space="preserve">фил.№15 Русиновская </w:t>
            </w:r>
            <w:proofErr w:type="gramStart"/>
            <w:r w:rsidRPr="00CC5353">
              <w:t>с</w:t>
            </w:r>
            <w:proofErr w:type="gramEnd"/>
            <w:r w:rsidRPr="00CC5353">
              <w:t>/б</w:t>
            </w:r>
          </w:p>
        </w:tc>
        <w:tc>
          <w:tcPr>
            <w:tcW w:w="2410" w:type="dxa"/>
            <w:tcBorders>
              <w:top w:val="single" w:sz="4" w:space="0" w:color="auto"/>
              <w:left w:val="single" w:sz="4" w:space="0" w:color="auto"/>
              <w:bottom w:val="single" w:sz="4" w:space="0" w:color="auto"/>
              <w:right w:val="single" w:sz="4" w:space="0" w:color="auto"/>
            </w:tcBorders>
          </w:tcPr>
          <w:p w:rsidR="00533FC1" w:rsidRPr="00CC5353" w:rsidRDefault="00533FC1" w:rsidP="00F24365">
            <w:pPr>
              <w:pStyle w:val="afa"/>
            </w:pPr>
            <w:r w:rsidRPr="00CC5353">
              <w:t>г</w:t>
            </w:r>
            <w:proofErr w:type="gramStart"/>
            <w:r w:rsidRPr="00CC5353">
              <w:t>.Е</w:t>
            </w:r>
            <w:proofErr w:type="gramEnd"/>
            <w:r w:rsidRPr="00CC5353">
              <w:t>рмолино,ул.Русиново,</w:t>
            </w:r>
            <w:r>
              <w:t xml:space="preserve"> </w:t>
            </w:r>
            <w:r w:rsidRPr="00CC5353">
              <w:t>д.23</w:t>
            </w:r>
            <w:r>
              <w:t>4</w:t>
            </w:r>
          </w:p>
        </w:tc>
        <w:tc>
          <w:tcPr>
            <w:tcW w:w="2126" w:type="dxa"/>
            <w:tcBorders>
              <w:top w:val="single" w:sz="4" w:space="0" w:color="auto"/>
              <w:left w:val="single" w:sz="4" w:space="0" w:color="auto"/>
              <w:bottom w:val="single" w:sz="4" w:space="0" w:color="auto"/>
              <w:right w:val="single" w:sz="4" w:space="0" w:color="auto"/>
            </w:tcBorders>
          </w:tcPr>
          <w:p w:rsidR="00533FC1" w:rsidRPr="00CC5353" w:rsidRDefault="00533FC1" w:rsidP="00F24365">
            <w:pPr>
              <w:pStyle w:val="afa"/>
              <w:ind w:left="-67"/>
            </w:pPr>
            <w:r w:rsidRPr="00CC5353">
              <w:t>821</w:t>
            </w:r>
            <w:r>
              <w:t>8</w:t>
            </w:r>
          </w:p>
        </w:tc>
        <w:tc>
          <w:tcPr>
            <w:tcW w:w="1701" w:type="dxa"/>
            <w:tcBorders>
              <w:top w:val="single" w:sz="4" w:space="0" w:color="auto"/>
              <w:left w:val="single" w:sz="4" w:space="0" w:color="auto"/>
              <w:bottom w:val="single" w:sz="4" w:space="0" w:color="auto"/>
              <w:right w:val="single" w:sz="4" w:space="0" w:color="auto"/>
            </w:tcBorders>
          </w:tcPr>
          <w:p w:rsidR="00533FC1" w:rsidRPr="00CC5353" w:rsidRDefault="00533FC1" w:rsidP="00F24365">
            <w:pPr>
              <w:pStyle w:val="afa"/>
            </w:pPr>
            <w:r w:rsidRPr="00CC5353">
              <w:t>3</w:t>
            </w:r>
            <w:r>
              <w:t>7</w:t>
            </w:r>
            <w:r w:rsidRPr="00CC5353">
              <w:t>0</w:t>
            </w:r>
          </w:p>
        </w:tc>
        <w:tc>
          <w:tcPr>
            <w:tcW w:w="967" w:type="dxa"/>
            <w:tcBorders>
              <w:top w:val="single" w:sz="4" w:space="0" w:color="auto"/>
              <w:left w:val="single" w:sz="4" w:space="0" w:color="auto"/>
              <w:bottom w:val="single" w:sz="4" w:space="0" w:color="auto"/>
              <w:right w:val="single" w:sz="4" w:space="0" w:color="auto"/>
            </w:tcBorders>
          </w:tcPr>
          <w:p w:rsidR="00533FC1" w:rsidRPr="00410CE2" w:rsidRDefault="00533FC1" w:rsidP="00F24365">
            <w:pPr>
              <w:pStyle w:val="afa"/>
              <w:ind w:left="-118" w:right="-92"/>
              <w:rPr>
                <w:lang w:val="en-US"/>
              </w:rPr>
            </w:pPr>
            <w:r w:rsidRPr="00410CE2">
              <w:rPr>
                <w:lang w:val="en-US"/>
              </w:rPr>
              <w:t>84</w:t>
            </w:r>
          </w:p>
        </w:tc>
        <w:tc>
          <w:tcPr>
            <w:tcW w:w="1481" w:type="dxa"/>
            <w:tcBorders>
              <w:top w:val="single" w:sz="4" w:space="0" w:color="auto"/>
              <w:left w:val="single" w:sz="4" w:space="0" w:color="auto"/>
              <w:bottom w:val="single" w:sz="4" w:space="0" w:color="auto"/>
              <w:right w:val="single" w:sz="4" w:space="0" w:color="auto"/>
            </w:tcBorders>
          </w:tcPr>
          <w:p w:rsidR="00533FC1" w:rsidRDefault="00533FC1" w:rsidP="00F24365">
            <w:pPr>
              <w:pStyle w:val="afa"/>
              <w:ind w:left="-96" w:right="-74"/>
              <w:rPr>
                <w:szCs w:val="20"/>
              </w:rPr>
            </w:pPr>
            <w:r>
              <w:rPr>
                <w:szCs w:val="20"/>
              </w:rPr>
              <w:t>приспособленное</w:t>
            </w:r>
          </w:p>
        </w:tc>
        <w:tc>
          <w:tcPr>
            <w:tcW w:w="1054" w:type="dxa"/>
            <w:tcBorders>
              <w:top w:val="single" w:sz="4" w:space="0" w:color="auto"/>
              <w:left w:val="single" w:sz="4" w:space="0" w:color="auto"/>
              <w:bottom w:val="single" w:sz="4" w:space="0" w:color="auto"/>
              <w:right w:val="single" w:sz="4" w:space="0" w:color="auto"/>
            </w:tcBorders>
          </w:tcPr>
          <w:p w:rsidR="00533FC1" w:rsidRDefault="00533FC1" w:rsidP="00F24365">
            <w:pPr>
              <w:pStyle w:val="afa"/>
              <w:rPr>
                <w:szCs w:val="20"/>
              </w:rPr>
            </w:pPr>
            <w:r>
              <w:rPr>
                <w:szCs w:val="20"/>
              </w:rPr>
              <w:t>1962</w:t>
            </w:r>
          </w:p>
        </w:tc>
        <w:tc>
          <w:tcPr>
            <w:tcW w:w="751" w:type="dxa"/>
            <w:tcBorders>
              <w:top w:val="single" w:sz="4" w:space="0" w:color="auto"/>
              <w:left w:val="single" w:sz="4" w:space="0" w:color="auto"/>
              <w:bottom w:val="single" w:sz="4" w:space="0" w:color="auto"/>
              <w:right w:val="single" w:sz="4" w:space="0" w:color="auto"/>
            </w:tcBorders>
          </w:tcPr>
          <w:p w:rsidR="00533FC1" w:rsidRDefault="00533FC1" w:rsidP="00F24365">
            <w:pPr>
              <w:pStyle w:val="afa"/>
              <w:rPr>
                <w:szCs w:val="20"/>
              </w:rPr>
            </w:pPr>
            <w:r>
              <w:rPr>
                <w:szCs w:val="20"/>
              </w:rPr>
              <w:t>40</w:t>
            </w:r>
          </w:p>
        </w:tc>
      </w:tr>
      <w:tr w:rsidR="00533FC1" w:rsidRPr="00CC5353" w:rsidTr="00533FC1">
        <w:trPr>
          <w:trHeight w:val="553"/>
          <w:jc w:val="center"/>
        </w:trPr>
        <w:tc>
          <w:tcPr>
            <w:tcW w:w="599" w:type="dxa"/>
            <w:tcBorders>
              <w:top w:val="single" w:sz="4" w:space="0" w:color="auto"/>
              <w:left w:val="single" w:sz="4" w:space="0" w:color="auto"/>
              <w:bottom w:val="single" w:sz="4" w:space="0" w:color="auto"/>
              <w:right w:val="single" w:sz="4" w:space="0" w:color="auto"/>
            </w:tcBorders>
          </w:tcPr>
          <w:p w:rsidR="00533FC1" w:rsidRPr="00CC5353" w:rsidRDefault="00533FC1" w:rsidP="00F24365">
            <w:pPr>
              <w:pStyle w:val="afa"/>
              <w:ind w:left="-114" w:right="-108"/>
            </w:pPr>
            <w:r>
              <w:t>4</w:t>
            </w:r>
          </w:p>
        </w:tc>
        <w:tc>
          <w:tcPr>
            <w:tcW w:w="3260" w:type="dxa"/>
            <w:tcBorders>
              <w:top w:val="single" w:sz="4" w:space="0" w:color="auto"/>
              <w:left w:val="single" w:sz="4" w:space="0" w:color="auto"/>
              <w:bottom w:val="single" w:sz="4" w:space="0" w:color="auto"/>
              <w:right w:val="single" w:sz="4" w:space="0" w:color="auto"/>
            </w:tcBorders>
          </w:tcPr>
          <w:p w:rsidR="00533FC1" w:rsidRPr="00CC5353" w:rsidRDefault="00533FC1" w:rsidP="00F24365">
            <w:pPr>
              <w:pStyle w:val="afa"/>
              <w:ind w:left="-103" w:right="-106"/>
            </w:pPr>
            <w:r w:rsidRPr="00CC5353">
              <w:t>фил.№16 библ</w:t>
            </w:r>
            <w:proofErr w:type="gramStart"/>
            <w:r w:rsidRPr="00CC5353">
              <w:t>.О</w:t>
            </w:r>
            <w:proofErr w:type="gramEnd"/>
            <w:r w:rsidRPr="00CC5353">
              <w:t>ПХ «Ермолино»</w:t>
            </w:r>
          </w:p>
        </w:tc>
        <w:tc>
          <w:tcPr>
            <w:tcW w:w="2410" w:type="dxa"/>
            <w:tcBorders>
              <w:top w:val="single" w:sz="4" w:space="0" w:color="auto"/>
              <w:left w:val="single" w:sz="4" w:space="0" w:color="auto"/>
              <w:bottom w:val="single" w:sz="4" w:space="0" w:color="auto"/>
              <w:right w:val="single" w:sz="4" w:space="0" w:color="auto"/>
            </w:tcBorders>
          </w:tcPr>
          <w:p w:rsidR="00533FC1" w:rsidRPr="00CC5353" w:rsidRDefault="00533FC1" w:rsidP="00F24365">
            <w:pPr>
              <w:pStyle w:val="afa"/>
            </w:pPr>
            <w:r w:rsidRPr="00CC5353">
              <w:t>ОПХ «Ермолино»</w:t>
            </w:r>
          </w:p>
        </w:tc>
        <w:tc>
          <w:tcPr>
            <w:tcW w:w="2126" w:type="dxa"/>
            <w:tcBorders>
              <w:top w:val="single" w:sz="4" w:space="0" w:color="auto"/>
              <w:left w:val="single" w:sz="4" w:space="0" w:color="auto"/>
              <w:bottom w:val="single" w:sz="4" w:space="0" w:color="auto"/>
              <w:right w:val="single" w:sz="4" w:space="0" w:color="auto"/>
            </w:tcBorders>
          </w:tcPr>
          <w:p w:rsidR="00533FC1" w:rsidRPr="00CC5353" w:rsidRDefault="00533FC1" w:rsidP="00F24365">
            <w:pPr>
              <w:pStyle w:val="afa"/>
              <w:ind w:left="-67"/>
            </w:pPr>
            <w:r w:rsidRPr="00CC5353">
              <w:t>6</w:t>
            </w:r>
            <w:r>
              <w:t>584</w:t>
            </w:r>
          </w:p>
        </w:tc>
        <w:tc>
          <w:tcPr>
            <w:tcW w:w="1701" w:type="dxa"/>
            <w:tcBorders>
              <w:top w:val="single" w:sz="4" w:space="0" w:color="auto"/>
              <w:left w:val="single" w:sz="4" w:space="0" w:color="auto"/>
              <w:bottom w:val="single" w:sz="4" w:space="0" w:color="auto"/>
              <w:right w:val="single" w:sz="4" w:space="0" w:color="auto"/>
            </w:tcBorders>
          </w:tcPr>
          <w:p w:rsidR="00533FC1" w:rsidRPr="00CC5353" w:rsidRDefault="00533FC1" w:rsidP="00F24365">
            <w:pPr>
              <w:pStyle w:val="afa"/>
            </w:pPr>
            <w:r w:rsidRPr="00CC5353">
              <w:t>30</w:t>
            </w:r>
            <w:r>
              <w:t>0</w:t>
            </w:r>
          </w:p>
        </w:tc>
        <w:tc>
          <w:tcPr>
            <w:tcW w:w="967" w:type="dxa"/>
            <w:tcBorders>
              <w:top w:val="single" w:sz="4" w:space="0" w:color="auto"/>
              <w:left w:val="single" w:sz="4" w:space="0" w:color="auto"/>
              <w:bottom w:val="single" w:sz="4" w:space="0" w:color="auto"/>
              <w:right w:val="single" w:sz="4" w:space="0" w:color="auto"/>
            </w:tcBorders>
          </w:tcPr>
          <w:p w:rsidR="00533FC1" w:rsidRPr="00410CE2" w:rsidRDefault="00533FC1" w:rsidP="00F24365">
            <w:pPr>
              <w:pStyle w:val="afa"/>
              <w:ind w:left="-118" w:right="-92"/>
              <w:rPr>
                <w:lang w:val="en-US"/>
              </w:rPr>
            </w:pPr>
            <w:r w:rsidRPr="00410CE2">
              <w:rPr>
                <w:lang w:val="en-US"/>
              </w:rPr>
              <w:t>30</w:t>
            </w:r>
          </w:p>
        </w:tc>
        <w:tc>
          <w:tcPr>
            <w:tcW w:w="1481" w:type="dxa"/>
            <w:tcBorders>
              <w:top w:val="single" w:sz="4" w:space="0" w:color="auto"/>
              <w:left w:val="single" w:sz="4" w:space="0" w:color="auto"/>
              <w:bottom w:val="single" w:sz="4" w:space="0" w:color="auto"/>
              <w:right w:val="single" w:sz="4" w:space="0" w:color="auto"/>
            </w:tcBorders>
          </w:tcPr>
          <w:p w:rsidR="00533FC1" w:rsidRPr="00410CE2" w:rsidRDefault="00533FC1" w:rsidP="00F24365">
            <w:pPr>
              <w:pStyle w:val="afa"/>
              <w:ind w:left="-96" w:right="-74"/>
              <w:rPr>
                <w:lang w:val="en-US"/>
              </w:rPr>
            </w:pPr>
            <w:r w:rsidRPr="00B82219">
              <w:rPr>
                <w:szCs w:val="20"/>
              </w:rPr>
              <w:t>приспособленное</w:t>
            </w:r>
          </w:p>
        </w:tc>
        <w:tc>
          <w:tcPr>
            <w:tcW w:w="1054" w:type="dxa"/>
            <w:tcBorders>
              <w:top w:val="single" w:sz="4" w:space="0" w:color="auto"/>
              <w:left w:val="single" w:sz="4" w:space="0" w:color="auto"/>
              <w:bottom w:val="single" w:sz="4" w:space="0" w:color="auto"/>
              <w:right w:val="single" w:sz="4" w:space="0" w:color="auto"/>
            </w:tcBorders>
          </w:tcPr>
          <w:p w:rsidR="00533FC1" w:rsidRPr="00410CE2" w:rsidRDefault="00533FC1" w:rsidP="00F24365">
            <w:pPr>
              <w:pStyle w:val="afa"/>
              <w:rPr>
                <w:lang w:val="en-US"/>
              </w:rPr>
            </w:pPr>
          </w:p>
        </w:tc>
        <w:tc>
          <w:tcPr>
            <w:tcW w:w="751" w:type="dxa"/>
            <w:tcBorders>
              <w:top w:val="single" w:sz="4" w:space="0" w:color="auto"/>
              <w:left w:val="single" w:sz="4" w:space="0" w:color="auto"/>
              <w:bottom w:val="single" w:sz="4" w:space="0" w:color="auto"/>
              <w:right w:val="single" w:sz="4" w:space="0" w:color="auto"/>
            </w:tcBorders>
          </w:tcPr>
          <w:p w:rsidR="00533FC1" w:rsidRPr="00410CE2" w:rsidRDefault="00533FC1" w:rsidP="00F24365">
            <w:pPr>
              <w:pStyle w:val="afa"/>
              <w:rPr>
                <w:lang w:val="en-US"/>
              </w:rPr>
            </w:pPr>
          </w:p>
        </w:tc>
      </w:tr>
    </w:tbl>
    <w:p w:rsidR="00533FC1" w:rsidRDefault="00533FC1" w:rsidP="00533FC1">
      <w:pPr>
        <w:rPr>
          <w:lang w:val="en-US"/>
        </w:rPr>
      </w:pPr>
    </w:p>
    <w:p w:rsidR="00533FC1" w:rsidRPr="00AA482D" w:rsidRDefault="00533FC1" w:rsidP="00533FC1">
      <w:pPr>
        <w:ind w:firstLine="709"/>
      </w:pPr>
      <w:r w:rsidRPr="007C773E">
        <w:t xml:space="preserve">В здании МУК ДК «Полет» есть кинозал на 70 зрительских мест, библиотеки взрослая и детская, износ здания составляет -54%, необходим косметический ремонт. Напротив, от </w:t>
      </w:r>
      <w:bookmarkStart w:id="176" w:name="_Toc154543867"/>
      <w:bookmarkStart w:id="177" w:name="_Toc173203501"/>
      <w:bookmarkStart w:id="178" w:name="_Toc185048312"/>
      <w:bookmarkStart w:id="179" w:name="_Toc192317439"/>
      <w:r w:rsidRPr="007C773E">
        <w:t xml:space="preserve">МУК ДК «Полет» расположен парк, которому необходимо благоустройство. </w:t>
      </w:r>
    </w:p>
    <w:p w:rsidR="00214E37" w:rsidRDefault="00214E37" w:rsidP="00533FC1">
      <w:pPr>
        <w:ind w:left="709"/>
        <w:jc w:val="center"/>
        <w:rPr>
          <w:b/>
        </w:rPr>
      </w:pPr>
    </w:p>
    <w:p w:rsidR="00533FC1" w:rsidRPr="00E54374" w:rsidRDefault="00533FC1" w:rsidP="00533FC1">
      <w:pPr>
        <w:ind w:left="709"/>
        <w:jc w:val="center"/>
        <w:rPr>
          <w:b/>
        </w:rPr>
      </w:pPr>
      <w:r w:rsidRPr="00E54374">
        <w:rPr>
          <w:b/>
        </w:rPr>
        <w:t>Потребительский рынок</w:t>
      </w:r>
    </w:p>
    <w:p w:rsidR="00533FC1" w:rsidRPr="00A2764C" w:rsidRDefault="00533FC1" w:rsidP="00533FC1">
      <w:pPr>
        <w:ind w:firstLine="709"/>
      </w:pPr>
      <w:r w:rsidRPr="00A2764C">
        <w:t>Потребительский рынок – торговля, общественное питание, бытовое обслуживание – наиболее динамично развивающаяся отрасль социальной инфраструктуры города. За последние годы фиксируется постоянный рост товарооборота, составляющего потребительский рынок.</w:t>
      </w:r>
    </w:p>
    <w:p w:rsidR="00533FC1" w:rsidRDefault="00533FC1" w:rsidP="00533FC1">
      <w:pPr>
        <w:jc w:val="center"/>
        <w:rPr>
          <w:color w:val="FF0000"/>
        </w:rPr>
      </w:pPr>
      <w:r>
        <w:rPr>
          <w:b/>
        </w:rPr>
        <w:t>Торговля</w:t>
      </w:r>
    </w:p>
    <w:p w:rsidR="00533FC1" w:rsidRDefault="00533FC1" w:rsidP="00533FC1">
      <w:r w:rsidRPr="00D53BB2">
        <w:t>В н</w:t>
      </w:r>
      <w:r w:rsidRPr="00647C1D">
        <w:t xml:space="preserve">астоящее время </w:t>
      </w:r>
      <w:r>
        <w:t>количество магазинов -</w:t>
      </w:r>
      <w:r w:rsidR="00BD5A72">
        <w:t xml:space="preserve"> 32</w:t>
      </w:r>
      <w:r w:rsidRPr="00647C1D">
        <w:t>, количество</w:t>
      </w:r>
      <w:r w:rsidRPr="00C11758">
        <w:t xml:space="preserve"> работающих – 151 человека</w:t>
      </w:r>
      <w:r>
        <w:t xml:space="preserve">, </w:t>
      </w:r>
      <w:r w:rsidR="00BD5A72" w:rsidRPr="00BD5A72">
        <w:t xml:space="preserve">5968,3 </w:t>
      </w:r>
      <w:r w:rsidRPr="00F00961">
        <w:t xml:space="preserve"> м </w:t>
      </w:r>
      <w:r w:rsidRPr="00F00961">
        <w:rPr>
          <w:vertAlign w:val="superscript"/>
        </w:rPr>
        <w:t>2</w:t>
      </w:r>
      <w:r w:rsidRPr="00F00961">
        <w:t xml:space="preserve">  торговой площади всего</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3049"/>
        <w:gridCol w:w="2901"/>
        <w:gridCol w:w="2901"/>
        <w:gridCol w:w="3007"/>
      </w:tblGrid>
      <w:tr w:rsidR="00533FC1" w:rsidTr="00F24365">
        <w:trPr>
          <w:jc w:val="center"/>
        </w:trPr>
        <w:tc>
          <w:tcPr>
            <w:tcW w:w="5000" w:type="pct"/>
            <w:gridSpan w:val="5"/>
            <w:shd w:val="clear" w:color="auto" w:fill="auto"/>
          </w:tcPr>
          <w:p w:rsidR="00533FC1" w:rsidRDefault="00533FC1" w:rsidP="00F24365">
            <w:pPr>
              <w:pStyle w:val="afa"/>
            </w:pPr>
            <w:r>
              <w:t>Количество магазинов по МО (продовольственные)</w:t>
            </w:r>
          </w:p>
          <w:p w:rsidR="00533FC1" w:rsidRDefault="00533FC1" w:rsidP="00F24365">
            <w:pPr>
              <w:pStyle w:val="afa"/>
            </w:pPr>
          </w:p>
        </w:tc>
      </w:tr>
      <w:tr w:rsidR="00533FC1" w:rsidTr="00F24365">
        <w:trPr>
          <w:jc w:val="center"/>
        </w:trPr>
        <w:tc>
          <w:tcPr>
            <w:tcW w:w="990" w:type="pct"/>
            <w:shd w:val="clear" w:color="auto" w:fill="auto"/>
          </w:tcPr>
          <w:p w:rsidR="00533FC1" w:rsidRDefault="00533FC1" w:rsidP="00F24365">
            <w:pPr>
              <w:pStyle w:val="afa"/>
            </w:pPr>
          </w:p>
        </w:tc>
        <w:tc>
          <w:tcPr>
            <w:tcW w:w="1031" w:type="pct"/>
            <w:shd w:val="clear" w:color="auto" w:fill="auto"/>
          </w:tcPr>
          <w:p w:rsidR="00533FC1" w:rsidRDefault="00533FC1" w:rsidP="00F24365">
            <w:pPr>
              <w:pStyle w:val="afa"/>
            </w:pPr>
            <w:r>
              <w:t>количество</w:t>
            </w:r>
          </w:p>
        </w:tc>
        <w:tc>
          <w:tcPr>
            <w:tcW w:w="981" w:type="pct"/>
            <w:shd w:val="clear" w:color="auto" w:fill="auto"/>
          </w:tcPr>
          <w:p w:rsidR="00533FC1" w:rsidRDefault="00533FC1" w:rsidP="00F24365">
            <w:pPr>
              <w:pStyle w:val="afa"/>
            </w:pPr>
            <w:r>
              <w:t>общая площадь</w:t>
            </w:r>
          </w:p>
        </w:tc>
        <w:tc>
          <w:tcPr>
            <w:tcW w:w="981" w:type="pct"/>
            <w:shd w:val="clear" w:color="auto" w:fill="auto"/>
          </w:tcPr>
          <w:p w:rsidR="00533FC1" w:rsidRDefault="00533FC1" w:rsidP="00F24365">
            <w:pPr>
              <w:pStyle w:val="afa"/>
            </w:pPr>
            <w:r>
              <w:t>в т.ч. торговая</w:t>
            </w:r>
          </w:p>
        </w:tc>
        <w:tc>
          <w:tcPr>
            <w:tcW w:w="1017" w:type="pct"/>
            <w:shd w:val="clear" w:color="auto" w:fill="auto"/>
          </w:tcPr>
          <w:p w:rsidR="00533FC1" w:rsidRDefault="00533FC1" w:rsidP="00F24365">
            <w:pPr>
              <w:pStyle w:val="afa"/>
            </w:pPr>
            <w:r>
              <w:t xml:space="preserve">численность </w:t>
            </w:r>
            <w:proofErr w:type="gramStart"/>
            <w:r>
              <w:t>работающих</w:t>
            </w:r>
            <w:proofErr w:type="gramEnd"/>
          </w:p>
        </w:tc>
      </w:tr>
      <w:tr w:rsidR="00533FC1" w:rsidTr="00F24365">
        <w:tblPrEx>
          <w:jc w:val="left"/>
        </w:tblPrEx>
        <w:tc>
          <w:tcPr>
            <w:tcW w:w="990" w:type="pct"/>
            <w:shd w:val="clear" w:color="auto" w:fill="auto"/>
          </w:tcPr>
          <w:p w:rsidR="00533FC1" w:rsidRPr="004C244B" w:rsidRDefault="00533FC1" w:rsidP="00F24365">
            <w:pPr>
              <w:pStyle w:val="afa"/>
            </w:pPr>
            <w:r>
              <w:t>МО ГП г</w:t>
            </w:r>
            <w:proofErr w:type="gramStart"/>
            <w:r>
              <w:t>.Е</w:t>
            </w:r>
            <w:proofErr w:type="gramEnd"/>
            <w:r>
              <w:t>рмолино</w:t>
            </w:r>
          </w:p>
        </w:tc>
        <w:tc>
          <w:tcPr>
            <w:tcW w:w="1031" w:type="pct"/>
            <w:shd w:val="clear" w:color="auto" w:fill="auto"/>
          </w:tcPr>
          <w:p w:rsidR="00533FC1" w:rsidRDefault="00533FC1" w:rsidP="00F24365">
            <w:pPr>
              <w:pStyle w:val="afa"/>
            </w:pPr>
            <w:r>
              <w:t>17</w:t>
            </w:r>
          </w:p>
        </w:tc>
        <w:tc>
          <w:tcPr>
            <w:tcW w:w="981" w:type="pct"/>
            <w:shd w:val="clear" w:color="auto" w:fill="auto"/>
          </w:tcPr>
          <w:p w:rsidR="00533FC1" w:rsidRDefault="00BD5A72" w:rsidP="00F24365">
            <w:pPr>
              <w:pStyle w:val="afa"/>
            </w:pPr>
            <w:r w:rsidRPr="00BD5A72">
              <w:t>754,1</w:t>
            </w:r>
          </w:p>
        </w:tc>
        <w:tc>
          <w:tcPr>
            <w:tcW w:w="981" w:type="pct"/>
            <w:shd w:val="clear" w:color="auto" w:fill="auto"/>
          </w:tcPr>
          <w:p w:rsidR="00533FC1" w:rsidRDefault="00533FC1" w:rsidP="00F24365">
            <w:pPr>
              <w:pStyle w:val="afa"/>
            </w:pPr>
            <w:r>
              <w:t>642,0</w:t>
            </w:r>
          </w:p>
        </w:tc>
        <w:tc>
          <w:tcPr>
            <w:tcW w:w="1017" w:type="pct"/>
            <w:shd w:val="clear" w:color="auto" w:fill="auto"/>
          </w:tcPr>
          <w:p w:rsidR="00533FC1" w:rsidRDefault="00533FC1" w:rsidP="00F24365">
            <w:pPr>
              <w:pStyle w:val="afa"/>
            </w:pPr>
            <w:r>
              <w:t>83</w:t>
            </w:r>
          </w:p>
        </w:tc>
      </w:tr>
      <w:tr w:rsidR="00533FC1" w:rsidTr="00F24365">
        <w:trPr>
          <w:jc w:val="center"/>
        </w:trPr>
        <w:tc>
          <w:tcPr>
            <w:tcW w:w="5000" w:type="pct"/>
            <w:gridSpan w:val="5"/>
            <w:shd w:val="clear" w:color="auto" w:fill="auto"/>
          </w:tcPr>
          <w:p w:rsidR="00533FC1" w:rsidRDefault="00533FC1" w:rsidP="00F24365">
            <w:pPr>
              <w:pStyle w:val="afa"/>
            </w:pPr>
            <w:r>
              <w:t>Количество магазинов по МО (непродовольственные)</w:t>
            </w:r>
          </w:p>
          <w:p w:rsidR="00533FC1" w:rsidRDefault="00533FC1" w:rsidP="00F24365">
            <w:pPr>
              <w:pStyle w:val="afa"/>
            </w:pPr>
          </w:p>
        </w:tc>
      </w:tr>
      <w:tr w:rsidR="00533FC1" w:rsidTr="00F24365">
        <w:trPr>
          <w:jc w:val="center"/>
        </w:trPr>
        <w:tc>
          <w:tcPr>
            <w:tcW w:w="990" w:type="pct"/>
            <w:shd w:val="clear" w:color="auto" w:fill="auto"/>
          </w:tcPr>
          <w:p w:rsidR="00533FC1" w:rsidRPr="004C244B" w:rsidRDefault="00533FC1" w:rsidP="00F24365">
            <w:pPr>
              <w:pStyle w:val="afa"/>
            </w:pPr>
            <w:r>
              <w:lastRenderedPageBreak/>
              <w:t>МО ГП г</w:t>
            </w:r>
            <w:proofErr w:type="gramStart"/>
            <w:r>
              <w:t>.Е</w:t>
            </w:r>
            <w:proofErr w:type="gramEnd"/>
            <w:r>
              <w:t>рмолино</w:t>
            </w:r>
          </w:p>
        </w:tc>
        <w:tc>
          <w:tcPr>
            <w:tcW w:w="1031" w:type="pct"/>
            <w:shd w:val="clear" w:color="auto" w:fill="auto"/>
          </w:tcPr>
          <w:p w:rsidR="00533FC1" w:rsidRDefault="00533FC1" w:rsidP="00F24365">
            <w:pPr>
              <w:pStyle w:val="afa"/>
            </w:pPr>
            <w:r>
              <w:t>8</w:t>
            </w:r>
          </w:p>
        </w:tc>
        <w:tc>
          <w:tcPr>
            <w:tcW w:w="981" w:type="pct"/>
            <w:shd w:val="clear" w:color="auto" w:fill="auto"/>
          </w:tcPr>
          <w:p w:rsidR="00533FC1" w:rsidRDefault="00BD5A72" w:rsidP="00F24365">
            <w:pPr>
              <w:pStyle w:val="afa"/>
            </w:pPr>
            <w:r w:rsidRPr="00BD5A72">
              <w:t>2597,8</w:t>
            </w:r>
          </w:p>
        </w:tc>
        <w:tc>
          <w:tcPr>
            <w:tcW w:w="981" w:type="pct"/>
            <w:shd w:val="clear" w:color="auto" w:fill="auto"/>
          </w:tcPr>
          <w:p w:rsidR="00533FC1" w:rsidRDefault="00533FC1" w:rsidP="00F24365">
            <w:pPr>
              <w:pStyle w:val="afa"/>
            </w:pPr>
            <w:r>
              <w:t>1374</w:t>
            </w:r>
          </w:p>
        </w:tc>
        <w:tc>
          <w:tcPr>
            <w:tcW w:w="1017" w:type="pct"/>
            <w:shd w:val="clear" w:color="auto" w:fill="auto"/>
          </w:tcPr>
          <w:p w:rsidR="00533FC1" w:rsidRDefault="00533FC1" w:rsidP="00F24365">
            <w:pPr>
              <w:pStyle w:val="afa"/>
            </w:pPr>
            <w:r>
              <w:t>41</w:t>
            </w:r>
          </w:p>
        </w:tc>
      </w:tr>
      <w:tr w:rsidR="00533FC1" w:rsidTr="00F24365">
        <w:trPr>
          <w:jc w:val="center"/>
        </w:trPr>
        <w:tc>
          <w:tcPr>
            <w:tcW w:w="5000" w:type="pct"/>
            <w:gridSpan w:val="5"/>
            <w:shd w:val="clear" w:color="auto" w:fill="auto"/>
          </w:tcPr>
          <w:p w:rsidR="00533FC1" w:rsidRDefault="00533FC1" w:rsidP="00F24365">
            <w:pPr>
              <w:pStyle w:val="afa"/>
            </w:pPr>
            <w:r>
              <w:t>Количество магазинов по МО (смешанные)</w:t>
            </w:r>
          </w:p>
          <w:p w:rsidR="00533FC1" w:rsidRDefault="00533FC1" w:rsidP="00F24365">
            <w:pPr>
              <w:pStyle w:val="afa"/>
            </w:pPr>
          </w:p>
        </w:tc>
      </w:tr>
      <w:tr w:rsidR="00533FC1" w:rsidTr="00F24365">
        <w:trPr>
          <w:jc w:val="center"/>
        </w:trPr>
        <w:tc>
          <w:tcPr>
            <w:tcW w:w="990" w:type="pct"/>
            <w:shd w:val="clear" w:color="auto" w:fill="auto"/>
          </w:tcPr>
          <w:p w:rsidR="00533FC1" w:rsidRDefault="00533FC1" w:rsidP="00F24365">
            <w:pPr>
              <w:pStyle w:val="afa"/>
            </w:pPr>
          </w:p>
        </w:tc>
        <w:tc>
          <w:tcPr>
            <w:tcW w:w="1031" w:type="pct"/>
            <w:shd w:val="clear" w:color="auto" w:fill="auto"/>
          </w:tcPr>
          <w:p w:rsidR="00533FC1" w:rsidRDefault="00533FC1" w:rsidP="00F24365">
            <w:pPr>
              <w:pStyle w:val="afa"/>
            </w:pPr>
            <w:r>
              <w:t>количество</w:t>
            </w:r>
          </w:p>
        </w:tc>
        <w:tc>
          <w:tcPr>
            <w:tcW w:w="981" w:type="pct"/>
            <w:shd w:val="clear" w:color="auto" w:fill="auto"/>
          </w:tcPr>
          <w:p w:rsidR="00533FC1" w:rsidRDefault="00533FC1" w:rsidP="00F24365">
            <w:pPr>
              <w:pStyle w:val="afa"/>
            </w:pPr>
            <w:r>
              <w:t>общая площадь</w:t>
            </w:r>
          </w:p>
        </w:tc>
        <w:tc>
          <w:tcPr>
            <w:tcW w:w="981" w:type="pct"/>
            <w:shd w:val="clear" w:color="auto" w:fill="auto"/>
          </w:tcPr>
          <w:p w:rsidR="00533FC1" w:rsidRDefault="00533FC1" w:rsidP="00F24365">
            <w:pPr>
              <w:pStyle w:val="afa"/>
            </w:pPr>
            <w:r>
              <w:t>в т.ч. торговая</w:t>
            </w:r>
          </w:p>
        </w:tc>
        <w:tc>
          <w:tcPr>
            <w:tcW w:w="1017" w:type="pct"/>
            <w:shd w:val="clear" w:color="auto" w:fill="auto"/>
          </w:tcPr>
          <w:p w:rsidR="00533FC1" w:rsidRDefault="00533FC1" w:rsidP="00F24365">
            <w:pPr>
              <w:pStyle w:val="afa"/>
            </w:pPr>
            <w:r>
              <w:t xml:space="preserve">численность </w:t>
            </w:r>
            <w:proofErr w:type="gramStart"/>
            <w:r>
              <w:t>работающих</w:t>
            </w:r>
            <w:proofErr w:type="gramEnd"/>
          </w:p>
        </w:tc>
      </w:tr>
      <w:tr w:rsidR="00533FC1" w:rsidTr="00F24365">
        <w:tblPrEx>
          <w:jc w:val="left"/>
        </w:tblPrEx>
        <w:tc>
          <w:tcPr>
            <w:tcW w:w="990" w:type="pct"/>
            <w:shd w:val="clear" w:color="auto" w:fill="auto"/>
          </w:tcPr>
          <w:p w:rsidR="00533FC1" w:rsidRPr="00BD5A72" w:rsidRDefault="00533FC1" w:rsidP="00F24365">
            <w:pPr>
              <w:pStyle w:val="afa"/>
            </w:pPr>
            <w:r w:rsidRPr="00BD5A72">
              <w:t>МО ГП г</w:t>
            </w:r>
            <w:proofErr w:type="gramStart"/>
            <w:r w:rsidRPr="00BD5A72">
              <w:t>.Е</w:t>
            </w:r>
            <w:proofErr w:type="gramEnd"/>
            <w:r w:rsidRPr="00BD5A72">
              <w:t>рмолино</w:t>
            </w:r>
          </w:p>
        </w:tc>
        <w:tc>
          <w:tcPr>
            <w:tcW w:w="1031" w:type="pct"/>
            <w:shd w:val="clear" w:color="auto" w:fill="auto"/>
          </w:tcPr>
          <w:p w:rsidR="00533FC1" w:rsidRPr="00BD5A72" w:rsidRDefault="00533FC1" w:rsidP="00F24365">
            <w:pPr>
              <w:pStyle w:val="afa"/>
            </w:pPr>
            <w:r w:rsidRPr="00BD5A72">
              <w:t>4</w:t>
            </w:r>
          </w:p>
        </w:tc>
        <w:tc>
          <w:tcPr>
            <w:tcW w:w="981" w:type="pct"/>
            <w:shd w:val="clear" w:color="auto" w:fill="auto"/>
          </w:tcPr>
          <w:p w:rsidR="00533FC1" w:rsidRPr="00BD5A72" w:rsidRDefault="00BD5A72" w:rsidP="00F24365">
            <w:pPr>
              <w:pStyle w:val="afa"/>
            </w:pPr>
            <w:r w:rsidRPr="00BD5A72">
              <w:t>2616,4</w:t>
            </w:r>
          </w:p>
        </w:tc>
        <w:tc>
          <w:tcPr>
            <w:tcW w:w="981" w:type="pct"/>
            <w:shd w:val="clear" w:color="auto" w:fill="auto"/>
          </w:tcPr>
          <w:p w:rsidR="00533FC1" w:rsidRPr="00BD5A72" w:rsidRDefault="00533FC1" w:rsidP="00F24365">
            <w:pPr>
              <w:pStyle w:val="afa"/>
            </w:pPr>
            <w:r w:rsidRPr="00BD5A72">
              <w:t>197,2</w:t>
            </w:r>
          </w:p>
        </w:tc>
        <w:tc>
          <w:tcPr>
            <w:tcW w:w="1017" w:type="pct"/>
            <w:shd w:val="clear" w:color="auto" w:fill="auto"/>
          </w:tcPr>
          <w:p w:rsidR="00533FC1" w:rsidRDefault="00533FC1" w:rsidP="00F24365">
            <w:pPr>
              <w:pStyle w:val="afa"/>
            </w:pPr>
            <w:r w:rsidRPr="00BD5A72">
              <w:t>27</w:t>
            </w:r>
          </w:p>
        </w:tc>
      </w:tr>
    </w:tbl>
    <w:p w:rsidR="00533FC1" w:rsidRDefault="00533FC1" w:rsidP="00533FC1">
      <w:pPr>
        <w:ind w:firstLine="709"/>
      </w:pPr>
    </w:p>
    <w:p w:rsidR="00533FC1" w:rsidRPr="00D4413F" w:rsidRDefault="00533FC1" w:rsidP="00533FC1">
      <w:pPr>
        <w:ind w:firstLine="709"/>
        <w:rPr>
          <w:color w:val="FF0000"/>
        </w:rPr>
      </w:pPr>
      <w:r w:rsidRPr="00DB33D9">
        <w:t>Как видно, обеспеченность населения учреждениями торговли выше  нормативного уровня и составляет 126,7 %.</w:t>
      </w:r>
      <w:r>
        <w:t xml:space="preserve"> </w:t>
      </w:r>
      <w:r w:rsidRPr="008B28AD">
        <w:t>Большое количество учреждений торговли  сосредоточено  в центре города</w:t>
      </w:r>
      <w:r>
        <w:rPr>
          <w:color w:val="FF0000"/>
        </w:rPr>
        <w:t>.</w:t>
      </w:r>
    </w:p>
    <w:p w:rsidR="00533FC1" w:rsidRPr="00A97247" w:rsidRDefault="00533FC1" w:rsidP="00533FC1">
      <w:pPr>
        <w:ind w:firstLine="709"/>
        <w:jc w:val="both"/>
      </w:pPr>
      <w:r w:rsidRPr="00540635">
        <w:t>Периферийные районы города хуже обеспечены учреждениями торговли.</w:t>
      </w:r>
      <w:r>
        <w:t xml:space="preserve"> </w:t>
      </w:r>
      <w:r w:rsidRPr="00A97247">
        <w:t>Рынка и складов в г. Ермолино нет</w:t>
      </w:r>
      <w:r>
        <w:t>. В дальнейшем н</w:t>
      </w:r>
      <w:r w:rsidRPr="0011212A">
        <w:t>еобходимо предусмотреть площадку для рыночного комплекса.</w:t>
      </w:r>
    </w:p>
    <w:p w:rsidR="00533FC1" w:rsidRDefault="00533FC1" w:rsidP="00533FC1">
      <w:pPr>
        <w:ind w:firstLine="709"/>
      </w:pPr>
      <w:r>
        <w:t xml:space="preserve">На территории </w:t>
      </w:r>
      <w:r w:rsidRPr="00FD4139">
        <w:t>фабрик</w:t>
      </w:r>
      <w:r>
        <w:t>и</w:t>
      </w:r>
      <w:r w:rsidRPr="00FD4139">
        <w:t xml:space="preserve"> </w:t>
      </w:r>
      <w:r w:rsidRPr="0083491A">
        <w:t xml:space="preserve">ОАО </w:t>
      </w:r>
      <w:r>
        <w:t>«</w:t>
      </w:r>
      <w:r w:rsidRPr="0083491A">
        <w:t>Ермолино</w:t>
      </w:r>
      <w:r>
        <w:t>»</w:t>
      </w:r>
      <w:r w:rsidRPr="00FD4139">
        <w:t xml:space="preserve"> </w:t>
      </w:r>
      <w:r>
        <w:t xml:space="preserve">есть </w:t>
      </w:r>
      <w:r w:rsidRPr="00FD4139">
        <w:t>склад</w:t>
      </w:r>
      <w:r>
        <w:t>, для собственных нужд.</w:t>
      </w:r>
      <w:bookmarkEnd w:id="176"/>
      <w:bookmarkEnd w:id="177"/>
      <w:bookmarkEnd w:id="178"/>
      <w:bookmarkEnd w:id="179"/>
    </w:p>
    <w:p w:rsidR="00857E32" w:rsidRDefault="00857E32" w:rsidP="00857E32"/>
    <w:p w:rsidR="00857E32" w:rsidRPr="00C14301" w:rsidRDefault="00857E32" w:rsidP="00857E32">
      <w:pPr>
        <w:jc w:val="center"/>
        <w:rPr>
          <w:b/>
          <w:bCs/>
          <w:sz w:val="20"/>
          <w:szCs w:val="20"/>
        </w:rPr>
      </w:pPr>
      <w:r w:rsidRPr="00C14301">
        <w:rPr>
          <w:b/>
          <w:bCs/>
          <w:sz w:val="20"/>
          <w:szCs w:val="20"/>
        </w:rPr>
        <w:t>ХАРАКТЕРИСТИКА ТОРГОВЛИ И ОБЩЕСТВЕННОГО ПИТАНИЯ</w:t>
      </w:r>
    </w:p>
    <w:p w:rsidR="00857E32" w:rsidRPr="00C14301" w:rsidRDefault="00857E32" w:rsidP="00857E32">
      <w:pPr>
        <w:jc w:val="center"/>
        <w:rPr>
          <w:b/>
          <w:bCs/>
          <w:sz w:val="20"/>
          <w:szCs w:val="20"/>
        </w:rPr>
      </w:pPr>
      <w:r w:rsidRPr="00C14301">
        <w:rPr>
          <w:b/>
          <w:bCs/>
          <w:sz w:val="20"/>
          <w:szCs w:val="20"/>
        </w:rPr>
        <w:t>(ВКЛЮЧАЯ ВЕДОМСТВЕННЫЫЙ КООПЕРАТИВЫ И ЧАСТНЫЕ ПРЕДПРИЯТИЯ)</w:t>
      </w:r>
    </w:p>
    <w:p w:rsidR="00857E32" w:rsidRDefault="00857E32" w:rsidP="00857E32">
      <w:pPr>
        <w:rPr>
          <w:szCs w:val="20"/>
        </w:rPr>
      </w:pPr>
    </w:p>
    <w:tbl>
      <w:tblPr>
        <w:tblW w:w="1513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0"/>
        <w:gridCol w:w="2029"/>
        <w:gridCol w:w="1341"/>
        <w:gridCol w:w="1776"/>
        <w:gridCol w:w="4603"/>
        <w:gridCol w:w="1276"/>
        <w:gridCol w:w="1559"/>
      </w:tblGrid>
      <w:tr w:rsidR="00BD5A72" w:rsidRPr="00D162B0" w:rsidTr="00BD5A72">
        <w:trPr>
          <w:trHeight w:val="1134"/>
          <w:jc w:val="center"/>
        </w:trPr>
        <w:tc>
          <w:tcPr>
            <w:tcW w:w="2550" w:type="dxa"/>
            <w:vMerge w:val="restart"/>
            <w:tcBorders>
              <w:top w:val="single" w:sz="4" w:space="0" w:color="auto"/>
              <w:left w:val="single" w:sz="4" w:space="0" w:color="auto"/>
              <w:bottom w:val="single" w:sz="4" w:space="0" w:color="auto"/>
              <w:right w:val="single" w:sz="4" w:space="0" w:color="auto"/>
            </w:tcBorders>
          </w:tcPr>
          <w:p w:rsidR="00BD5A72" w:rsidRPr="00D162B0" w:rsidRDefault="00BD5A72" w:rsidP="00BD5A72">
            <w:pPr>
              <w:pStyle w:val="afa"/>
              <w:rPr>
                <w:sz w:val="22"/>
                <w:szCs w:val="22"/>
              </w:rPr>
            </w:pPr>
            <w:proofErr w:type="gramStart"/>
            <w:r w:rsidRPr="00D162B0">
              <w:rPr>
                <w:sz w:val="22"/>
                <w:szCs w:val="22"/>
              </w:rPr>
              <w:t>Наименование предприятия (магазины, с указанием специализации, столовые, кафе, рестораны и т.д.) по формам собственности</w:t>
            </w:r>
            <w:proofErr w:type="gramEnd"/>
          </w:p>
        </w:tc>
        <w:tc>
          <w:tcPr>
            <w:tcW w:w="2029" w:type="dxa"/>
            <w:vMerge w:val="restart"/>
            <w:tcBorders>
              <w:top w:val="single" w:sz="4" w:space="0" w:color="auto"/>
              <w:left w:val="single" w:sz="4" w:space="0" w:color="auto"/>
              <w:bottom w:val="single" w:sz="4" w:space="0" w:color="auto"/>
              <w:right w:val="single" w:sz="4" w:space="0" w:color="auto"/>
            </w:tcBorders>
          </w:tcPr>
          <w:p w:rsidR="00BD5A72" w:rsidRPr="00D162B0" w:rsidRDefault="00BD5A72" w:rsidP="00BD5A72">
            <w:pPr>
              <w:pStyle w:val="afa"/>
              <w:rPr>
                <w:sz w:val="22"/>
                <w:szCs w:val="22"/>
              </w:rPr>
            </w:pPr>
          </w:p>
          <w:p w:rsidR="00BD5A72" w:rsidRPr="00D162B0" w:rsidRDefault="00BD5A72" w:rsidP="00BD5A72">
            <w:pPr>
              <w:pStyle w:val="afa"/>
              <w:rPr>
                <w:sz w:val="22"/>
                <w:szCs w:val="22"/>
              </w:rPr>
            </w:pPr>
          </w:p>
          <w:p w:rsidR="00BD5A72" w:rsidRPr="00D162B0" w:rsidRDefault="00BD5A72" w:rsidP="00BD5A72">
            <w:pPr>
              <w:pStyle w:val="afa"/>
              <w:rPr>
                <w:sz w:val="22"/>
                <w:szCs w:val="22"/>
              </w:rPr>
            </w:pPr>
          </w:p>
          <w:p w:rsidR="00BD5A72" w:rsidRPr="00D162B0" w:rsidRDefault="00BD5A72" w:rsidP="00BD5A72">
            <w:pPr>
              <w:pStyle w:val="afa"/>
              <w:rPr>
                <w:sz w:val="22"/>
                <w:szCs w:val="22"/>
              </w:rPr>
            </w:pPr>
          </w:p>
          <w:p w:rsidR="00BD5A72" w:rsidRPr="00D162B0" w:rsidRDefault="00BD5A72" w:rsidP="00BD5A72">
            <w:pPr>
              <w:pStyle w:val="afa"/>
              <w:rPr>
                <w:sz w:val="22"/>
                <w:szCs w:val="22"/>
              </w:rPr>
            </w:pPr>
            <w:r w:rsidRPr="00D162B0">
              <w:rPr>
                <w:sz w:val="22"/>
                <w:szCs w:val="22"/>
              </w:rPr>
              <w:t>Адрес</w:t>
            </w:r>
          </w:p>
        </w:tc>
        <w:tc>
          <w:tcPr>
            <w:tcW w:w="3117" w:type="dxa"/>
            <w:gridSpan w:val="2"/>
            <w:tcBorders>
              <w:top w:val="single" w:sz="4" w:space="0" w:color="auto"/>
              <w:left w:val="single" w:sz="4" w:space="0" w:color="auto"/>
              <w:bottom w:val="single" w:sz="4" w:space="0" w:color="auto"/>
              <w:right w:val="single" w:sz="4" w:space="0" w:color="auto"/>
            </w:tcBorders>
          </w:tcPr>
          <w:p w:rsidR="00BD5A72" w:rsidRPr="00D162B0" w:rsidRDefault="00BD5A72" w:rsidP="00BD5A72">
            <w:pPr>
              <w:pStyle w:val="afa"/>
              <w:rPr>
                <w:sz w:val="22"/>
                <w:szCs w:val="22"/>
              </w:rPr>
            </w:pPr>
            <w:r w:rsidRPr="00D162B0">
              <w:rPr>
                <w:sz w:val="22"/>
                <w:szCs w:val="22"/>
              </w:rPr>
              <w:t>Размеры предприятий (торговые предприятия, м</w:t>
            </w:r>
            <w:proofErr w:type="gramStart"/>
            <w:r w:rsidRPr="00D162B0">
              <w:rPr>
                <w:sz w:val="22"/>
                <w:szCs w:val="22"/>
                <w:vertAlign w:val="superscript"/>
              </w:rPr>
              <w:t>2</w:t>
            </w:r>
            <w:proofErr w:type="gramEnd"/>
            <w:r w:rsidRPr="00D162B0">
              <w:rPr>
                <w:sz w:val="22"/>
                <w:szCs w:val="22"/>
              </w:rPr>
              <w:t xml:space="preserve"> торговой площади, предприятия общественного питания посадочных мест)</w:t>
            </w:r>
          </w:p>
        </w:tc>
        <w:tc>
          <w:tcPr>
            <w:tcW w:w="5879" w:type="dxa"/>
            <w:gridSpan w:val="2"/>
            <w:tcBorders>
              <w:top w:val="single" w:sz="4" w:space="0" w:color="auto"/>
              <w:left w:val="single" w:sz="4" w:space="0" w:color="auto"/>
              <w:bottom w:val="single" w:sz="4" w:space="0" w:color="auto"/>
              <w:right w:val="single" w:sz="4" w:space="0" w:color="auto"/>
            </w:tcBorders>
          </w:tcPr>
          <w:p w:rsidR="00BD5A72" w:rsidRPr="00D162B0" w:rsidRDefault="00BD5A72" w:rsidP="00BD5A72">
            <w:pPr>
              <w:pStyle w:val="afa"/>
              <w:rPr>
                <w:sz w:val="22"/>
                <w:szCs w:val="22"/>
              </w:rPr>
            </w:pPr>
          </w:p>
          <w:p w:rsidR="00BD5A72" w:rsidRPr="00D162B0" w:rsidRDefault="00BD5A72" w:rsidP="00BD5A72">
            <w:pPr>
              <w:pStyle w:val="afa"/>
              <w:rPr>
                <w:sz w:val="22"/>
                <w:szCs w:val="22"/>
              </w:rPr>
            </w:pPr>
          </w:p>
          <w:p w:rsidR="00BD5A72" w:rsidRPr="00D162B0" w:rsidRDefault="00BD5A72" w:rsidP="00BD5A72">
            <w:pPr>
              <w:pStyle w:val="afa"/>
              <w:rPr>
                <w:sz w:val="22"/>
                <w:szCs w:val="22"/>
              </w:rPr>
            </w:pPr>
          </w:p>
          <w:p w:rsidR="00BD5A72" w:rsidRPr="00D162B0" w:rsidRDefault="00BD5A72" w:rsidP="00BD5A72">
            <w:pPr>
              <w:pStyle w:val="afa"/>
              <w:rPr>
                <w:sz w:val="22"/>
                <w:szCs w:val="22"/>
              </w:rPr>
            </w:pPr>
            <w:r w:rsidRPr="00D162B0">
              <w:rPr>
                <w:sz w:val="22"/>
                <w:szCs w:val="22"/>
              </w:rPr>
              <w:t>Характеристика строения предприятия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BD5A72" w:rsidRPr="00D162B0" w:rsidRDefault="00BD5A72" w:rsidP="00BD5A72">
            <w:pPr>
              <w:pStyle w:val="afa"/>
              <w:rPr>
                <w:sz w:val="22"/>
                <w:szCs w:val="22"/>
              </w:rPr>
            </w:pPr>
          </w:p>
          <w:p w:rsidR="00BD5A72" w:rsidRPr="00D162B0" w:rsidRDefault="00BD5A72" w:rsidP="00BD5A72">
            <w:pPr>
              <w:pStyle w:val="afa"/>
              <w:rPr>
                <w:sz w:val="22"/>
                <w:szCs w:val="22"/>
              </w:rPr>
            </w:pPr>
          </w:p>
          <w:p w:rsidR="00BD5A72" w:rsidRPr="00D162B0" w:rsidRDefault="00BD5A72" w:rsidP="00BD5A72">
            <w:pPr>
              <w:pStyle w:val="afa"/>
              <w:rPr>
                <w:sz w:val="22"/>
                <w:szCs w:val="22"/>
              </w:rPr>
            </w:pPr>
          </w:p>
          <w:p w:rsidR="00BD5A72" w:rsidRPr="00D162B0" w:rsidRDefault="00BD5A72" w:rsidP="00BD5A72">
            <w:pPr>
              <w:pStyle w:val="afa"/>
              <w:rPr>
                <w:sz w:val="22"/>
                <w:szCs w:val="22"/>
              </w:rPr>
            </w:pPr>
            <w:r w:rsidRPr="00D162B0">
              <w:rPr>
                <w:sz w:val="22"/>
                <w:szCs w:val="22"/>
              </w:rPr>
              <w:t xml:space="preserve">Вид </w:t>
            </w:r>
            <w:proofErr w:type="gramStart"/>
            <w:r w:rsidRPr="00D162B0">
              <w:rPr>
                <w:sz w:val="22"/>
                <w:szCs w:val="22"/>
              </w:rPr>
              <w:t>собст-венности</w:t>
            </w:r>
            <w:proofErr w:type="gramEnd"/>
          </w:p>
        </w:tc>
      </w:tr>
      <w:tr w:rsidR="00BD5A72" w:rsidRPr="00D162B0" w:rsidTr="00BD5A72">
        <w:trPr>
          <w:trHeight w:val="1134"/>
          <w:jc w:val="center"/>
        </w:trPr>
        <w:tc>
          <w:tcPr>
            <w:tcW w:w="2550" w:type="dxa"/>
            <w:vMerge/>
            <w:tcBorders>
              <w:top w:val="single" w:sz="4" w:space="0" w:color="auto"/>
              <w:left w:val="single" w:sz="4" w:space="0" w:color="auto"/>
              <w:bottom w:val="single" w:sz="4" w:space="0" w:color="auto"/>
              <w:right w:val="single" w:sz="4" w:space="0" w:color="auto"/>
            </w:tcBorders>
            <w:vAlign w:val="center"/>
          </w:tcPr>
          <w:p w:rsidR="00BD5A72" w:rsidRPr="00D162B0" w:rsidRDefault="00BD5A72" w:rsidP="00BD5A72">
            <w:pPr>
              <w:pStyle w:val="afa"/>
              <w:rPr>
                <w:sz w:val="22"/>
                <w:szCs w:val="22"/>
              </w:rPr>
            </w:pPr>
          </w:p>
        </w:tc>
        <w:tc>
          <w:tcPr>
            <w:tcW w:w="2029" w:type="dxa"/>
            <w:vMerge/>
            <w:tcBorders>
              <w:top w:val="single" w:sz="4" w:space="0" w:color="auto"/>
              <w:left w:val="single" w:sz="4" w:space="0" w:color="auto"/>
              <w:bottom w:val="single" w:sz="4" w:space="0" w:color="auto"/>
              <w:right w:val="single" w:sz="4" w:space="0" w:color="auto"/>
            </w:tcBorders>
            <w:vAlign w:val="center"/>
          </w:tcPr>
          <w:p w:rsidR="00BD5A72" w:rsidRPr="00D162B0" w:rsidRDefault="00BD5A72" w:rsidP="00BD5A72">
            <w:pPr>
              <w:pStyle w:val="afa"/>
              <w:rPr>
                <w:sz w:val="22"/>
                <w:szCs w:val="22"/>
              </w:rPr>
            </w:pPr>
          </w:p>
        </w:tc>
        <w:tc>
          <w:tcPr>
            <w:tcW w:w="1341" w:type="dxa"/>
            <w:tcBorders>
              <w:top w:val="single" w:sz="4" w:space="0" w:color="auto"/>
              <w:left w:val="single" w:sz="4" w:space="0" w:color="auto"/>
              <w:bottom w:val="single" w:sz="4" w:space="0" w:color="auto"/>
              <w:right w:val="single" w:sz="4" w:space="0" w:color="auto"/>
            </w:tcBorders>
          </w:tcPr>
          <w:p w:rsidR="00BD5A72" w:rsidRPr="00D162B0" w:rsidRDefault="00BD5A72" w:rsidP="00BD5A72">
            <w:pPr>
              <w:pStyle w:val="afa"/>
              <w:rPr>
                <w:sz w:val="22"/>
                <w:szCs w:val="22"/>
              </w:rPr>
            </w:pPr>
            <w:r w:rsidRPr="00D162B0">
              <w:rPr>
                <w:sz w:val="22"/>
                <w:szCs w:val="22"/>
              </w:rPr>
              <w:t>Ед. изм.</w:t>
            </w:r>
          </w:p>
        </w:tc>
        <w:tc>
          <w:tcPr>
            <w:tcW w:w="1776" w:type="dxa"/>
            <w:tcBorders>
              <w:top w:val="single" w:sz="4" w:space="0" w:color="auto"/>
              <w:left w:val="single" w:sz="4" w:space="0" w:color="auto"/>
              <w:bottom w:val="single" w:sz="4" w:space="0" w:color="auto"/>
              <w:right w:val="single" w:sz="4" w:space="0" w:color="auto"/>
            </w:tcBorders>
          </w:tcPr>
          <w:p w:rsidR="00BD5A72" w:rsidRPr="00D162B0" w:rsidRDefault="00BD5A72" w:rsidP="00BD5A72">
            <w:pPr>
              <w:pStyle w:val="afa"/>
              <w:rPr>
                <w:sz w:val="22"/>
                <w:szCs w:val="22"/>
              </w:rPr>
            </w:pPr>
            <w:r w:rsidRPr="00D162B0">
              <w:rPr>
                <w:sz w:val="22"/>
                <w:szCs w:val="22"/>
              </w:rPr>
              <w:t xml:space="preserve">размер, </w:t>
            </w:r>
            <w:proofErr w:type="gramStart"/>
            <w:r w:rsidRPr="00D162B0">
              <w:rPr>
                <w:sz w:val="22"/>
                <w:szCs w:val="22"/>
              </w:rPr>
              <w:t>м</w:t>
            </w:r>
            <w:proofErr w:type="gramEnd"/>
            <w:r w:rsidRPr="00D162B0">
              <w:rPr>
                <w:sz w:val="22"/>
                <w:szCs w:val="22"/>
              </w:rPr>
              <w:t xml:space="preserve"> </w:t>
            </w:r>
            <w:r w:rsidRPr="00D162B0">
              <w:rPr>
                <w:sz w:val="22"/>
                <w:szCs w:val="22"/>
                <w:vertAlign w:val="superscript"/>
              </w:rPr>
              <w:t>2</w:t>
            </w:r>
          </w:p>
        </w:tc>
        <w:tc>
          <w:tcPr>
            <w:tcW w:w="4603" w:type="dxa"/>
            <w:tcBorders>
              <w:top w:val="single" w:sz="4" w:space="0" w:color="auto"/>
              <w:left w:val="single" w:sz="4" w:space="0" w:color="auto"/>
              <w:bottom w:val="single" w:sz="4" w:space="0" w:color="auto"/>
              <w:right w:val="single" w:sz="4" w:space="0" w:color="auto"/>
            </w:tcBorders>
          </w:tcPr>
          <w:p w:rsidR="00BD5A72" w:rsidRPr="00D162B0" w:rsidRDefault="00BD5A72" w:rsidP="00BD5A72">
            <w:pPr>
              <w:pStyle w:val="afa"/>
              <w:rPr>
                <w:sz w:val="22"/>
                <w:szCs w:val="22"/>
              </w:rPr>
            </w:pPr>
            <w:r w:rsidRPr="00D162B0">
              <w:rPr>
                <w:sz w:val="22"/>
                <w:szCs w:val="22"/>
              </w:rPr>
              <w:t>Здание: типовое, специальное приспособленное, находится ли в здании, где расположены другие учреждения и предприятия, указать какие</w:t>
            </w:r>
          </w:p>
        </w:tc>
        <w:tc>
          <w:tcPr>
            <w:tcW w:w="1276" w:type="dxa"/>
            <w:tcBorders>
              <w:top w:val="single" w:sz="4" w:space="0" w:color="auto"/>
              <w:left w:val="single" w:sz="4" w:space="0" w:color="auto"/>
              <w:bottom w:val="single" w:sz="4" w:space="0" w:color="auto"/>
              <w:right w:val="single" w:sz="4" w:space="0" w:color="auto"/>
            </w:tcBorders>
          </w:tcPr>
          <w:p w:rsidR="00BD5A72" w:rsidRPr="00D162B0" w:rsidRDefault="00BD5A72" w:rsidP="00BD5A72">
            <w:pPr>
              <w:pStyle w:val="afa"/>
              <w:rPr>
                <w:sz w:val="22"/>
                <w:szCs w:val="22"/>
              </w:rPr>
            </w:pPr>
          </w:p>
          <w:p w:rsidR="00BD5A72" w:rsidRPr="00D162B0" w:rsidRDefault="00BD5A72" w:rsidP="00BD5A72">
            <w:pPr>
              <w:pStyle w:val="afa"/>
              <w:rPr>
                <w:sz w:val="22"/>
                <w:szCs w:val="22"/>
              </w:rPr>
            </w:pPr>
          </w:p>
          <w:p w:rsidR="00BD5A72" w:rsidRPr="00D162B0" w:rsidRDefault="00BD5A72" w:rsidP="00BD5A72">
            <w:pPr>
              <w:pStyle w:val="afa"/>
              <w:rPr>
                <w:sz w:val="22"/>
                <w:szCs w:val="22"/>
              </w:rPr>
            </w:pPr>
            <w:r w:rsidRPr="00D162B0">
              <w:rPr>
                <w:sz w:val="22"/>
                <w:szCs w:val="22"/>
              </w:rPr>
              <w:t>% износа</w:t>
            </w:r>
          </w:p>
        </w:tc>
        <w:tc>
          <w:tcPr>
            <w:tcW w:w="1559" w:type="dxa"/>
            <w:vMerge/>
            <w:tcBorders>
              <w:top w:val="single" w:sz="4" w:space="0" w:color="auto"/>
              <w:left w:val="single" w:sz="4" w:space="0" w:color="auto"/>
              <w:bottom w:val="single" w:sz="4" w:space="0" w:color="auto"/>
              <w:right w:val="single" w:sz="4" w:space="0" w:color="auto"/>
            </w:tcBorders>
            <w:vAlign w:val="center"/>
          </w:tcPr>
          <w:p w:rsidR="00BD5A72" w:rsidRPr="00D162B0" w:rsidRDefault="00BD5A72" w:rsidP="00BD5A72">
            <w:pPr>
              <w:pStyle w:val="afa"/>
              <w:rPr>
                <w:sz w:val="22"/>
                <w:szCs w:val="22"/>
              </w:rPr>
            </w:pPr>
          </w:p>
        </w:tc>
      </w:tr>
      <w:tr w:rsidR="00BD5A72" w:rsidRPr="00D162B0" w:rsidTr="00BD5A72">
        <w:trPr>
          <w:trHeight w:val="287"/>
          <w:jc w:val="center"/>
        </w:trPr>
        <w:tc>
          <w:tcPr>
            <w:tcW w:w="2550" w:type="dxa"/>
            <w:tcBorders>
              <w:top w:val="single" w:sz="4" w:space="0" w:color="auto"/>
              <w:left w:val="single" w:sz="4" w:space="0" w:color="auto"/>
              <w:bottom w:val="single" w:sz="4" w:space="0" w:color="auto"/>
              <w:right w:val="single" w:sz="4" w:space="0" w:color="auto"/>
            </w:tcBorders>
          </w:tcPr>
          <w:p w:rsidR="00BD5A72" w:rsidRPr="00D162B0" w:rsidRDefault="00BD5A72" w:rsidP="00BD5A72">
            <w:pPr>
              <w:pStyle w:val="afa"/>
              <w:rPr>
                <w:sz w:val="22"/>
                <w:szCs w:val="22"/>
              </w:rPr>
            </w:pPr>
            <w:r w:rsidRPr="00D162B0">
              <w:rPr>
                <w:sz w:val="22"/>
                <w:szCs w:val="22"/>
              </w:rPr>
              <w:t>1</w:t>
            </w:r>
          </w:p>
        </w:tc>
        <w:tc>
          <w:tcPr>
            <w:tcW w:w="2029" w:type="dxa"/>
            <w:tcBorders>
              <w:top w:val="single" w:sz="4" w:space="0" w:color="auto"/>
              <w:left w:val="single" w:sz="4" w:space="0" w:color="auto"/>
              <w:bottom w:val="single" w:sz="4" w:space="0" w:color="auto"/>
              <w:right w:val="single" w:sz="4" w:space="0" w:color="auto"/>
            </w:tcBorders>
          </w:tcPr>
          <w:p w:rsidR="00BD5A72" w:rsidRPr="00D162B0" w:rsidRDefault="00BD5A72" w:rsidP="00BD5A72">
            <w:pPr>
              <w:pStyle w:val="afa"/>
              <w:rPr>
                <w:sz w:val="22"/>
                <w:szCs w:val="22"/>
              </w:rPr>
            </w:pPr>
            <w:r w:rsidRPr="00D162B0">
              <w:rPr>
                <w:sz w:val="22"/>
                <w:szCs w:val="22"/>
              </w:rPr>
              <w:t>2</w:t>
            </w:r>
          </w:p>
        </w:tc>
        <w:tc>
          <w:tcPr>
            <w:tcW w:w="1341" w:type="dxa"/>
            <w:tcBorders>
              <w:top w:val="single" w:sz="4" w:space="0" w:color="auto"/>
              <w:left w:val="single" w:sz="4" w:space="0" w:color="auto"/>
              <w:bottom w:val="single" w:sz="4" w:space="0" w:color="auto"/>
              <w:right w:val="single" w:sz="4" w:space="0" w:color="auto"/>
            </w:tcBorders>
          </w:tcPr>
          <w:p w:rsidR="00BD5A72" w:rsidRPr="00D162B0" w:rsidRDefault="00BD5A72" w:rsidP="00BD5A72">
            <w:pPr>
              <w:pStyle w:val="afa"/>
              <w:rPr>
                <w:sz w:val="22"/>
                <w:szCs w:val="22"/>
              </w:rPr>
            </w:pPr>
            <w:r w:rsidRPr="00D162B0">
              <w:rPr>
                <w:sz w:val="22"/>
                <w:szCs w:val="22"/>
              </w:rPr>
              <w:t>3</w:t>
            </w:r>
          </w:p>
        </w:tc>
        <w:tc>
          <w:tcPr>
            <w:tcW w:w="1776" w:type="dxa"/>
            <w:tcBorders>
              <w:top w:val="single" w:sz="4" w:space="0" w:color="auto"/>
              <w:left w:val="single" w:sz="4" w:space="0" w:color="auto"/>
              <w:bottom w:val="single" w:sz="4" w:space="0" w:color="auto"/>
              <w:right w:val="single" w:sz="4" w:space="0" w:color="auto"/>
            </w:tcBorders>
          </w:tcPr>
          <w:p w:rsidR="00BD5A72" w:rsidRPr="00D162B0" w:rsidRDefault="00BD5A72" w:rsidP="00BD5A72">
            <w:pPr>
              <w:pStyle w:val="afa"/>
              <w:rPr>
                <w:sz w:val="22"/>
                <w:szCs w:val="22"/>
              </w:rPr>
            </w:pPr>
            <w:r w:rsidRPr="00D162B0">
              <w:rPr>
                <w:sz w:val="22"/>
                <w:szCs w:val="22"/>
              </w:rPr>
              <w:t>4</w:t>
            </w:r>
          </w:p>
        </w:tc>
        <w:tc>
          <w:tcPr>
            <w:tcW w:w="4603" w:type="dxa"/>
            <w:tcBorders>
              <w:top w:val="single" w:sz="4" w:space="0" w:color="auto"/>
              <w:left w:val="single" w:sz="4" w:space="0" w:color="auto"/>
              <w:bottom w:val="single" w:sz="4" w:space="0" w:color="auto"/>
              <w:right w:val="single" w:sz="4" w:space="0" w:color="auto"/>
            </w:tcBorders>
          </w:tcPr>
          <w:p w:rsidR="00BD5A72" w:rsidRPr="00D162B0" w:rsidRDefault="00BD5A72" w:rsidP="00BD5A72">
            <w:pPr>
              <w:pStyle w:val="afa"/>
              <w:rPr>
                <w:sz w:val="22"/>
                <w:szCs w:val="22"/>
              </w:rPr>
            </w:pPr>
            <w:r w:rsidRPr="00D162B0">
              <w:rPr>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BD5A72" w:rsidRPr="00D162B0" w:rsidRDefault="00BD5A72" w:rsidP="00BD5A72">
            <w:pPr>
              <w:pStyle w:val="afa"/>
              <w:rPr>
                <w:sz w:val="22"/>
                <w:szCs w:val="22"/>
              </w:rPr>
            </w:pPr>
            <w:r w:rsidRPr="00D162B0">
              <w:rPr>
                <w:sz w:val="22"/>
                <w:szCs w:val="22"/>
              </w:rPr>
              <w:t>6</w:t>
            </w:r>
          </w:p>
        </w:tc>
        <w:tc>
          <w:tcPr>
            <w:tcW w:w="1559" w:type="dxa"/>
            <w:tcBorders>
              <w:top w:val="single" w:sz="4" w:space="0" w:color="auto"/>
              <w:left w:val="single" w:sz="4" w:space="0" w:color="auto"/>
              <w:bottom w:val="single" w:sz="4" w:space="0" w:color="auto"/>
              <w:right w:val="single" w:sz="4" w:space="0" w:color="auto"/>
            </w:tcBorders>
          </w:tcPr>
          <w:p w:rsidR="00BD5A72" w:rsidRPr="00D162B0" w:rsidRDefault="00BD5A72" w:rsidP="00BD5A72">
            <w:pPr>
              <w:pStyle w:val="afa"/>
              <w:rPr>
                <w:sz w:val="22"/>
                <w:szCs w:val="22"/>
              </w:rPr>
            </w:pPr>
            <w:r w:rsidRPr="00D162B0">
              <w:rPr>
                <w:sz w:val="22"/>
                <w:szCs w:val="22"/>
              </w:rPr>
              <w:t>7</w:t>
            </w:r>
          </w:p>
        </w:tc>
      </w:tr>
      <w:tr w:rsidR="00BD5A72" w:rsidRPr="00D162B0" w:rsidTr="00BD5A72">
        <w:trPr>
          <w:trHeight w:val="796"/>
          <w:jc w:val="center"/>
        </w:trPr>
        <w:tc>
          <w:tcPr>
            <w:tcW w:w="2550"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Кафе «Тик Ток»</w:t>
            </w:r>
          </w:p>
        </w:tc>
        <w:tc>
          <w:tcPr>
            <w:tcW w:w="202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г. Ермолино, ул. Мичурина, д.5а</w:t>
            </w:r>
          </w:p>
        </w:tc>
        <w:tc>
          <w:tcPr>
            <w:tcW w:w="1341"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17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50,0</w:t>
            </w:r>
          </w:p>
        </w:tc>
        <w:tc>
          <w:tcPr>
            <w:tcW w:w="4603"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приспособленные</w:t>
            </w:r>
          </w:p>
          <w:p w:rsidR="00BD5A72" w:rsidRPr="00BD5A72" w:rsidRDefault="00BD5A72" w:rsidP="00BD5A72">
            <w:pPr>
              <w:pStyle w:val="afa"/>
              <w:rPr>
                <w:sz w:val="22"/>
                <w:szCs w:val="22"/>
              </w:rPr>
            </w:pPr>
          </w:p>
          <w:p w:rsidR="00BD5A72" w:rsidRPr="00BD5A72" w:rsidRDefault="00BD5A72" w:rsidP="00BD5A72">
            <w:pPr>
              <w:pStyle w:val="afa"/>
              <w:rPr>
                <w:sz w:val="22"/>
                <w:szCs w:val="22"/>
              </w:rPr>
            </w:pPr>
            <w:r w:rsidRPr="00BD5A72">
              <w:rPr>
                <w:sz w:val="22"/>
                <w:szCs w:val="22"/>
              </w:rPr>
              <w:t>приспособленные</w:t>
            </w:r>
          </w:p>
        </w:tc>
        <w:tc>
          <w:tcPr>
            <w:tcW w:w="12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частное</w:t>
            </w:r>
          </w:p>
          <w:p w:rsidR="00BD5A72" w:rsidRPr="00BD5A72" w:rsidRDefault="00BD5A72" w:rsidP="00BD5A72">
            <w:pPr>
              <w:pStyle w:val="afa"/>
              <w:rPr>
                <w:sz w:val="22"/>
                <w:szCs w:val="22"/>
              </w:rPr>
            </w:pPr>
          </w:p>
          <w:p w:rsidR="00BD5A72" w:rsidRPr="00BD5A72" w:rsidRDefault="00BD5A72" w:rsidP="00BD5A72">
            <w:pPr>
              <w:pStyle w:val="afa"/>
              <w:rPr>
                <w:sz w:val="22"/>
                <w:szCs w:val="22"/>
              </w:rPr>
            </w:pPr>
            <w:r w:rsidRPr="00BD5A72">
              <w:rPr>
                <w:sz w:val="22"/>
                <w:szCs w:val="22"/>
              </w:rPr>
              <w:t>частное</w:t>
            </w:r>
          </w:p>
        </w:tc>
      </w:tr>
      <w:tr w:rsidR="00BD5A72" w:rsidRPr="00D162B0" w:rsidTr="00BD5A72">
        <w:trPr>
          <w:trHeight w:val="796"/>
          <w:jc w:val="center"/>
        </w:trPr>
        <w:tc>
          <w:tcPr>
            <w:tcW w:w="2550"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Кафе «Уют»</w:t>
            </w:r>
          </w:p>
        </w:tc>
        <w:tc>
          <w:tcPr>
            <w:tcW w:w="202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г. Ермолино, ул. Островского, д.4</w:t>
            </w:r>
          </w:p>
        </w:tc>
        <w:tc>
          <w:tcPr>
            <w:tcW w:w="1341"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17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113,0</w:t>
            </w:r>
          </w:p>
        </w:tc>
        <w:tc>
          <w:tcPr>
            <w:tcW w:w="4603"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приспособленные</w:t>
            </w:r>
          </w:p>
        </w:tc>
        <w:tc>
          <w:tcPr>
            <w:tcW w:w="12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частное</w:t>
            </w:r>
          </w:p>
        </w:tc>
      </w:tr>
      <w:tr w:rsidR="00BD5A72" w:rsidRPr="00D162B0" w:rsidTr="00BD5A72">
        <w:trPr>
          <w:trHeight w:val="796"/>
          <w:jc w:val="center"/>
        </w:trPr>
        <w:tc>
          <w:tcPr>
            <w:tcW w:w="2550"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Кафе «Визит»</w:t>
            </w:r>
          </w:p>
        </w:tc>
        <w:tc>
          <w:tcPr>
            <w:tcW w:w="202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 xml:space="preserve">г. Ермолино, пл. Ленина, д.6а </w:t>
            </w:r>
          </w:p>
        </w:tc>
        <w:tc>
          <w:tcPr>
            <w:tcW w:w="1341"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17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4603"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типовое</w:t>
            </w:r>
          </w:p>
        </w:tc>
        <w:tc>
          <w:tcPr>
            <w:tcW w:w="12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частное</w:t>
            </w:r>
          </w:p>
        </w:tc>
      </w:tr>
      <w:tr w:rsidR="00BD5A72" w:rsidRPr="00D162B0" w:rsidTr="00BD5A72">
        <w:trPr>
          <w:trHeight w:val="796"/>
          <w:jc w:val="center"/>
        </w:trPr>
        <w:tc>
          <w:tcPr>
            <w:tcW w:w="2550"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lastRenderedPageBreak/>
              <w:t>Кафе «Инютино»</w:t>
            </w:r>
          </w:p>
        </w:tc>
        <w:tc>
          <w:tcPr>
            <w:tcW w:w="202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г. Ермолино, ул. Боровская, д.4А</w:t>
            </w:r>
          </w:p>
        </w:tc>
        <w:tc>
          <w:tcPr>
            <w:tcW w:w="1341"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17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36,0</w:t>
            </w:r>
          </w:p>
        </w:tc>
        <w:tc>
          <w:tcPr>
            <w:tcW w:w="4603"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типовое</w:t>
            </w:r>
          </w:p>
        </w:tc>
        <w:tc>
          <w:tcPr>
            <w:tcW w:w="12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частное</w:t>
            </w:r>
          </w:p>
        </w:tc>
      </w:tr>
      <w:tr w:rsidR="00BD5A72" w:rsidRPr="00D162B0" w:rsidTr="00BD5A72">
        <w:trPr>
          <w:trHeight w:val="796"/>
          <w:jc w:val="center"/>
        </w:trPr>
        <w:tc>
          <w:tcPr>
            <w:tcW w:w="2550"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Кафе «Каскад»</w:t>
            </w:r>
          </w:p>
        </w:tc>
        <w:tc>
          <w:tcPr>
            <w:tcW w:w="202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г. Ермолино, ул. Боровская, д.7</w:t>
            </w:r>
          </w:p>
        </w:tc>
        <w:tc>
          <w:tcPr>
            <w:tcW w:w="1341"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17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150,0</w:t>
            </w:r>
          </w:p>
        </w:tc>
        <w:tc>
          <w:tcPr>
            <w:tcW w:w="4603"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типовое</w:t>
            </w:r>
          </w:p>
        </w:tc>
        <w:tc>
          <w:tcPr>
            <w:tcW w:w="12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частное</w:t>
            </w:r>
          </w:p>
        </w:tc>
      </w:tr>
      <w:tr w:rsidR="00BD5A72" w:rsidRPr="00D162B0" w:rsidTr="00BD5A72">
        <w:trPr>
          <w:trHeight w:val="796"/>
          <w:jc w:val="center"/>
        </w:trPr>
        <w:tc>
          <w:tcPr>
            <w:tcW w:w="2550"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Кафе «Вкусно как дома»</w:t>
            </w:r>
          </w:p>
        </w:tc>
        <w:tc>
          <w:tcPr>
            <w:tcW w:w="202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г. Ермолино, ул. Русиново, д.240</w:t>
            </w:r>
          </w:p>
        </w:tc>
        <w:tc>
          <w:tcPr>
            <w:tcW w:w="1341"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17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4603"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r>
      <w:tr w:rsidR="00BD5A72" w:rsidRPr="00D162B0" w:rsidTr="00BD5A72">
        <w:trPr>
          <w:trHeight w:val="425"/>
          <w:jc w:val="center"/>
        </w:trPr>
        <w:tc>
          <w:tcPr>
            <w:tcW w:w="2550"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магазины:</w:t>
            </w:r>
          </w:p>
          <w:p w:rsidR="00BD5A72" w:rsidRPr="00BD5A72" w:rsidRDefault="00BD5A72" w:rsidP="00BD5A72">
            <w:pPr>
              <w:pStyle w:val="afa"/>
              <w:rPr>
                <w:sz w:val="22"/>
                <w:szCs w:val="22"/>
              </w:rPr>
            </w:pPr>
            <w:r w:rsidRPr="00BD5A72">
              <w:rPr>
                <w:sz w:val="22"/>
                <w:szCs w:val="22"/>
              </w:rPr>
              <w:t>Гасанов – продукты</w:t>
            </w:r>
          </w:p>
        </w:tc>
        <w:tc>
          <w:tcPr>
            <w:tcW w:w="202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ул. Советская, д.4а</w:t>
            </w:r>
          </w:p>
        </w:tc>
        <w:tc>
          <w:tcPr>
            <w:tcW w:w="1341"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17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37,9</w:t>
            </w:r>
          </w:p>
        </w:tc>
        <w:tc>
          <w:tcPr>
            <w:tcW w:w="4603"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павильон</w:t>
            </w:r>
          </w:p>
        </w:tc>
        <w:tc>
          <w:tcPr>
            <w:tcW w:w="12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r>
      <w:tr w:rsidR="00BD5A72" w:rsidRPr="00D162B0" w:rsidTr="00BD5A72">
        <w:trPr>
          <w:trHeight w:val="333"/>
          <w:jc w:val="center"/>
        </w:trPr>
        <w:tc>
          <w:tcPr>
            <w:tcW w:w="2550"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Сотникова – продукты</w:t>
            </w:r>
          </w:p>
        </w:tc>
        <w:tc>
          <w:tcPr>
            <w:tcW w:w="202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ул. Советская, д.1а</w:t>
            </w:r>
          </w:p>
        </w:tc>
        <w:tc>
          <w:tcPr>
            <w:tcW w:w="1341"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17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52,6</w:t>
            </w:r>
          </w:p>
        </w:tc>
        <w:tc>
          <w:tcPr>
            <w:tcW w:w="4603"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павильон</w:t>
            </w:r>
          </w:p>
        </w:tc>
        <w:tc>
          <w:tcPr>
            <w:tcW w:w="12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r>
      <w:tr w:rsidR="00BD5A72" w:rsidRPr="00D162B0" w:rsidTr="00BD5A72">
        <w:trPr>
          <w:trHeight w:val="268"/>
          <w:jc w:val="center"/>
        </w:trPr>
        <w:tc>
          <w:tcPr>
            <w:tcW w:w="2550"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Мусатов – продукты</w:t>
            </w:r>
          </w:p>
        </w:tc>
        <w:tc>
          <w:tcPr>
            <w:tcW w:w="202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ул. 1 Мая, д.2А</w:t>
            </w:r>
          </w:p>
        </w:tc>
        <w:tc>
          <w:tcPr>
            <w:tcW w:w="1341"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17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107</w:t>
            </w:r>
          </w:p>
        </w:tc>
        <w:tc>
          <w:tcPr>
            <w:tcW w:w="4603"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палатка</w:t>
            </w:r>
          </w:p>
        </w:tc>
        <w:tc>
          <w:tcPr>
            <w:tcW w:w="12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r>
      <w:tr w:rsidR="00BD5A72" w:rsidRPr="00D162B0" w:rsidTr="00BD5A72">
        <w:trPr>
          <w:trHeight w:val="271"/>
          <w:jc w:val="center"/>
        </w:trPr>
        <w:tc>
          <w:tcPr>
            <w:tcW w:w="2550"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Кушегенова – пром.</w:t>
            </w:r>
          </w:p>
        </w:tc>
        <w:tc>
          <w:tcPr>
            <w:tcW w:w="202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ул. 1 Мая, д.2</w:t>
            </w:r>
          </w:p>
        </w:tc>
        <w:tc>
          <w:tcPr>
            <w:tcW w:w="1341"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17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1027</w:t>
            </w:r>
          </w:p>
        </w:tc>
        <w:tc>
          <w:tcPr>
            <w:tcW w:w="4603"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приспособленное</w:t>
            </w:r>
          </w:p>
        </w:tc>
        <w:tc>
          <w:tcPr>
            <w:tcW w:w="12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22</w:t>
            </w:r>
          </w:p>
        </w:tc>
        <w:tc>
          <w:tcPr>
            <w:tcW w:w="155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частное</w:t>
            </w:r>
          </w:p>
        </w:tc>
      </w:tr>
      <w:tr w:rsidR="00BD5A72" w:rsidRPr="00D162B0" w:rsidTr="00BD5A72">
        <w:trPr>
          <w:trHeight w:val="282"/>
          <w:jc w:val="center"/>
        </w:trPr>
        <w:tc>
          <w:tcPr>
            <w:tcW w:w="2550"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«Юлия» - продукты</w:t>
            </w:r>
          </w:p>
        </w:tc>
        <w:tc>
          <w:tcPr>
            <w:tcW w:w="202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lang w:val="en-US"/>
              </w:rPr>
            </w:pPr>
            <w:r w:rsidRPr="00BD5A72">
              <w:rPr>
                <w:sz w:val="22"/>
                <w:szCs w:val="22"/>
              </w:rPr>
              <w:t>ул. Гагарина, д.</w:t>
            </w:r>
            <w:r w:rsidRPr="00BD5A72">
              <w:rPr>
                <w:sz w:val="22"/>
                <w:szCs w:val="22"/>
                <w:lang w:val="en-US"/>
              </w:rPr>
              <w:t>2</w:t>
            </w:r>
          </w:p>
        </w:tc>
        <w:tc>
          <w:tcPr>
            <w:tcW w:w="1341"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17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45,0</w:t>
            </w:r>
          </w:p>
        </w:tc>
        <w:tc>
          <w:tcPr>
            <w:tcW w:w="4603"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приспособленное</w:t>
            </w:r>
          </w:p>
        </w:tc>
        <w:tc>
          <w:tcPr>
            <w:tcW w:w="12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r>
      <w:tr w:rsidR="00BD5A72" w:rsidRPr="00D162B0" w:rsidTr="00BD5A72">
        <w:trPr>
          <w:trHeight w:val="287"/>
          <w:jc w:val="center"/>
        </w:trPr>
        <w:tc>
          <w:tcPr>
            <w:tcW w:w="2550"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Алмазов</w:t>
            </w:r>
            <w:proofErr w:type="gramStart"/>
            <w:r w:rsidRPr="00BD5A72">
              <w:rPr>
                <w:sz w:val="22"/>
                <w:szCs w:val="22"/>
              </w:rPr>
              <w:t>а-</w:t>
            </w:r>
            <w:proofErr w:type="gramEnd"/>
            <w:r w:rsidRPr="00BD5A72">
              <w:rPr>
                <w:sz w:val="22"/>
                <w:szCs w:val="22"/>
              </w:rPr>
              <w:t xml:space="preserve"> быт.химия</w:t>
            </w:r>
          </w:p>
        </w:tc>
        <w:tc>
          <w:tcPr>
            <w:tcW w:w="202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ул. Гагарина, д.</w:t>
            </w:r>
            <w:r w:rsidRPr="00BD5A72">
              <w:rPr>
                <w:sz w:val="22"/>
                <w:szCs w:val="22"/>
                <w:lang w:val="en-US"/>
              </w:rPr>
              <w:t>2</w:t>
            </w:r>
          </w:p>
        </w:tc>
        <w:tc>
          <w:tcPr>
            <w:tcW w:w="1341"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17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42</w:t>
            </w:r>
          </w:p>
        </w:tc>
        <w:tc>
          <w:tcPr>
            <w:tcW w:w="4603"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приспособленное</w:t>
            </w:r>
          </w:p>
        </w:tc>
        <w:tc>
          <w:tcPr>
            <w:tcW w:w="12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42</w:t>
            </w:r>
          </w:p>
        </w:tc>
        <w:tc>
          <w:tcPr>
            <w:tcW w:w="155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r>
      <w:tr w:rsidR="00BD5A72" w:rsidRPr="00D162B0" w:rsidTr="00BD5A72">
        <w:trPr>
          <w:trHeight w:val="278"/>
          <w:jc w:val="center"/>
        </w:trPr>
        <w:tc>
          <w:tcPr>
            <w:tcW w:w="2550"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 xml:space="preserve">«Кругозор» </w:t>
            </w:r>
            <w:proofErr w:type="gramStart"/>
            <w:r w:rsidRPr="00BD5A72">
              <w:rPr>
                <w:sz w:val="22"/>
                <w:szCs w:val="22"/>
              </w:rPr>
              <w:t>-п</w:t>
            </w:r>
            <w:proofErr w:type="gramEnd"/>
            <w:r w:rsidRPr="00BD5A72">
              <w:rPr>
                <w:sz w:val="22"/>
                <w:szCs w:val="22"/>
              </w:rPr>
              <w:t>ромтов.</w:t>
            </w:r>
          </w:p>
        </w:tc>
        <w:tc>
          <w:tcPr>
            <w:tcW w:w="202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ул. Гагарина, д.</w:t>
            </w:r>
            <w:r w:rsidRPr="00BD5A72">
              <w:rPr>
                <w:sz w:val="22"/>
                <w:szCs w:val="22"/>
                <w:lang w:val="en-US"/>
              </w:rPr>
              <w:t>2</w:t>
            </w:r>
          </w:p>
        </w:tc>
        <w:tc>
          <w:tcPr>
            <w:tcW w:w="1341"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17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41,7</w:t>
            </w:r>
          </w:p>
        </w:tc>
        <w:tc>
          <w:tcPr>
            <w:tcW w:w="4603"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приспособленное</w:t>
            </w:r>
          </w:p>
        </w:tc>
        <w:tc>
          <w:tcPr>
            <w:tcW w:w="12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42</w:t>
            </w:r>
          </w:p>
        </w:tc>
        <w:tc>
          <w:tcPr>
            <w:tcW w:w="155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r>
      <w:tr w:rsidR="00BD5A72" w:rsidRPr="00D162B0" w:rsidTr="00BD5A72">
        <w:trPr>
          <w:trHeight w:val="281"/>
          <w:jc w:val="center"/>
        </w:trPr>
        <w:tc>
          <w:tcPr>
            <w:tcW w:w="2550"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Винник – продукты</w:t>
            </w:r>
          </w:p>
        </w:tc>
        <w:tc>
          <w:tcPr>
            <w:tcW w:w="202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ул. Гагарина, д.</w:t>
            </w:r>
            <w:r w:rsidRPr="00BD5A72">
              <w:rPr>
                <w:sz w:val="22"/>
                <w:szCs w:val="22"/>
                <w:lang w:val="en-US"/>
              </w:rPr>
              <w:t>8</w:t>
            </w:r>
            <w:r w:rsidRPr="00BD5A72">
              <w:rPr>
                <w:sz w:val="22"/>
                <w:szCs w:val="22"/>
              </w:rPr>
              <w:t>б</w:t>
            </w:r>
          </w:p>
        </w:tc>
        <w:tc>
          <w:tcPr>
            <w:tcW w:w="1341"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17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103,2</w:t>
            </w:r>
          </w:p>
        </w:tc>
        <w:tc>
          <w:tcPr>
            <w:tcW w:w="4603"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магазин</w:t>
            </w:r>
          </w:p>
        </w:tc>
        <w:tc>
          <w:tcPr>
            <w:tcW w:w="12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r>
      <w:tr w:rsidR="00BD5A72" w:rsidRPr="00D162B0" w:rsidTr="00BD5A72">
        <w:trPr>
          <w:trHeight w:val="325"/>
          <w:jc w:val="center"/>
        </w:trPr>
        <w:tc>
          <w:tcPr>
            <w:tcW w:w="2550"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Вишневская - продукты</w:t>
            </w:r>
          </w:p>
        </w:tc>
        <w:tc>
          <w:tcPr>
            <w:tcW w:w="202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ул. Фабричная, 4</w:t>
            </w:r>
          </w:p>
        </w:tc>
        <w:tc>
          <w:tcPr>
            <w:tcW w:w="1341"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17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40,5</w:t>
            </w:r>
          </w:p>
        </w:tc>
        <w:tc>
          <w:tcPr>
            <w:tcW w:w="4603"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магазин</w:t>
            </w:r>
          </w:p>
        </w:tc>
        <w:tc>
          <w:tcPr>
            <w:tcW w:w="12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r>
      <w:tr w:rsidR="00BD5A72" w:rsidRPr="00D162B0" w:rsidTr="00BD5A72">
        <w:trPr>
          <w:trHeight w:val="255"/>
          <w:jc w:val="center"/>
        </w:trPr>
        <w:tc>
          <w:tcPr>
            <w:tcW w:w="2550"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Некрасов</w:t>
            </w:r>
            <w:proofErr w:type="gramStart"/>
            <w:r w:rsidRPr="00BD5A72">
              <w:rPr>
                <w:sz w:val="22"/>
                <w:szCs w:val="22"/>
              </w:rPr>
              <w:t>а-</w:t>
            </w:r>
            <w:proofErr w:type="gramEnd"/>
            <w:r w:rsidRPr="00BD5A72">
              <w:rPr>
                <w:sz w:val="22"/>
                <w:szCs w:val="22"/>
              </w:rPr>
              <w:t xml:space="preserve"> продукты</w:t>
            </w:r>
          </w:p>
        </w:tc>
        <w:tc>
          <w:tcPr>
            <w:tcW w:w="202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ул. Мичурина, 9</w:t>
            </w:r>
          </w:p>
        </w:tc>
        <w:tc>
          <w:tcPr>
            <w:tcW w:w="1341"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17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78,9</w:t>
            </w:r>
          </w:p>
        </w:tc>
        <w:tc>
          <w:tcPr>
            <w:tcW w:w="4603"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приспособленное</w:t>
            </w:r>
          </w:p>
        </w:tc>
        <w:tc>
          <w:tcPr>
            <w:tcW w:w="12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16</w:t>
            </w:r>
          </w:p>
        </w:tc>
        <w:tc>
          <w:tcPr>
            <w:tcW w:w="155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r>
      <w:tr w:rsidR="00BD5A72" w:rsidRPr="00D162B0" w:rsidTr="00BD5A72">
        <w:trPr>
          <w:trHeight w:val="275"/>
          <w:jc w:val="center"/>
        </w:trPr>
        <w:tc>
          <w:tcPr>
            <w:tcW w:w="2550"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Дикси-смешанный</w:t>
            </w:r>
          </w:p>
        </w:tc>
        <w:tc>
          <w:tcPr>
            <w:tcW w:w="202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пер. Новый, 1</w:t>
            </w:r>
          </w:p>
        </w:tc>
        <w:tc>
          <w:tcPr>
            <w:tcW w:w="1341"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17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690,0</w:t>
            </w:r>
          </w:p>
        </w:tc>
        <w:tc>
          <w:tcPr>
            <w:tcW w:w="4603"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магазин</w:t>
            </w:r>
          </w:p>
        </w:tc>
        <w:tc>
          <w:tcPr>
            <w:tcW w:w="12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частная</w:t>
            </w:r>
          </w:p>
        </w:tc>
      </w:tr>
      <w:tr w:rsidR="00BD5A72" w:rsidRPr="00D162B0" w:rsidTr="00BD5A72">
        <w:trPr>
          <w:trHeight w:val="279"/>
          <w:jc w:val="center"/>
        </w:trPr>
        <w:tc>
          <w:tcPr>
            <w:tcW w:w="2550"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Соленкова - цветы</w:t>
            </w:r>
          </w:p>
        </w:tc>
        <w:tc>
          <w:tcPr>
            <w:tcW w:w="202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ул. Советская</w:t>
            </w:r>
          </w:p>
        </w:tc>
        <w:tc>
          <w:tcPr>
            <w:tcW w:w="1341"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17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60</w:t>
            </w:r>
          </w:p>
        </w:tc>
        <w:tc>
          <w:tcPr>
            <w:tcW w:w="4603"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палатка</w:t>
            </w:r>
          </w:p>
        </w:tc>
        <w:tc>
          <w:tcPr>
            <w:tcW w:w="12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r>
      <w:tr w:rsidR="00BD5A72" w:rsidRPr="00D162B0" w:rsidTr="00BD5A72">
        <w:trPr>
          <w:trHeight w:val="269"/>
          <w:jc w:val="center"/>
        </w:trPr>
        <w:tc>
          <w:tcPr>
            <w:tcW w:w="2550"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Хисная - овощи</w:t>
            </w:r>
          </w:p>
        </w:tc>
        <w:tc>
          <w:tcPr>
            <w:tcW w:w="202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ул. Советская</w:t>
            </w:r>
          </w:p>
        </w:tc>
        <w:tc>
          <w:tcPr>
            <w:tcW w:w="1341"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17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60</w:t>
            </w:r>
          </w:p>
        </w:tc>
        <w:tc>
          <w:tcPr>
            <w:tcW w:w="4603"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палатка</w:t>
            </w:r>
          </w:p>
        </w:tc>
        <w:tc>
          <w:tcPr>
            <w:tcW w:w="12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r>
      <w:tr w:rsidR="00BD5A72" w:rsidRPr="00D162B0" w:rsidTr="00BD5A72">
        <w:trPr>
          <w:trHeight w:val="267"/>
          <w:jc w:val="center"/>
        </w:trPr>
        <w:tc>
          <w:tcPr>
            <w:tcW w:w="2550"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Чесноков</w:t>
            </w:r>
            <w:proofErr w:type="gramStart"/>
            <w:r w:rsidRPr="00BD5A72">
              <w:rPr>
                <w:sz w:val="22"/>
                <w:szCs w:val="22"/>
              </w:rPr>
              <w:t>а-</w:t>
            </w:r>
            <w:proofErr w:type="gramEnd"/>
            <w:r w:rsidRPr="00BD5A72">
              <w:rPr>
                <w:sz w:val="22"/>
                <w:szCs w:val="22"/>
              </w:rPr>
              <w:t xml:space="preserve"> продукты</w:t>
            </w:r>
          </w:p>
        </w:tc>
        <w:tc>
          <w:tcPr>
            <w:tcW w:w="202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ул. Русиново</w:t>
            </w:r>
          </w:p>
        </w:tc>
        <w:tc>
          <w:tcPr>
            <w:tcW w:w="1341"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17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50,0</w:t>
            </w:r>
          </w:p>
        </w:tc>
        <w:tc>
          <w:tcPr>
            <w:tcW w:w="4603"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магазин</w:t>
            </w:r>
          </w:p>
        </w:tc>
        <w:tc>
          <w:tcPr>
            <w:tcW w:w="12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r>
      <w:tr w:rsidR="00BD5A72" w:rsidRPr="00D162B0" w:rsidTr="00BD5A72">
        <w:trPr>
          <w:trHeight w:val="273"/>
          <w:jc w:val="center"/>
        </w:trPr>
        <w:tc>
          <w:tcPr>
            <w:tcW w:w="2550"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Макаренко – продукты</w:t>
            </w:r>
          </w:p>
        </w:tc>
        <w:tc>
          <w:tcPr>
            <w:tcW w:w="202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ул. Боровская</w:t>
            </w:r>
          </w:p>
        </w:tc>
        <w:tc>
          <w:tcPr>
            <w:tcW w:w="1341"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17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50</w:t>
            </w:r>
          </w:p>
        </w:tc>
        <w:tc>
          <w:tcPr>
            <w:tcW w:w="4603"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r w:rsidRPr="00BD5A72">
              <w:rPr>
                <w:sz w:val="22"/>
                <w:szCs w:val="22"/>
              </w:rPr>
              <w:t>палатка</w:t>
            </w:r>
          </w:p>
        </w:tc>
        <w:tc>
          <w:tcPr>
            <w:tcW w:w="1276"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rPr>
                <w:sz w:val="22"/>
                <w:szCs w:val="22"/>
              </w:rPr>
            </w:pPr>
          </w:p>
        </w:tc>
      </w:tr>
      <w:tr w:rsidR="00BD5A72" w:rsidRPr="00D162B0" w:rsidTr="00BD5A72">
        <w:trPr>
          <w:trHeight w:val="273"/>
          <w:jc w:val="center"/>
        </w:trPr>
        <w:tc>
          <w:tcPr>
            <w:tcW w:w="2550" w:type="dxa"/>
            <w:tcBorders>
              <w:top w:val="single" w:sz="4" w:space="0" w:color="auto"/>
              <w:left w:val="single" w:sz="4" w:space="0" w:color="auto"/>
              <w:bottom w:val="single" w:sz="4" w:space="0" w:color="auto"/>
              <w:right w:val="single" w:sz="4" w:space="0" w:color="auto"/>
            </w:tcBorders>
          </w:tcPr>
          <w:p w:rsidR="00BD5A72" w:rsidRPr="00D162B0" w:rsidRDefault="00BD5A72" w:rsidP="00BD5A72">
            <w:pPr>
              <w:pStyle w:val="afa"/>
              <w:rPr>
                <w:sz w:val="22"/>
                <w:szCs w:val="22"/>
              </w:rPr>
            </w:pPr>
            <w:r w:rsidRPr="00D162B0">
              <w:rPr>
                <w:sz w:val="22"/>
                <w:szCs w:val="22"/>
              </w:rPr>
              <w:t>Борисова - продукты</w:t>
            </w:r>
          </w:p>
        </w:tc>
        <w:tc>
          <w:tcPr>
            <w:tcW w:w="2029" w:type="dxa"/>
            <w:tcBorders>
              <w:top w:val="single" w:sz="4" w:space="0" w:color="auto"/>
              <w:left w:val="single" w:sz="4" w:space="0" w:color="auto"/>
              <w:bottom w:val="single" w:sz="4" w:space="0" w:color="auto"/>
              <w:right w:val="single" w:sz="4" w:space="0" w:color="auto"/>
            </w:tcBorders>
          </w:tcPr>
          <w:p w:rsidR="00BD5A72" w:rsidRPr="00D162B0" w:rsidRDefault="00BD5A72" w:rsidP="00BD5A72">
            <w:pPr>
              <w:pStyle w:val="afa"/>
              <w:rPr>
                <w:sz w:val="22"/>
                <w:szCs w:val="22"/>
              </w:rPr>
            </w:pPr>
            <w:r w:rsidRPr="00D162B0">
              <w:rPr>
                <w:sz w:val="22"/>
                <w:szCs w:val="22"/>
              </w:rPr>
              <w:t>ул. Русиново, 214</w:t>
            </w:r>
          </w:p>
        </w:tc>
        <w:tc>
          <w:tcPr>
            <w:tcW w:w="1341" w:type="dxa"/>
            <w:tcBorders>
              <w:top w:val="single" w:sz="4" w:space="0" w:color="auto"/>
              <w:left w:val="single" w:sz="4" w:space="0" w:color="auto"/>
              <w:bottom w:val="single" w:sz="4" w:space="0" w:color="auto"/>
              <w:right w:val="single" w:sz="4" w:space="0" w:color="auto"/>
            </w:tcBorders>
          </w:tcPr>
          <w:p w:rsidR="00BD5A72" w:rsidRPr="00D162B0" w:rsidRDefault="00BD5A72" w:rsidP="00BD5A72">
            <w:pPr>
              <w:pStyle w:val="afa"/>
              <w:rPr>
                <w:sz w:val="22"/>
                <w:szCs w:val="22"/>
              </w:rPr>
            </w:pPr>
          </w:p>
        </w:tc>
        <w:tc>
          <w:tcPr>
            <w:tcW w:w="1776" w:type="dxa"/>
            <w:tcBorders>
              <w:top w:val="single" w:sz="4" w:space="0" w:color="auto"/>
              <w:left w:val="single" w:sz="4" w:space="0" w:color="auto"/>
              <w:bottom w:val="single" w:sz="4" w:space="0" w:color="auto"/>
              <w:right w:val="single" w:sz="4" w:space="0" w:color="auto"/>
            </w:tcBorders>
          </w:tcPr>
          <w:p w:rsidR="00BD5A72" w:rsidRPr="00D162B0" w:rsidRDefault="00BD5A72" w:rsidP="00BD5A72">
            <w:pPr>
              <w:pStyle w:val="afa"/>
              <w:rPr>
                <w:sz w:val="22"/>
                <w:szCs w:val="22"/>
              </w:rPr>
            </w:pPr>
            <w:r w:rsidRPr="00D162B0">
              <w:rPr>
                <w:sz w:val="22"/>
                <w:szCs w:val="22"/>
              </w:rPr>
              <w:t>19,25</w:t>
            </w:r>
          </w:p>
        </w:tc>
        <w:tc>
          <w:tcPr>
            <w:tcW w:w="4603" w:type="dxa"/>
            <w:tcBorders>
              <w:top w:val="single" w:sz="4" w:space="0" w:color="auto"/>
              <w:left w:val="single" w:sz="4" w:space="0" w:color="auto"/>
              <w:bottom w:val="single" w:sz="4" w:space="0" w:color="auto"/>
              <w:right w:val="single" w:sz="4" w:space="0" w:color="auto"/>
            </w:tcBorders>
          </w:tcPr>
          <w:p w:rsidR="00BD5A72" w:rsidRPr="00D162B0" w:rsidRDefault="00BD5A72" w:rsidP="00BD5A72">
            <w:pPr>
              <w:pStyle w:val="afa"/>
              <w:rPr>
                <w:sz w:val="22"/>
                <w:szCs w:val="22"/>
              </w:rPr>
            </w:pPr>
            <w:r w:rsidRPr="00D162B0">
              <w:rPr>
                <w:sz w:val="22"/>
                <w:szCs w:val="22"/>
              </w:rPr>
              <w:t>палатка</w:t>
            </w:r>
          </w:p>
        </w:tc>
        <w:tc>
          <w:tcPr>
            <w:tcW w:w="1276" w:type="dxa"/>
            <w:tcBorders>
              <w:top w:val="single" w:sz="4" w:space="0" w:color="auto"/>
              <w:left w:val="single" w:sz="4" w:space="0" w:color="auto"/>
              <w:bottom w:val="single" w:sz="4" w:space="0" w:color="auto"/>
              <w:right w:val="single" w:sz="4" w:space="0" w:color="auto"/>
            </w:tcBorders>
          </w:tcPr>
          <w:p w:rsidR="00BD5A72" w:rsidRPr="00D162B0" w:rsidRDefault="00BD5A72" w:rsidP="00BD5A72">
            <w:pPr>
              <w:pStyle w:val="afa"/>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D5A72" w:rsidRPr="00D162B0" w:rsidRDefault="00BD5A72" w:rsidP="00BD5A72">
            <w:pPr>
              <w:pStyle w:val="afa"/>
              <w:rPr>
                <w:sz w:val="22"/>
                <w:szCs w:val="22"/>
              </w:rPr>
            </w:pPr>
          </w:p>
        </w:tc>
      </w:tr>
      <w:tr w:rsidR="00BD5A72" w:rsidRPr="00D162B0" w:rsidTr="00BD5A72">
        <w:trPr>
          <w:trHeight w:val="438"/>
          <w:jc w:val="center"/>
        </w:trPr>
        <w:tc>
          <w:tcPr>
            <w:tcW w:w="2550" w:type="dxa"/>
            <w:tcBorders>
              <w:top w:val="single" w:sz="4" w:space="0" w:color="auto"/>
              <w:left w:val="single" w:sz="4" w:space="0" w:color="auto"/>
              <w:bottom w:val="single" w:sz="4" w:space="0" w:color="auto"/>
              <w:right w:val="single" w:sz="4" w:space="0" w:color="auto"/>
            </w:tcBorders>
          </w:tcPr>
          <w:p w:rsidR="00BD5A72" w:rsidRPr="00D162B0" w:rsidRDefault="00BD5A72" w:rsidP="00BD5A72">
            <w:pPr>
              <w:pStyle w:val="afa"/>
              <w:rPr>
                <w:sz w:val="22"/>
                <w:szCs w:val="22"/>
              </w:rPr>
            </w:pPr>
            <w:r w:rsidRPr="00D162B0">
              <w:rPr>
                <w:sz w:val="22"/>
                <w:szCs w:val="22"/>
              </w:rPr>
              <w:t>«Магнит» - промтовары, продукты</w:t>
            </w:r>
          </w:p>
        </w:tc>
        <w:tc>
          <w:tcPr>
            <w:tcW w:w="2029" w:type="dxa"/>
            <w:tcBorders>
              <w:top w:val="single" w:sz="4" w:space="0" w:color="auto"/>
              <w:left w:val="single" w:sz="4" w:space="0" w:color="auto"/>
              <w:bottom w:val="single" w:sz="4" w:space="0" w:color="auto"/>
              <w:right w:val="single" w:sz="4" w:space="0" w:color="auto"/>
            </w:tcBorders>
          </w:tcPr>
          <w:p w:rsidR="00BD5A72" w:rsidRPr="00D162B0" w:rsidRDefault="00BD5A72" w:rsidP="00BD5A72">
            <w:pPr>
              <w:pStyle w:val="afa"/>
              <w:rPr>
                <w:sz w:val="22"/>
                <w:szCs w:val="22"/>
              </w:rPr>
            </w:pPr>
            <w:r w:rsidRPr="00D162B0">
              <w:rPr>
                <w:sz w:val="22"/>
                <w:szCs w:val="22"/>
              </w:rPr>
              <w:t>ул. Мичурина</w:t>
            </w:r>
            <w:r>
              <w:rPr>
                <w:sz w:val="22"/>
                <w:szCs w:val="22"/>
              </w:rPr>
              <w:t>, д.5А</w:t>
            </w:r>
          </w:p>
        </w:tc>
        <w:tc>
          <w:tcPr>
            <w:tcW w:w="1341" w:type="dxa"/>
            <w:tcBorders>
              <w:top w:val="single" w:sz="4" w:space="0" w:color="auto"/>
              <w:left w:val="single" w:sz="4" w:space="0" w:color="auto"/>
              <w:bottom w:val="single" w:sz="4" w:space="0" w:color="auto"/>
              <w:right w:val="single" w:sz="4" w:space="0" w:color="auto"/>
            </w:tcBorders>
          </w:tcPr>
          <w:p w:rsidR="00BD5A72" w:rsidRPr="00D162B0" w:rsidRDefault="00BD5A72" w:rsidP="00BD5A72">
            <w:pPr>
              <w:pStyle w:val="afa"/>
              <w:rPr>
                <w:sz w:val="22"/>
                <w:szCs w:val="22"/>
              </w:rPr>
            </w:pPr>
          </w:p>
        </w:tc>
        <w:tc>
          <w:tcPr>
            <w:tcW w:w="1776" w:type="dxa"/>
            <w:tcBorders>
              <w:top w:val="single" w:sz="4" w:space="0" w:color="auto"/>
              <w:left w:val="single" w:sz="4" w:space="0" w:color="auto"/>
              <w:bottom w:val="single" w:sz="4" w:space="0" w:color="auto"/>
              <w:right w:val="single" w:sz="4" w:space="0" w:color="auto"/>
            </w:tcBorders>
          </w:tcPr>
          <w:p w:rsidR="00BD5A72" w:rsidRPr="00D162B0" w:rsidRDefault="00BD5A72" w:rsidP="00BD5A72">
            <w:pPr>
              <w:pStyle w:val="afa"/>
              <w:rPr>
                <w:sz w:val="22"/>
                <w:szCs w:val="22"/>
              </w:rPr>
            </w:pPr>
            <w:r w:rsidRPr="00D162B0">
              <w:rPr>
                <w:sz w:val="22"/>
                <w:szCs w:val="22"/>
              </w:rPr>
              <w:t>958</w:t>
            </w:r>
          </w:p>
        </w:tc>
        <w:tc>
          <w:tcPr>
            <w:tcW w:w="4603" w:type="dxa"/>
            <w:tcBorders>
              <w:top w:val="single" w:sz="4" w:space="0" w:color="auto"/>
              <w:left w:val="single" w:sz="4" w:space="0" w:color="auto"/>
              <w:bottom w:val="single" w:sz="4" w:space="0" w:color="auto"/>
              <w:right w:val="single" w:sz="4" w:space="0" w:color="auto"/>
            </w:tcBorders>
          </w:tcPr>
          <w:p w:rsidR="00BD5A72" w:rsidRPr="00D162B0" w:rsidRDefault="00BD5A72" w:rsidP="00BD5A72">
            <w:pPr>
              <w:pStyle w:val="afa"/>
              <w:rPr>
                <w:sz w:val="22"/>
                <w:szCs w:val="22"/>
              </w:rPr>
            </w:pPr>
            <w:r w:rsidRPr="00D162B0">
              <w:rPr>
                <w:sz w:val="22"/>
                <w:szCs w:val="22"/>
              </w:rPr>
              <w:t>магазин</w:t>
            </w:r>
          </w:p>
        </w:tc>
        <w:tc>
          <w:tcPr>
            <w:tcW w:w="1276" w:type="dxa"/>
            <w:tcBorders>
              <w:top w:val="single" w:sz="4" w:space="0" w:color="auto"/>
              <w:left w:val="single" w:sz="4" w:space="0" w:color="auto"/>
              <w:bottom w:val="single" w:sz="4" w:space="0" w:color="auto"/>
              <w:right w:val="single" w:sz="4" w:space="0" w:color="auto"/>
            </w:tcBorders>
          </w:tcPr>
          <w:p w:rsidR="00BD5A72" w:rsidRPr="00D162B0" w:rsidRDefault="00BD5A72" w:rsidP="00BD5A72">
            <w:pPr>
              <w:pStyle w:val="afa"/>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D5A72" w:rsidRPr="00D162B0" w:rsidRDefault="00BD5A72" w:rsidP="00BD5A72">
            <w:pPr>
              <w:pStyle w:val="afa"/>
              <w:rPr>
                <w:sz w:val="22"/>
                <w:szCs w:val="22"/>
              </w:rPr>
            </w:pPr>
          </w:p>
        </w:tc>
      </w:tr>
      <w:tr w:rsidR="00BD5A72" w:rsidRPr="00D162B0" w:rsidTr="00BD5A72">
        <w:trPr>
          <w:trHeight w:val="225"/>
          <w:jc w:val="center"/>
        </w:trPr>
        <w:tc>
          <w:tcPr>
            <w:tcW w:w="2550" w:type="dxa"/>
            <w:tcBorders>
              <w:top w:val="single" w:sz="4" w:space="0" w:color="auto"/>
              <w:left w:val="single" w:sz="4" w:space="0" w:color="auto"/>
              <w:bottom w:val="single" w:sz="4" w:space="0" w:color="auto"/>
              <w:right w:val="single" w:sz="4" w:space="0" w:color="auto"/>
            </w:tcBorders>
          </w:tcPr>
          <w:p w:rsidR="00BD5A72" w:rsidRPr="00D162B0" w:rsidRDefault="00BD5A72" w:rsidP="00BD5A72">
            <w:pPr>
              <w:pStyle w:val="afa"/>
              <w:rPr>
                <w:sz w:val="22"/>
                <w:szCs w:val="22"/>
              </w:rPr>
            </w:pPr>
            <w:r w:rsidRPr="00D162B0">
              <w:rPr>
                <w:sz w:val="22"/>
                <w:szCs w:val="22"/>
              </w:rPr>
              <w:t>Громакова – продукты</w:t>
            </w:r>
          </w:p>
        </w:tc>
        <w:tc>
          <w:tcPr>
            <w:tcW w:w="2029" w:type="dxa"/>
            <w:tcBorders>
              <w:top w:val="single" w:sz="4" w:space="0" w:color="auto"/>
              <w:left w:val="single" w:sz="4" w:space="0" w:color="auto"/>
              <w:bottom w:val="single" w:sz="4" w:space="0" w:color="auto"/>
              <w:right w:val="single" w:sz="4" w:space="0" w:color="auto"/>
            </w:tcBorders>
          </w:tcPr>
          <w:p w:rsidR="00BD5A72" w:rsidRPr="00D162B0" w:rsidRDefault="00BD5A72" w:rsidP="00BD5A72">
            <w:pPr>
              <w:pStyle w:val="afa"/>
              <w:rPr>
                <w:sz w:val="22"/>
                <w:szCs w:val="22"/>
              </w:rPr>
            </w:pPr>
            <w:r w:rsidRPr="00D162B0">
              <w:rPr>
                <w:sz w:val="22"/>
                <w:szCs w:val="22"/>
              </w:rPr>
              <w:t>ул. Русиново</w:t>
            </w:r>
          </w:p>
        </w:tc>
        <w:tc>
          <w:tcPr>
            <w:tcW w:w="1341" w:type="dxa"/>
            <w:tcBorders>
              <w:top w:val="single" w:sz="4" w:space="0" w:color="auto"/>
              <w:left w:val="single" w:sz="4" w:space="0" w:color="auto"/>
              <w:bottom w:val="single" w:sz="4" w:space="0" w:color="auto"/>
              <w:right w:val="single" w:sz="4" w:space="0" w:color="auto"/>
            </w:tcBorders>
          </w:tcPr>
          <w:p w:rsidR="00BD5A72" w:rsidRPr="00D162B0" w:rsidRDefault="00BD5A72" w:rsidP="00BD5A72">
            <w:pPr>
              <w:pStyle w:val="afa"/>
              <w:rPr>
                <w:sz w:val="22"/>
                <w:szCs w:val="22"/>
              </w:rPr>
            </w:pPr>
          </w:p>
        </w:tc>
        <w:tc>
          <w:tcPr>
            <w:tcW w:w="1776" w:type="dxa"/>
            <w:tcBorders>
              <w:top w:val="single" w:sz="4" w:space="0" w:color="auto"/>
              <w:left w:val="single" w:sz="4" w:space="0" w:color="auto"/>
              <w:bottom w:val="single" w:sz="4" w:space="0" w:color="auto"/>
              <w:right w:val="single" w:sz="4" w:space="0" w:color="auto"/>
            </w:tcBorders>
          </w:tcPr>
          <w:p w:rsidR="00BD5A72" w:rsidRPr="00D162B0" w:rsidRDefault="00BD5A72" w:rsidP="00BD5A72">
            <w:pPr>
              <w:pStyle w:val="afa"/>
              <w:rPr>
                <w:sz w:val="22"/>
                <w:szCs w:val="22"/>
              </w:rPr>
            </w:pPr>
            <w:r w:rsidRPr="00D162B0">
              <w:rPr>
                <w:sz w:val="22"/>
                <w:szCs w:val="22"/>
              </w:rPr>
              <w:t>88,7</w:t>
            </w:r>
          </w:p>
        </w:tc>
        <w:tc>
          <w:tcPr>
            <w:tcW w:w="4603" w:type="dxa"/>
            <w:tcBorders>
              <w:top w:val="single" w:sz="4" w:space="0" w:color="auto"/>
              <w:left w:val="single" w:sz="4" w:space="0" w:color="auto"/>
              <w:bottom w:val="single" w:sz="4" w:space="0" w:color="auto"/>
              <w:right w:val="single" w:sz="4" w:space="0" w:color="auto"/>
            </w:tcBorders>
          </w:tcPr>
          <w:p w:rsidR="00BD5A72" w:rsidRPr="00D162B0" w:rsidRDefault="00BD5A72" w:rsidP="00BD5A72">
            <w:pPr>
              <w:pStyle w:val="afa"/>
              <w:rPr>
                <w:sz w:val="22"/>
                <w:szCs w:val="22"/>
              </w:rPr>
            </w:pPr>
            <w:r w:rsidRPr="00D162B0">
              <w:rPr>
                <w:sz w:val="22"/>
                <w:szCs w:val="22"/>
              </w:rPr>
              <w:t>магазин</w:t>
            </w:r>
          </w:p>
        </w:tc>
        <w:tc>
          <w:tcPr>
            <w:tcW w:w="1276" w:type="dxa"/>
            <w:tcBorders>
              <w:top w:val="single" w:sz="4" w:space="0" w:color="auto"/>
              <w:left w:val="single" w:sz="4" w:space="0" w:color="auto"/>
              <w:bottom w:val="single" w:sz="4" w:space="0" w:color="auto"/>
              <w:right w:val="single" w:sz="4" w:space="0" w:color="auto"/>
            </w:tcBorders>
          </w:tcPr>
          <w:p w:rsidR="00BD5A72" w:rsidRPr="00D162B0" w:rsidRDefault="00BD5A72" w:rsidP="00BD5A72">
            <w:pPr>
              <w:pStyle w:val="afa"/>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D5A72" w:rsidRPr="00D162B0" w:rsidRDefault="00BD5A72" w:rsidP="00BD5A72">
            <w:pPr>
              <w:pStyle w:val="afa"/>
              <w:rPr>
                <w:sz w:val="22"/>
                <w:szCs w:val="22"/>
              </w:rPr>
            </w:pPr>
          </w:p>
        </w:tc>
      </w:tr>
    </w:tbl>
    <w:p w:rsidR="00857E32" w:rsidRDefault="00857E32" w:rsidP="00857E32">
      <w:pPr>
        <w:jc w:val="center"/>
        <w:rPr>
          <w:b/>
          <w:bCs/>
        </w:rPr>
      </w:pPr>
    </w:p>
    <w:p w:rsidR="00BD5A72" w:rsidRDefault="00857E32" w:rsidP="00857E32">
      <w:pPr>
        <w:jc w:val="center"/>
      </w:pPr>
      <w:r>
        <w:tab/>
      </w:r>
    </w:p>
    <w:p w:rsidR="00BD5A72" w:rsidRDefault="00BD5A72">
      <w:pPr>
        <w:suppressAutoHyphens w:val="0"/>
      </w:pPr>
      <w:r>
        <w:br w:type="page"/>
      </w:r>
    </w:p>
    <w:p w:rsidR="00BD5A72" w:rsidRPr="0055244B" w:rsidRDefault="00BD5A72" w:rsidP="00BD5A72">
      <w:pPr>
        <w:tabs>
          <w:tab w:val="left" w:pos="567"/>
        </w:tabs>
        <w:jc w:val="center"/>
        <w:rPr>
          <w:rFonts w:eastAsia="TimesNewRomanPSMT" w:cs="Calibri"/>
          <w:b/>
          <w:lang w:eastAsia="ar-SA"/>
        </w:rPr>
      </w:pPr>
      <w:r w:rsidRPr="0055244B">
        <w:rPr>
          <w:rFonts w:eastAsia="TimesNewRomanPSMT" w:cs="Calibri"/>
          <w:b/>
          <w:lang w:eastAsia="ar-SA"/>
        </w:rPr>
        <w:lastRenderedPageBreak/>
        <w:t xml:space="preserve">Перечень предприятий и организаций, </w:t>
      </w:r>
    </w:p>
    <w:p w:rsidR="00BD5A72" w:rsidRPr="0055244B" w:rsidRDefault="00BD5A72" w:rsidP="00BD5A72">
      <w:pPr>
        <w:tabs>
          <w:tab w:val="left" w:pos="567"/>
        </w:tabs>
        <w:jc w:val="center"/>
        <w:rPr>
          <w:rFonts w:eastAsia="TimesNewRomanPSMT" w:cs="Calibri"/>
          <w:b/>
          <w:lang w:eastAsia="ar-SA"/>
        </w:rPr>
      </w:pPr>
      <w:proofErr w:type="gramStart"/>
      <w:r w:rsidRPr="0055244B">
        <w:rPr>
          <w:rFonts w:eastAsia="TimesNewRomanPSMT" w:cs="Calibri"/>
          <w:b/>
          <w:lang w:eastAsia="ar-SA"/>
        </w:rPr>
        <w:t>расположенных</w:t>
      </w:r>
      <w:proofErr w:type="gramEnd"/>
      <w:r w:rsidRPr="0055244B">
        <w:rPr>
          <w:rFonts w:eastAsia="TimesNewRomanPSMT" w:cs="Calibri"/>
          <w:b/>
          <w:lang w:eastAsia="ar-SA"/>
        </w:rPr>
        <w:t xml:space="preserve"> и осуществляющих свою деятельность на территории </w:t>
      </w:r>
    </w:p>
    <w:p w:rsidR="00BD5A72" w:rsidRPr="0055244B" w:rsidRDefault="00BD5A72" w:rsidP="00BD5A72">
      <w:pPr>
        <w:tabs>
          <w:tab w:val="left" w:pos="567"/>
        </w:tabs>
        <w:jc w:val="center"/>
        <w:rPr>
          <w:rFonts w:eastAsia="TimesNewRomanPSMT" w:cs="Calibri"/>
          <w:b/>
          <w:lang w:eastAsia="ar-SA"/>
        </w:rPr>
      </w:pPr>
      <w:r w:rsidRPr="0055244B">
        <w:rPr>
          <w:rFonts w:eastAsia="TimesNewRomanPSMT" w:cs="Calibri"/>
          <w:b/>
          <w:lang w:eastAsia="ar-SA"/>
        </w:rPr>
        <w:t>муниципального образования «Городское поселение «Город Ермолино»</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2727"/>
        <w:gridCol w:w="2226"/>
        <w:gridCol w:w="3637"/>
        <w:gridCol w:w="4678"/>
      </w:tblGrid>
      <w:tr w:rsidR="00BD5A72" w:rsidRPr="0055244B" w:rsidTr="00BD5A72">
        <w:trPr>
          <w:trHeight w:val="603"/>
          <w:tblHeader/>
        </w:trPr>
        <w:tc>
          <w:tcPr>
            <w:tcW w:w="766" w:type="dxa"/>
            <w:shd w:val="clear" w:color="auto" w:fill="D9D9D9"/>
          </w:tcPr>
          <w:p w:rsidR="00BD5A72" w:rsidRPr="0055244B" w:rsidRDefault="00BD5A72" w:rsidP="00BD5A72">
            <w:pPr>
              <w:jc w:val="center"/>
              <w:rPr>
                <w:color w:val="000000"/>
                <w:sz w:val="22"/>
                <w:szCs w:val="22"/>
                <w:lang w:eastAsia="ar-SA"/>
              </w:rPr>
            </w:pPr>
            <w:r w:rsidRPr="0055244B">
              <w:rPr>
                <w:color w:val="000000"/>
                <w:sz w:val="22"/>
                <w:szCs w:val="22"/>
                <w:lang w:eastAsia="ar-SA"/>
              </w:rPr>
              <w:t xml:space="preserve">№ </w:t>
            </w:r>
            <w:proofErr w:type="gramStart"/>
            <w:r w:rsidRPr="0055244B">
              <w:rPr>
                <w:color w:val="000000"/>
                <w:sz w:val="22"/>
                <w:szCs w:val="22"/>
                <w:lang w:eastAsia="ar-SA"/>
              </w:rPr>
              <w:t>п</w:t>
            </w:r>
            <w:proofErr w:type="gramEnd"/>
            <w:r w:rsidRPr="0055244B">
              <w:rPr>
                <w:color w:val="000000"/>
                <w:sz w:val="22"/>
                <w:szCs w:val="22"/>
                <w:lang w:eastAsia="ar-SA"/>
              </w:rPr>
              <w:t>/п</w:t>
            </w:r>
          </w:p>
        </w:tc>
        <w:tc>
          <w:tcPr>
            <w:tcW w:w="2727" w:type="dxa"/>
            <w:shd w:val="clear" w:color="auto" w:fill="D9D9D9"/>
          </w:tcPr>
          <w:p w:rsidR="00BD5A72" w:rsidRPr="0055244B" w:rsidRDefault="00BD5A72" w:rsidP="00BD5A72">
            <w:pPr>
              <w:jc w:val="center"/>
              <w:rPr>
                <w:color w:val="000000"/>
                <w:sz w:val="22"/>
                <w:szCs w:val="22"/>
                <w:lang w:eastAsia="ar-SA"/>
              </w:rPr>
            </w:pPr>
            <w:r w:rsidRPr="0055244B">
              <w:rPr>
                <w:color w:val="000000"/>
                <w:sz w:val="22"/>
                <w:szCs w:val="22"/>
                <w:lang w:eastAsia="ar-SA"/>
              </w:rPr>
              <w:t>Наименование организации</w:t>
            </w:r>
          </w:p>
        </w:tc>
        <w:tc>
          <w:tcPr>
            <w:tcW w:w="2226" w:type="dxa"/>
            <w:shd w:val="clear" w:color="auto" w:fill="D9D9D9"/>
          </w:tcPr>
          <w:p w:rsidR="00BD5A72" w:rsidRPr="0055244B" w:rsidRDefault="00BD5A72" w:rsidP="00BD5A72">
            <w:pPr>
              <w:jc w:val="center"/>
              <w:rPr>
                <w:color w:val="000000"/>
                <w:sz w:val="22"/>
                <w:szCs w:val="22"/>
                <w:lang w:eastAsia="ar-SA"/>
              </w:rPr>
            </w:pPr>
            <w:r w:rsidRPr="0055244B">
              <w:rPr>
                <w:color w:val="000000"/>
                <w:sz w:val="22"/>
                <w:szCs w:val="22"/>
                <w:lang w:eastAsia="ar-SA"/>
              </w:rPr>
              <w:t xml:space="preserve">Место </w:t>
            </w:r>
          </w:p>
          <w:p w:rsidR="00BD5A72" w:rsidRPr="0055244B" w:rsidRDefault="00BD5A72" w:rsidP="00BD5A72">
            <w:pPr>
              <w:jc w:val="center"/>
              <w:rPr>
                <w:color w:val="000000"/>
                <w:sz w:val="22"/>
                <w:szCs w:val="22"/>
                <w:lang w:eastAsia="ar-SA"/>
              </w:rPr>
            </w:pPr>
            <w:r w:rsidRPr="0055244B">
              <w:rPr>
                <w:color w:val="000000"/>
                <w:sz w:val="22"/>
                <w:szCs w:val="22"/>
                <w:lang w:eastAsia="ar-SA"/>
              </w:rPr>
              <w:t>расположения</w:t>
            </w:r>
          </w:p>
        </w:tc>
        <w:tc>
          <w:tcPr>
            <w:tcW w:w="3637" w:type="dxa"/>
            <w:shd w:val="clear" w:color="auto" w:fill="D9D9D9"/>
          </w:tcPr>
          <w:p w:rsidR="00BD5A72" w:rsidRPr="0055244B" w:rsidRDefault="00BD5A72" w:rsidP="00BD5A72">
            <w:pPr>
              <w:jc w:val="center"/>
              <w:rPr>
                <w:color w:val="000000"/>
                <w:sz w:val="22"/>
                <w:szCs w:val="22"/>
                <w:lang w:eastAsia="ar-SA"/>
              </w:rPr>
            </w:pPr>
            <w:r>
              <w:rPr>
                <w:sz w:val="22"/>
                <w:szCs w:val="22"/>
              </w:rPr>
              <w:t>Т</w:t>
            </w:r>
            <w:r w:rsidRPr="00D162B0">
              <w:rPr>
                <w:sz w:val="22"/>
                <w:szCs w:val="22"/>
              </w:rPr>
              <w:t>орговой площади</w:t>
            </w:r>
            <w:r>
              <w:rPr>
                <w:sz w:val="22"/>
                <w:szCs w:val="22"/>
              </w:rPr>
              <w:t>, м</w:t>
            </w:r>
            <w:proofErr w:type="gramStart"/>
            <w:r w:rsidRPr="0055244B">
              <w:rPr>
                <w:sz w:val="22"/>
                <w:szCs w:val="22"/>
                <w:vertAlign w:val="superscript"/>
              </w:rPr>
              <w:t>2</w:t>
            </w:r>
            <w:proofErr w:type="gramEnd"/>
          </w:p>
        </w:tc>
        <w:tc>
          <w:tcPr>
            <w:tcW w:w="4678" w:type="dxa"/>
            <w:shd w:val="clear" w:color="auto" w:fill="D9D9D9"/>
          </w:tcPr>
          <w:p w:rsidR="00BD5A72" w:rsidRPr="0055244B" w:rsidRDefault="00BD5A72" w:rsidP="00BD5A72">
            <w:pPr>
              <w:jc w:val="center"/>
              <w:rPr>
                <w:color w:val="000000"/>
                <w:sz w:val="22"/>
                <w:szCs w:val="22"/>
                <w:lang w:eastAsia="ar-SA"/>
              </w:rPr>
            </w:pPr>
            <w:r w:rsidRPr="0055244B">
              <w:rPr>
                <w:color w:val="000000"/>
                <w:sz w:val="22"/>
                <w:szCs w:val="22"/>
                <w:lang w:eastAsia="ar-SA"/>
              </w:rPr>
              <w:t>Примечание</w:t>
            </w:r>
          </w:p>
        </w:tc>
      </w:tr>
      <w:tr w:rsidR="00BD5A72" w:rsidRPr="0055244B" w:rsidTr="00BD5A72">
        <w:tc>
          <w:tcPr>
            <w:tcW w:w="3493" w:type="dxa"/>
            <w:gridSpan w:val="2"/>
            <w:shd w:val="clear" w:color="auto" w:fill="E5B8B7"/>
          </w:tcPr>
          <w:p w:rsidR="00BD5A72" w:rsidRPr="0055244B" w:rsidRDefault="00BD5A72" w:rsidP="00BD5A72">
            <w:pPr>
              <w:ind w:left="34"/>
              <w:rPr>
                <w:b/>
                <w:color w:val="000000"/>
                <w:sz w:val="22"/>
                <w:szCs w:val="22"/>
                <w:lang w:eastAsia="ar-SA"/>
              </w:rPr>
            </w:pPr>
          </w:p>
        </w:tc>
        <w:tc>
          <w:tcPr>
            <w:tcW w:w="10541" w:type="dxa"/>
            <w:gridSpan w:val="3"/>
            <w:shd w:val="clear" w:color="auto" w:fill="E5B8B7"/>
            <w:vAlign w:val="center"/>
          </w:tcPr>
          <w:p w:rsidR="00BD5A72" w:rsidRPr="0055244B" w:rsidRDefault="00BD5A72" w:rsidP="00BD5A72">
            <w:pPr>
              <w:ind w:left="34"/>
              <w:rPr>
                <w:color w:val="000000"/>
                <w:sz w:val="22"/>
                <w:szCs w:val="22"/>
                <w:lang w:eastAsia="ar-SA"/>
              </w:rPr>
            </w:pPr>
            <w:r w:rsidRPr="0055244B">
              <w:rPr>
                <w:b/>
                <w:color w:val="000000"/>
                <w:sz w:val="22"/>
                <w:szCs w:val="22"/>
                <w:lang w:eastAsia="ar-SA"/>
              </w:rPr>
              <w:t>1.</w:t>
            </w:r>
            <w:r w:rsidRPr="0055244B">
              <w:rPr>
                <w:b/>
                <w:color w:val="000000"/>
                <w:sz w:val="22"/>
                <w:szCs w:val="22"/>
                <w:shd w:val="clear" w:color="auto" w:fill="E5B8B7"/>
                <w:lang w:eastAsia="ar-SA"/>
              </w:rPr>
              <w:t>Торговые предпр</w:t>
            </w:r>
            <w:r w:rsidRPr="0055244B">
              <w:rPr>
                <w:b/>
                <w:color w:val="000000"/>
                <w:sz w:val="22"/>
                <w:szCs w:val="22"/>
                <w:lang w:eastAsia="ar-SA"/>
              </w:rPr>
              <w:t>иятия и организации</w:t>
            </w:r>
          </w:p>
        </w:tc>
      </w:tr>
      <w:tr w:rsidR="00BD5A72" w:rsidRPr="0055244B" w:rsidTr="00BD5A72">
        <w:tc>
          <w:tcPr>
            <w:tcW w:w="3493" w:type="dxa"/>
            <w:gridSpan w:val="2"/>
            <w:shd w:val="clear" w:color="auto" w:fill="F2DBDB"/>
          </w:tcPr>
          <w:p w:rsidR="00BD5A72" w:rsidRPr="0055244B" w:rsidRDefault="00BD5A72" w:rsidP="00BD5A72">
            <w:pPr>
              <w:rPr>
                <w:b/>
                <w:color w:val="000000"/>
                <w:sz w:val="22"/>
                <w:szCs w:val="22"/>
                <w:lang w:eastAsia="ar-SA"/>
              </w:rPr>
            </w:pPr>
          </w:p>
        </w:tc>
        <w:tc>
          <w:tcPr>
            <w:tcW w:w="10541" w:type="dxa"/>
            <w:gridSpan w:val="3"/>
            <w:shd w:val="clear" w:color="auto" w:fill="F2DBDB"/>
            <w:vAlign w:val="center"/>
          </w:tcPr>
          <w:p w:rsidR="00BD5A72" w:rsidRPr="0055244B" w:rsidRDefault="00BD5A72" w:rsidP="00BD5A72">
            <w:pPr>
              <w:rPr>
                <w:b/>
                <w:color w:val="000000"/>
                <w:sz w:val="22"/>
                <w:szCs w:val="22"/>
                <w:lang w:eastAsia="ar-SA"/>
              </w:rPr>
            </w:pPr>
            <w:r w:rsidRPr="0055244B">
              <w:rPr>
                <w:b/>
                <w:color w:val="000000"/>
                <w:sz w:val="22"/>
                <w:szCs w:val="22"/>
                <w:lang w:eastAsia="ar-SA"/>
              </w:rPr>
              <w:t xml:space="preserve">1.1 Смешанные </w:t>
            </w:r>
          </w:p>
        </w:tc>
      </w:tr>
      <w:tr w:rsidR="00BD5A72" w:rsidRPr="0055244B" w:rsidTr="00BD5A72">
        <w:tc>
          <w:tcPr>
            <w:tcW w:w="766"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1.1.1</w:t>
            </w:r>
          </w:p>
        </w:tc>
        <w:tc>
          <w:tcPr>
            <w:tcW w:w="2727" w:type="dxa"/>
            <w:shd w:val="clear" w:color="auto" w:fill="auto"/>
            <w:vAlign w:val="center"/>
          </w:tcPr>
          <w:p w:rsidR="00BD5A72" w:rsidRPr="0055244B" w:rsidRDefault="00BD5A72" w:rsidP="00BD5A72">
            <w:pPr>
              <w:rPr>
                <w:sz w:val="22"/>
                <w:szCs w:val="22"/>
                <w:lang w:eastAsia="ar-SA"/>
              </w:rPr>
            </w:pPr>
            <w:r>
              <w:rPr>
                <w:sz w:val="22"/>
                <w:szCs w:val="22"/>
                <w:lang w:eastAsia="ar-SA"/>
              </w:rPr>
              <w:t>ОО</w:t>
            </w:r>
            <w:proofErr w:type="gramStart"/>
            <w:r>
              <w:rPr>
                <w:sz w:val="22"/>
                <w:szCs w:val="22"/>
                <w:lang w:eastAsia="ar-SA"/>
              </w:rPr>
              <w:t>О"</w:t>
            </w:r>
            <w:proofErr w:type="gramEnd"/>
            <w:r>
              <w:rPr>
                <w:sz w:val="22"/>
                <w:szCs w:val="22"/>
                <w:lang w:eastAsia="ar-SA"/>
              </w:rPr>
              <w:t>Сапфир" ма</w:t>
            </w:r>
            <w:r w:rsidRPr="000A6BC0">
              <w:rPr>
                <w:sz w:val="22"/>
                <w:szCs w:val="22"/>
                <w:lang w:eastAsia="ar-SA"/>
              </w:rPr>
              <w:t>газин "Татьяна"</w:t>
            </w:r>
          </w:p>
        </w:tc>
        <w:tc>
          <w:tcPr>
            <w:tcW w:w="2226" w:type="dxa"/>
            <w:shd w:val="clear" w:color="auto" w:fill="auto"/>
            <w:vAlign w:val="center"/>
          </w:tcPr>
          <w:p w:rsidR="00BD5A72" w:rsidRPr="0055244B" w:rsidRDefault="00BD5A72" w:rsidP="00BD5A72">
            <w:pPr>
              <w:jc w:val="center"/>
              <w:rPr>
                <w:sz w:val="22"/>
                <w:szCs w:val="22"/>
                <w:lang w:eastAsia="ar-SA"/>
              </w:rPr>
            </w:pPr>
            <w:r w:rsidRPr="000A6BC0">
              <w:rPr>
                <w:sz w:val="22"/>
                <w:szCs w:val="22"/>
                <w:lang w:eastAsia="ar-SA"/>
              </w:rPr>
              <w:t>ул.</w:t>
            </w:r>
            <w:r>
              <w:rPr>
                <w:sz w:val="22"/>
                <w:szCs w:val="22"/>
                <w:lang w:eastAsia="ar-SA"/>
              </w:rPr>
              <w:t xml:space="preserve"> </w:t>
            </w:r>
            <w:r w:rsidRPr="000A6BC0">
              <w:rPr>
                <w:sz w:val="22"/>
                <w:szCs w:val="22"/>
                <w:lang w:eastAsia="ar-SA"/>
              </w:rPr>
              <w:t>Русиново, д.137б</w:t>
            </w:r>
          </w:p>
        </w:tc>
        <w:tc>
          <w:tcPr>
            <w:tcW w:w="3637" w:type="dxa"/>
          </w:tcPr>
          <w:p w:rsidR="00BD5A72" w:rsidRPr="0055244B" w:rsidRDefault="00BD5A72" w:rsidP="00BD5A72">
            <w:pPr>
              <w:jc w:val="center"/>
              <w:rPr>
                <w:color w:val="000000"/>
                <w:sz w:val="22"/>
                <w:szCs w:val="22"/>
                <w:lang w:eastAsia="ar-SA"/>
              </w:rPr>
            </w:pPr>
            <w:r>
              <w:rPr>
                <w:color w:val="000000"/>
                <w:sz w:val="22"/>
                <w:szCs w:val="22"/>
                <w:lang w:eastAsia="ar-SA"/>
              </w:rPr>
              <w:t>80,0</w:t>
            </w:r>
          </w:p>
        </w:tc>
        <w:tc>
          <w:tcPr>
            <w:tcW w:w="4678"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Торговля продуктами питания и товарами народного потребления</w:t>
            </w:r>
          </w:p>
        </w:tc>
      </w:tr>
      <w:tr w:rsidR="00BD5A72" w:rsidRPr="0055244B" w:rsidTr="00BD5A72">
        <w:tc>
          <w:tcPr>
            <w:tcW w:w="766"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1.1.2</w:t>
            </w:r>
          </w:p>
        </w:tc>
        <w:tc>
          <w:tcPr>
            <w:tcW w:w="2727" w:type="dxa"/>
            <w:shd w:val="clear" w:color="auto" w:fill="auto"/>
            <w:vAlign w:val="center"/>
          </w:tcPr>
          <w:p w:rsidR="00BD5A72" w:rsidRPr="0055244B" w:rsidRDefault="00BD5A72" w:rsidP="00BD5A72">
            <w:pPr>
              <w:rPr>
                <w:sz w:val="22"/>
                <w:szCs w:val="22"/>
                <w:lang w:eastAsia="ar-SA"/>
              </w:rPr>
            </w:pPr>
            <w:r w:rsidRPr="0055244B">
              <w:rPr>
                <w:sz w:val="22"/>
                <w:szCs w:val="22"/>
                <w:lang w:eastAsia="ar-SA"/>
              </w:rPr>
              <w:t>Магазин «Магнит»</w:t>
            </w:r>
          </w:p>
        </w:tc>
        <w:tc>
          <w:tcPr>
            <w:tcW w:w="2226" w:type="dxa"/>
            <w:shd w:val="clear" w:color="auto" w:fill="auto"/>
            <w:vAlign w:val="center"/>
          </w:tcPr>
          <w:p w:rsidR="00BD5A72" w:rsidRPr="0055244B" w:rsidRDefault="00BD5A72" w:rsidP="00BD5A72">
            <w:pPr>
              <w:rPr>
                <w:sz w:val="22"/>
                <w:szCs w:val="22"/>
                <w:lang w:eastAsia="ar-SA"/>
              </w:rPr>
            </w:pPr>
            <w:r w:rsidRPr="0055244B">
              <w:rPr>
                <w:sz w:val="22"/>
                <w:szCs w:val="22"/>
                <w:lang w:eastAsia="ar-SA"/>
              </w:rPr>
              <w:t>ул. Советская, д.4 б</w:t>
            </w:r>
          </w:p>
        </w:tc>
        <w:tc>
          <w:tcPr>
            <w:tcW w:w="3637" w:type="dxa"/>
          </w:tcPr>
          <w:p w:rsidR="00BD5A72" w:rsidRPr="0055244B" w:rsidRDefault="00BD5A72" w:rsidP="00BD5A72">
            <w:pPr>
              <w:jc w:val="center"/>
              <w:rPr>
                <w:color w:val="000000"/>
                <w:sz w:val="22"/>
                <w:szCs w:val="22"/>
                <w:lang w:eastAsia="ar-SA"/>
              </w:rPr>
            </w:pPr>
            <w:r>
              <w:rPr>
                <w:color w:val="000000"/>
                <w:sz w:val="22"/>
                <w:szCs w:val="22"/>
                <w:lang w:eastAsia="ar-SA"/>
              </w:rPr>
              <w:t>563,0</w:t>
            </w:r>
          </w:p>
        </w:tc>
        <w:tc>
          <w:tcPr>
            <w:tcW w:w="4678"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Торговля продуктами питания и товарами народного потребления</w:t>
            </w:r>
          </w:p>
        </w:tc>
      </w:tr>
      <w:tr w:rsidR="00BD5A72" w:rsidRPr="0055244B" w:rsidTr="00BD5A72">
        <w:tc>
          <w:tcPr>
            <w:tcW w:w="766"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1.1.3</w:t>
            </w:r>
          </w:p>
        </w:tc>
        <w:tc>
          <w:tcPr>
            <w:tcW w:w="2727" w:type="dxa"/>
            <w:shd w:val="clear" w:color="auto" w:fill="auto"/>
            <w:vAlign w:val="center"/>
          </w:tcPr>
          <w:p w:rsidR="00BD5A72" w:rsidRPr="0055244B" w:rsidRDefault="00BD5A72" w:rsidP="00BD5A72">
            <w:pPr>
              <w:rPr>
                <w:sz w:val="22"/>
                <w:szCs w:val="22"/>
                <w:lang w:eastAsia="ar-SA"/>
              </w:rPr>
            </w:pPr>
            <w:r w:rsidRPr="0055244B">
              <w:rPr>
                <w:sz w:val="22"/>
                <w:szCs w:val="22"/>
                <w:lang w:eastAsia="ar-SA"/>
              </w:rPr>
              <w:t>Магазин «Магнит</w:t>
            </w:r>
            <w:r>
              <w:rPr>
                <w:sz w:val="22"/>
                <w:szCs w:val="22"/>
                <w:lang w:eastAsia="ar-SA"/>
              </w:rPr>
              <w:t xml:space="preserve"> у дома</w:t>
            </w:r>
            <w:r w:rsidRPr="0055244B">
              <w:rPr>
                <w:sz w:val="22"/>
                <w:szCs w:val="22"/>
                <w:lang w:eastAsia="ar-SA"/>
              </w:rPr>
              <w:t>»</w:t>
            </w:r>
          </w:p>
        </w:tc>
        <w:tc>
          <w:tcPr>
            <w:tcW w:w="2226" w:type="dxa"/>
            <w:shd w:val="clear" w:color="auto" w:fill="auto"/>
            <w:vAlign w:val="center"/>
          </w:tcPr>
          <w:p w:rsidR="00BD5A72" w:rsidRPr="0055244B" w:rsidRDefault="00BD5A72" w:rsidP="00BD5A72">
            <w:pPr>
              <w:rPr>
                <w:sz w:val="22"/>
                <w:szCs w:val="22"/>
                <w:lang w:eastAsia="ar-SA"/>
              </w:rPr>
            </w:pPr>
            <w:r w:rsidRPr="0055244B">
              <w:rPr>
                <w:sz w:val="22"/>
                <w:szCs w:val="22"/>
                <w:lang w:eastAsia="ar-SA"/>
              </w:rPr>
              <w:t>ул. Мичурина, д.5а</w:t>
            </w:r>
          </w:p>
        </w:tc>
        <w:tc>
          <w:tcPr>
            <w:tcW w:w="3637" w:type="dxa"/>
          </w:tcPr>
          <w:p w:rsidR="00BD5A72" w:rsidRPr="0055244B" w:rsidRDefault="00BD5A72" w:rsidP="00BD5A72">
            <w:pPr>
              <w:jc w:val="center"/>
              <w:rPr>
                <w:color w:val="000000"/>
                <w:sz w:val="22"/>
                <w:szCs w:val="22"/>
                <w:lang w:eastAsia="ar-SA"/>
              </w:rPr>
            </w:pPr>
            <w:r>
              <w:rPr>
                <w:color w:val="000000"/>
                <w:sz w:val="22"/>
                <w:szCs w:val="22"/>
                <w:lang w:eastAsia="ar-SA"/>
              </w:rPr>
              <w:t>649,4</w:t>
            </w:r>
          </w:p>
        </w:tc>
        <w:tc>
          <w:tcPr>
            <w:tcW w:w="4678"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Торговля продуктами питания и товарами народного потребления</w:t>
            </w:r>
          </w:p>
        </w:tc>
      </w:tr>
      <w:tr w:rsidR="00BD5A72" w:rsidRPr="0055244B" w:rsidTr="00BD5A72">
        <w:tc>
          <w:tcPr>
            <w:tcW w:w="766"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1.1.4</w:t>
            </w:r>
          </w:p>
        </w:tc>
        <w:tc>
          <w:tcPr>
            <w:tcW w:w="2727" w:type="dxa"/>
            <w:shd w:val="clear" w:color="auto" w:fill="auto"/>
            <w:vAlign w:val="center"/>
          </w:tcPr>
          <w:p w:rsidR="00BD5A72" w:rsidRPr="0055244B" w:rsidRDefault="00BD5A72" w:rsidP="00BD5A72">
            <w:pPr>
              <w:rPr>
                <w:sz w:val="22"/>
                <w:szCs w:val="22"/>
                <w:lang w:eastAsia="ar-SA"/>
              </w:rPr>
            </w:pPr>
            <w:r w:rsidRPr="0055244B">
              <w:rPr>
                <w:sz w:val="22"/>
                <w:szCs w:val="22"/>
                <w:lang w:eastAsia="ar-SA"/>
              </w:rPr>
              <w:t>Магазин «Пятерочка»</w:t>
            </w:r>
          </w:p>
        </w:tc>
        <w:tc>
          <w:tcPr>
            <w:tcW w:w="2226" w:type="dxa"/>
            <w:shd w:val="clear" w:color="auto" w:fill="auto"/>
            <w:vAlign w:val="center"/>
          </w:tcPr>
          <w:p w:rsidR="00BD5A72" w:rsidRPr="0055244B" w:rsidRDefault="00BD5A72" w:rsidP="00BD5A72">
            <w:pPr>
              <w:rPr>
                <w:sz w:val="22"/>
                <w:szCs w:val="22"/>
                <w:lang w:eastAsia="ar-SA"/>
              </w:rPr>
            </w:pPr>
            <w:r w:rsidRPr="0055244B">
              <w:rPr>
                <w:sz w:val="22"/>
                <w:szCs w:val="22"/>
                <w:lang w:eastAsia="ar-SA"/>
              </w:rPr>
              <w:t>ул. Мичурина, д.40</w:t>
            </w:r>
          </w:p>
          <w:p w:rsidR="00BD5A72" w:rsidRPr="0055244B" w:rsidRDefault="00BD5A72" w:rsidP="00BD5A72">
            <w:pPr>
              <w:rPr>
                <w:sz w:val="22"/>
                <w:szCs w:val="22"/>
                <w:lang w:eastAsia="ar-SA"/>
              </w:rPr>
            </w:pPr>
          </w:p>
        </w:tc>
        <w:tc>
          <w:tcPr>
            <w:tcW w:w="3637" w:type="dxa"/>
          </w:tcPr>
          <w:p w:rsidR="00BD5A72" w:rsidRPr="0055244B" w:rsidRDefault="00BD5A72" w:rsidP="00BD5A72">
            <w:pPr>
              <w:jc w:val="center"/>
              <w:rPr>
                <w:color w:val="000000"/>
                <w:sz w:val="22"/>
                <w:szCs w:val="22"/>
                <w:lang w:eastAsia="ar-SA"/>
              </w:rPr>
            </w:pPr>
            <w:r>
              <w:rPr>
                <w:color w:val="000000"/>
                <w:sz w:val="22"/>
                <w:szCs w:val="22"/>
                <w:lang w:eastAsia="ar-SA"/>
              </w:rPr>
              <w:t>333,0</w:t>
            </w:r>
          </w:p>
        </w:tc>
        <w:tc>
          <w:tcPr>
            <w:tcW w:w="4678"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Торговля продуктами питания и товарами народного потребления</w:t>
            </w:r>
          </w:p>
        </w:tc>
      </w:tr>
      <w:tr w:rsidR="00BD5A72" w:rsidRPr="0055244B" w:rsidTr="00BD5A72">
        <w:tc>
          <w:tcPr>
            <w:tcW w:w="766"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1.1.5</w:t>
            </w:r>
          </w:p>
        </w:tc>
        <w:tc>
          <w:tcPr>
            <w:tcW w:w="2727" w:type="dxa"/>
            <w:shd w:val="clear" w:color="auto" w:fill="auto"/>
            <w:vAlign w:val="center"/>
          </w:tcPr>
          <w:p w:rsidR="00BD5A72" w:rsidRPr="0055244B" w:rsidRDefault="00BD5A72" w:rsidP="00BD5A72">
            <w:pPr>
              <w:rPr>
                <w:sz w:val="22"/>
                <w:szCs w:val="22"/>
                <w:lang w:eastAsia="ar-SA"/>
              </w:rPr>
            </w:pPr>
            <w:r w:rsidRPr="0055244B">
              <w:rPr>
                <w:sz w:val="22"/>
                <w:szCs w:val="22"/>
                <w:lang w:eastAsia="ar-SA"/>
              </w:rPr>
              <w:t>Магазин «Пятерочка»</w:t>
            </w:r>
          </w:p>
        </w:tc>
        <w:tc>
          <w:tcPr>
            <w:tcW w:w="2226" w:type="dxa"/>
            <w:shd w:val="clear" w:color="auto" w:fill="auto"/>
            <w:vAlign w:val="center"/>
          </w:tcPr>
          <w:p w:rsidR="00BD5A72" w:rsidRPr="0055244B" w:rsidRDefault="00BD5A72" w:rsidP="00BD5A72">
            <w:pPr>
              <w:rPr>
                <w:sz w:val="22"/>
                <w:szCs w:val="22"/>
                <w:lang w:eastAsia="ar-SA"/>
              </w:rPr>
            </w:pPr>
            <w:r w:rsidRPr="0055244B">
              <w:rPr>
                <w:sz w:val="22"/>
                <w:szCs w:val="22"/>
                <w:lang w:eastAsia="ar-SA"/>
              </w:rPr>
              <w:t>ул. Солнечная, д.1а</w:t>
            </w:r>
          </w:p>
          <w:p w:rsidR="00BD5A72" w:rsidRPr="0055244B" w:rsidRDefault="00BD5A72" w:rsidP="00BD5A72">
            <w:pPr>
              <w:jc w:val="center"/>
              <w:rPr>
                <w:sz w:val="22"/>
                <w:szCs w:val="22"/>
                <w:lang w:eastAsia="ar-SA"/>
              </w:rPr>
            </w:pPr>
          </w:p>
        </w:tc>
        <w:tc>
          <w:tcPr>
            <w:tcW w:w="3637" w:type="dxa"/>
          </w:tcPr>
          <w:p w:rsidR="00BD5A72" w:rsidRPr="0055244B" w:rsidRDefault="00BD5A72" w:rsidP="00BD5A72">
            <w:pPr>
              <w:jc w:val="center"/>
              <w:rPr>
                <w:color w:val="000000"/>
                <w:sz w:val="22"/>
                <w:szCs w:val="22"/>
                <w:lang w:eastAsia="ar-SA"/>
              </w:rPr>
            </w:pPr>
            <w:r>
              <w:rPr>
                <w:color w:val="000000"/>
                <w:sz w:val="22"/>
                <w:szCs w:val="22"/>
                <w:lang w:eastAsia="ar-SA"/>
              </w:rPr>
              <w:t>504,5</w:t>
            </w:r>
          </w:p>
        </w:tc>
        <w:tc>
          <w:tcPr>
            <w:tcW w:w="4678"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Торговля продуктами питания и товарами народного потребления</w:t>
            </w:r>
          </w:p>
        </w:tc>
      </w:tr>
      <w:tr w:rsidR="00BD5A72" w:rsidRPr="0055244B" w:rsidTr="00BD5A72">
        <w:tc>
          <w:tcPr>
            <w:tcW w:w="766"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1.1.6</w:t>
            </w:r>
          </w:p>
        </w:tc>
        <w:tc>
          <w:tcPr>
            <w:tcW w:w="2727" w:type="dxa"/>
            <w:shd w:val="clear" w:color="auto" w:fill="auto"/>
            <w:vAlign w:val="center"/>
          </w:tcPr>
          <w:p w:rsidR="00BD5A72" w:rsidRPr="0055244B" w:rsidRDefault="00BD5A72" w:rsidP="00BD5A72">
            <w:pPr>
              <w:rPr>
                <w:sz w:val="22"/>
                <w:szCs w:val="22"/>
                <w:lang w:eastAsia="ar-SA"/>
              </w:rPr>
            </w:pPr>
            <w:r w:rsidRPr="0055244B">
              <w:rPr>
                <w:sz w:val="22"/>
                <w:szCs w:val="22"/>
                <w:lang w:eastAsia="ar-SA"/>
              </w:rPr>
              <w:t>Магазин «Дикси»</w:t>
            </w:r>
          </w:p>
        </w:tc>
        <w:tc>
          <w:tcPr>
            <w:tcW w:w="2226" w:type="dxa"/>
            <w:shd w:val="clear" w:color="auto" w:fill="auto"/>
            <w:vAlign w:val="center"/>
          </w:tcPr>
          <w:p w:rsidR="00BD5A72" w:rsidRPr="0055244B" w:rsidRDefault="00BD5A72" w:rsidP="00BD5A72">
            <w:pPr>
              <w:rPr>
                <w:sz w:val="22"/>
                <w:szCs w:val="22"/>
                <w:lang w:eastAsia="ar-SA"/>
              </w:rPr>
            </w:pPr>
            <w:r w:rsidRPr="0055244B">
              <w:rPr>
                <w:sz w:val="22"/>
                <w:szCs w:val="22"/>
                <w:lang w:eastAsia="ar-SA"/>
              </w:rPr>
              <w:t>пер. Новый, д.1</w:t>
            </w:r>
          </w:p>
        </w:tc>
        <w:tc>
          <w:tcPr>
            <w:tcW w:w="3637" w:type="dxa"/>
          </w:tcPr>
          <w:p w:rsidR="00BD5A72" w:rsidRPr="0055244B" w:rsidRDefault="00BD5A72" w:rsidP="00BD5A72">
            <w:pPr>
              <w:jc w:val="center"/>
              <w:rPr>
                <w:color w:val="000000"/>
                <w:sz w:val="22"/>
                <w:szCs w:val="22"/>
                <w:lang w:eastAsia="ar-SA"/>
              </w:rPr>
            </w:pPr>
            <w:r>
              <w:rPr>
                <w:color w:val="000000"/>
                <w:sz w:val="22"/>
                <w:szCs w:val="22"/>
                <w:lang w:eastAsia="ar-SA"/>
              </w:rPr>
              <w:t>324,0</w:t>
            </w:r>
          </w:p>
        </w:tc>
        <w:tc>
          <w:tcPr>
            <w:tcW w:w="4678"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Торговля продуктами питания и товарами народного потребления</w:t>
            </w:r>
          </w:p>
        </w:tc>
      </w:tr>
      <w:tr w:rsidR="00BD5A72" w:rsidRPr="0055244B" w:rsidTr="00BD5A72">
        <w:tc>
          <w:tcPr>
            <w:tcW w:w="766"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1.1.7</w:t>
            </w:r>
          </w:p>
        </w:tc>
        <w:tc>
          <w:tcPr>
            <w:tcW w:w="2727" w:type="dxa"/>
            <w:shd w:val="clear" w:color="auto" w:fill="auto"/>
            <w:vAlign w:val="center"/>
          </w:tcPr>
          <w:p w:rsidR="00BD5A72" w:rsidRPr="0055244B" w:rsidRDefault="00BD5A72" w:rsidP="00BD5A72">
            <w:pPr>
              <w:rPr>
                <w:sz w:val="22"/>
                <w:szCs w:val="22"/>
                <w:lang w:eastAsia="ar-SA"/>
              </w:rPr>
            </w:pPr>
            <w:r w:rsidRPr="0055244B">
              <w:rPr>
                <w:sz w:val="22"/>
                <w:szCs w:val="22"/>
                <w:lang w:eastAsia="ar-SA"/>
              </w:rPr>
              <w:t>ИП Некрасова магазин</w:t>
            </w:r>
          </w:p>
        </w:tc>
        <w:tc>
          <w:tcPr>
            <w:tcW w:w="2226" w:type="dxa"/>
            <w:shd w:val="clear" w:color="auto" w:fill="auto"/>
            <w:vAlign w:val="center"/>
          </w:tcPr>
          <w:p w:rsidR="00BD5A72" w:rsidRPr="0055244B" w:rsidRDefault="00BD5A72" w:rsidP="00BD5A72">
            <w:pPr>
              <w:rPr>
                <w:sz w:val="22"/>
                <w:szCs w:val="22"/>
                <w:lang w:eastAsia="ar-SA"/>
              </w:rPr>
            </w:pPr>
            <w:r w:rsidRPr="0055244B">
              <w:rPr>
                <w:sz w:val="22"/>
                <w:szCs w:val="22"/>
                <w:lang w:eastAsia="ar-SA"/>
              </w:rPr>
              <w:t>ул. Мичурина, д.9а</w:t>
            </w:r>
          </w:p>
        </w:tc>
        <w:tc>
          <w:tcPr>
            <w:tcW w:w="3637" w:type="dxa"/>
          </w:tcPr>
          <w:p w:rsidR="00BD5A72" w:rsidRPr="0055244B" w:rsidRDefault="00BD5A72" w:rsidP="00BD5A72">
            <w:pPr>
              <w:jc w:val="center"/>
              <w:rPr>
                <w:color w:val="000000"/>
                <w:sz w:val="22"/>
                <w:szCs w:val="22"/>
                <w:lang w:eastAsia="ar-SA"/>
              </w:rPr>
            </w:pPr>
            <w:r>
              <w:rPr>
                <w:color w:val="000000"/>
                <w:sz w:val="22"/>
                <w:szCs w:val="22"/>
                <w:lang w:eastAsia="ar-SA"/>
              </w:rPr>
              <w:t>162,5</w:t>
            </w:r>
          </w:p>
        </w:tc>
        <w:tc>
          <w:tcPr>
            <w:tcW w:w="4678"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Торговля продуктами питания и товарами народного потребления</w:t>
            </w:r>
          </w:p>
        </w:tc>
      </w:tr>
      <w:tr w:rsidR="00BD5A72" w:rsidRPr="0055244B" w:rsidTr="00BD5A72">
        <w:tc>
          <w:tcPr>
            <w:tcW w:w="3493" w:type="dxa"/>
            <w:gridSpan w:val="2"/>
            <w:shd w:val="clear" w:color="auto" w:fill="F2DBDB"/>
          </w:tcPr>
          <w:p w:rsidR="00BD5A72" w:rsidRPr="0055244B" w:rsidRDefault="00BD5A72" w:rsidP="00BD5A72">
            <w:pPr>
              <w:rPr>
                <w:b/>
                <w:color w:val="000000"/>
                <w:sz w:val="22"/>
                <w:szCs w:val="22"/>
                <w:lang w:eastAsia="ar-SA"/>
              </w:rPr>
            </w:pPr>
          </w:p>
        </w:tc>
        <w:tc>
          <w:tcPr>
            <w:tcW w:w="10541" w:type="dxa"/>
            <w:gridSpan w:val="3"/>
            <w:shd w:val="clear" w:color="auto" w:fill="F2DBDB"/>
            <w:vAlign w:val="center"/>
          </w:tcPr>
          <w:p w:rsidR="00BD5A72" w:rsidRPr="0055244B" w:rsidRDefault="00BD5A72" w:rsidP="00BD5A72">
            <w:pPr>
              <w:rPr>
                <w:b/>
                <w:color w:val="000000"/>
                <w:sz w:val="22"/>
                <w:szCs w:val="22"/>
                <w:lang w:eastAsia="ar-SA"/>
              </w:rPr>
            </w:pPr>
            <w:r w:rsidRPr="0055244B">
              <w:rPr>
                <w:b/>
                <w:color w:val="000000"/>
                <w:sz w:val="22"/>
                <w:szCs w:val="22"/>
                <w:lang w:eastAsia="ar-SA"/>
              </w:rPr>
              <w:t>1.2 Продовол</w:t>
            </w:r>
            <w:r w:rsidRPr="0055244B">
              <w:rPr>
                <w:b/>
                <w:color w:val="000000"/>
                <w:sz w:val="22"/>
                <w:szCs w:val="22"/>
                <w:shd w:val="clear" w:color="auto" w:fill="F2DBDB"/>
                <w:lang w:eastAsia="ar-SA"/>
              </w:rPr>
              <w:t>ь</w:t>
            </w:r>
            <w:r w:rsidRPr="0055244B">
              <w:rPr>
                <w:b/>
                <w:color w:val="000000"/>
                <w:sz w:val="22"/>
                <w:szCs w:val="22"/>
                <w:lang w:eastAsia="ar-SA"/>
              </w:rPr>
              <w:t xml:space="preserve">ственные </w:t>
            </w:r>
          </w:p>
        </w:tc>
      </w:tr>
      <w:tr w:rsidR="00BD5A72" w:rsidRPr="0055244B" w:rsidTr="00BD5A72">
        <w:tc>
          <w:tcPr>
            <w:tcW w:w="766"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1.2.1</w:t>
            </w:r>
          </w:p>
        </w:tc>
        <w:tc>
          <w:tcPr>
            <w:tcW w:w="2727" w:type="dxa"/>
            <w:shd w:val="clear" w:color="auto" w:fill="auto"/>
            <w:vAlign w:val="center"/>
          </w:tcPr>
          <w:p w:rsidR="00BD5A72" w:rsidRPr="00166F0F" w:rsidRDefault="00BD5A72" w:rsidP="00BD5A72">
            <w:pPr>
              <w:rPr>
                <w:sz w:val="22"/>
                <w:szCs w:val="22"/>
                <w:lang w:eastAsia="ar-SA"/>
              </w:rPr>
            </w:pPr>
            <w:r w:rsidRPr="00166F0F">
              <w:rPr>
                <w:sz w:val="22"/>
                <w:szCs w:val="22"/>
                <w:lang w:eastAsia="ar-SA"/>
              </w:rPr>
              <w:t>Магазин «Юлия»</w:t>
            </w:r>
          </w:p>
          <w:p w:rsidR="00BD5A72" w:rsidRPr="00166F0F" w:rsidRDefault="00BD5A72" w:rsidP="00BD5A72">
            <w:pPr>
              <w:rPr>
                <w:sz w:val="22"/>
                <w:szCs w:val="22"/>
                <w:lang w:eastAsia="ar-SA"/>
              </w:rPr>
            </w:pPr>
            <w:r w:rsidRPr="00166F0F">
              <w:rPr>
                <w:sz w:val="22"/>
                <w:szCs w:val="22"/>
                <w:lang w:eastAsia="ar-SA"/>
              </w:rPr>
              <w:t>ИП Алехин И.В.</w:t>
            </w:r>
          </w:p>
        </w:tc>
        <w:tc>
          <w:tcPr>
            <w:tcW w:w="2226" w:type="dxa"/>
            <w:shd w:val="clear" w:color="auto" w:fill="auto"/>
            <w:vAlign w:val="center"/>
          </w:tcPr>
          <w:p w:rsidR="00BD5A72" w:rsidRPr="00166F0F" w:rsidRDefault="00BD5A72" w:rsidP="00BD5A72">
            <w:pPr>
              <w:rPr>
                <w:sz w:val="22"/>
                <w:szCs w:val="22"/>
                <w:lang w:eastAsia="ar-SA"/>
              </w:rPr>
            </w:pPr>
            <w:r w:rsidRPr="00166F0F">
              <w:rPr>
                <w:sz w:val="22"/>
                <w:szCs w:val="22"/>
                <w:lang w:eastAsia="ar-SA"/>
              </w:rPr>
              <w:t>ул. Гагарина, д.6а</w:t>
            </w:r>
          </w:p>
        </w:tc>
        <w:tc>
          <w:tcPr>
            <w:tcW w:w="3637" w:type="dxa"/>
          </w:tcPr>
          <w:p w:rsidR="00BD5A72" w:rsidRPr="00166F0F" w:rsidRDefault="00BD5A72" w:rsidP="00BD5A72">
            <w:pPr>
              <w:jc w:val="center"/>
              <w:rPr>
                <w:color w:val="000000"/>
                <w:sz w:val="22"/>
                <w:szCs w:val="22"/>
                <w:lang w:eastAsia="ar-SA"/>
              </w:rPr>
            </w:pPr>
            <w:r w:rsidRPr="00166F0F">
              <w:rPr>
                <w:color w:val="000000"/>
                <w:sz w:val="22"/>
                <w:szCs w:val="22"/>
                <w:lang w:eastAsia="ar-SA"/>
              </w:rPr>
              <w:t>45,0</w:t>
            </w:r>
          </w:p>
        </w:tc>
        <w:tc>
          <w:tcPr>
            <w:tcW w:w="4678"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Торговля продуктами питания</w:t>
            </w:r>
          </w:p>
        </w:tc>
      </w:tr>
      <w:tr w:rsidR="00BD5A72" w:rsidRPr="0055244B" w:rsidTr="00BD5A72">
        <w:tc>
          <w:tcPr>
            <w:tcW w:w="766"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1.2.2</w:t>
            </w:r>
          </w:p>
        </w:tc>
        <w:tc>
          <w:tcPr>
            <w:tcW w:w="2727" w:type="dxa"/>
            <w:shd w:val="clear" w:color="auto" w:fill="auto"/>
            <w:vAlign w:val="center"/>
          </w:tcPr>
          <w:p w:rsidR="00BD5A72" w:rsidRPr="00166F0F" w:rsidRDefault="00BD5A72" w:rsidP="00BD5A72">
            <w:pPr>
              <w:rPr>
                <w:sz w:val="22"/>
                <w:szCs w:val="22"/>
                <w:lang w:eastAsia="ar-SA"/>
              </w:rPr>
            </w:pPr>
            <w:r w:rsidRPr="00166F0F">
              <w:rPr>
                <w:sz w:val="22"/>
                <w:szCs w:val="22"/>
                <w:lang w:eastAsia="ar-SA"/>
              </w:rPr>
              <w:t>Магазин «Настенька»</w:t>
            </w:r>
          </w:p>
          <w:p w:rsidR="00BD5A72" w:rsidRPr="00166F0F" w:rsidRDefault="00BD5A72" w:rsidP="00BD5A72">
            <w:pPr>
              <w:rPr>
                <w:sz w:val="22"/>
                <w:szCs w:val="22"/>
                <w:lang w:eastAsia="ar-SA"/>
              </w:rPr>
            </w:pPr>
            <w:r w:rsidRPr="00166F0F">
              <w:rPr>
                <w:sz w:val="22"/>
                <w:szCs w:val="22"/>
                <w:lang w:eastAsia="ar-SA"/>
              </w:rPr>
              <w:t>ИП Полежаев</w:t>
            </w:r>
          </w:p>
        </w:tc>
        <w:tc>
          <w:tcPr>
            <w:tcW w:w="2226" w:type="dxa"/>
            <w:shd w:val="clear" w:color="auto" w:fill="auto"/>
            <w:vAlign w:val="center"/>
          </w:tcPr>
          <w:p w:rsidR="00BD5A72" w:rsidRPr="00166F0F" w:rsidRDefault="00BD5A72" w:rsidP="00BD5A72">
            <w:pPr>
              <w:rPr>
                <w:sz w:val="22"/>
                <w:szCs w:val="22"/>
                <w:lang w:eastAsia="ar-SA"/>
              </w:rPr>
            </w:pPr>
            <w:r w:rsidRPr="00166F0F">
              <w:rPr>
                <w:sz w:val="22"/>
                <w:szCs w:val="22"/>
                <w:lang w:eastAsia="ar-SA"/>
              </w:rPr>
              <w:t>пл. Ленина, д.7</w:t>
            </w:r>
          </w:p>
        </w:tc>
        <w:tc>
          <w:tcPr>
            <w:tcW w:w="3637" w:type="dxa"/>
          </w:tcPr>
          <w:p w:rsidR="00BD5A72" w:rsidRPr="00166F0F" w:rsidRDefault="00BD5A72" w:rsidP="00BD5A72">
            <w:pPr>
              <w:jc w:val="center"/>
              <w:rPr>
                <w:color w:val="000000"/>
                <w:sz w:val="22"/>
                <w:szCs w:val="22"/>
                <w:lang w:eastAsia="ar-SA"/>
              </w:rPr>
            </w:pPr>
            <w:r w:rsidRPr="00166F0F">
              <w:rPr>
                <w:color w:val="000000"/>
                <w:sz w:val="22"/>
                <w:szCs w:val="22"/>
                <w:lang w:eastAsia="ar-SA"/>
              </w:rPr>
              <w:t>30,0</w:t>
            </w:r>
          </w:p>
        </w:tc>
        <w:tc>
          <w:tcPr>
            <w:tcW w:w="4678"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Торговля продуктами питания</w:t>
            </w:r>
          </w:p>
        </w:tc>
      </w:tr>
      <w:tr w:rsidR="00BD5A72" w:rsidRPr="0055244B" w:rsidTr="00BD5A72">
        <w:tc>
          <w:tcPr>
            <w:tcW w:w="766"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1.2.3</w:t>
            </w:r>
          </w:p>
        </w:tc>
        <w:tc>
          <w:tcPr>
            <w:tcW w:w="2727" w:type="dxa"/>
            <w:shd w:val="clear" w:color="auto" w:fill="auto"/>
            <w:vAlign w:val="center"/>
          </w:tcPr>
          <w:p w:rsidR="00BD5A72" w:rsidRPr="00166F0F" w:rsidRDefault="00BD5A72" w:rsidP="00BD5A72">
            <w:pPr>
              <w:rPr>
                <w:sz w:val="22"/>
                <w:szCs w:val="22"/>
                <w:lang w:eastAsia="ar-SA"/>
              </w:rPr>
            </w:pPr>
            <w:r w:rsidRPr="00166F0F">
              <w:rPr>
                <w:sz w:val="22"/>
                <w:szCs w:val="22"/>
                <w:lang w:eastAsia="ar-SA"/>
              </w:rPr>
              <w:t>Магазин «Светлана»</w:t>
            </w:r>
          </w:p>
          <w:p w:rsidR="00BD5A72" w:rsidRPr="00166F0F" w:rsidRDefault="00BD5A72" w:rsidP="00BD5A72">
            <w:pPr>
              <w:rPr>
                <w:sz w:val="22"/>
                <w:szCs w:val="22"/>
                <w:lang w:eastAsia="ar-SA"/>
              </w:rPr>
            </w:pPr>
            <w:r w:rsidRPr="00166F0F">
              <w:rPr>
                <w:sz w:val="22"/>
                <w:szCs w:val="22"/>
                <w:lang w:eastAsia="ar-SA"/>
              </w:rPr>
              <w:t>ИП Гасанов В.А.</w:t>
            </w:r>
          </w:p>
        </w:tc>
        <w:tc>
          <w:tcPr>
            <w:tcW w:w="2226" w:type="dxa"/>
            <w:shd w:val="clear" w:color="auto" w:fill="auto"/>
            <w:vAlign w:val="center"/>
          </w:tcPr>
          <w:p w:rsidR="00BD5A72" w:rsidRPr="00166F0F" w:rsidRDefault="00BD5A72" w:rsidP="00BD5A72">
            <w:pPr>
              <w:rPr>
                <w:sz w:val="22"/>
                <w:szCs w:val="22"/>
                <w:lang w:eastAsia="ar-SA"/>
              </w:rPr>
            </w:pPr>
            <w:r w:rsidRPr="00166F0F">
              <w:rPr>
                <w:sz w:val="22"/>
                <w:szCs w:val="22"/>
                <w:lang w:eastAsia="ar-SA"/>
              </w:rPr>
              <w:t>ул. Советская, д.2а</w:t>
            </w:r>
          </w:p>
        </w:tc>
        <w:tc>
          <w:tcPr>
            <w:tcW w:w="3637" w:type="dxa"/>
          </w:tcPr>
          <w:p w:rsidR="00BD5A72" w:rsidRPr="00166F0F" w:rsidRDefault="00BD5A72" w:rsidP="00BD5A72">
            <w:pPr>
              <w:jc w:val="center"/>
              <w:rPr>
                <w:color w:val="000000"/>
                <w:sz w:val="22"/>
                <w:szCs w:val="22"/>
                <w:lang w:eastAsia="ar-SA"/>
              </w:rPr>
            </w:pPr>
            <w:r w:rsidRPr="00166F0F">
              <w:rPr>
                <w:color w:val="000000"/>
                <w:sz w:val="22"/>
                <w:szCs w:val="22"/>
                <w:lang w:eastAsia="ar-SA"/>
              </w:rPr>
              <w:t>37,9</w:t>
            </w:r>
          </w:p>
        </w:tc>
        <w:tc>
          <w:tcPr>
            <w:tcW w:w="4678"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Торговля продуктами питания</w:t>
            </w:r>
          </w:p>
        </w:tc>
      </w:tr>
      <w:tr w:rsidR="00BD5A72" w:rsidRPr="0055244B" w:rsidTr="00BD5A72">
        <w:tc>
          <w:tcPr>
            <w:tcW w:w="766"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1.2.4</w:t>
            </w:r>
          </w:p>
        </w:tc>
        <w:tc>
          <w:tcPr>
            <w:tcW w:w="2727" w:type="dxa"/>
            <w:shd w:val="clear" w:color="auto" w:fill="auto"/>
            <w:vAlign w:val="center"/>
          </w:tcPr>
          <w:p w:rsidR="00BD5A72" w:rsidRPr="00166F0F" w:rsidRDefault="00BD5A72" w:rsidP="00BD5A72">
            <w:pPr>
              <w:rPr>
                <w:sz w:val="22"/>
                <w:szCs w:val="22"/>
                <w:lang w:eastAsia="ar-SA"/>
              </w:rPr>
            </w:pPr>
            <w:r w:rsidRPr="00166F0F">
              <w:rPr>
                <w:sz w:val="22"/>
                <w:szCs w:val="22"/>
                <w:lang w:eastAsia="ar-SA"/>
              </w:rPr>
              <w:t>Магазин «Овощи»</w:t>
            </w:r>
          </w:p>
          <w:p w:rsidR="00BD5A72" w:rsidRPr="00166F0F" w:rsidRDefault="00BD5A72" w:rsidP="00BD5A72">
            <w:pPr>
              <w:rPr>
                <w:sz w:val="22"/>
                <w:szCs w:val="22"/>
                <w:lang w:eastAsia="ar-SA"/>
              </w:rPr>
            </w:pPr>
            <w:r w:rsidRPr="00166F0F">
              <w:rPr>
                <w:sz w:val="22"/>
                <w:szCs w:val="22"/>
                <w:lang w:eastAsia="ar-SA"/>
              </w:rPr>
              <w:t>ИП Хисная Е.В</w:t>
            </w:r>
          </w:p>
        </w:tc>
        <w:tc>
          <w:tcPr>
            <w:tcW w:w="2226" w:type="dxa"/>
            <w:shd w:val="clear" w:color="auto" w:fill="auto"/>
            <w:vAlign w:val="center"/>
          </w:tcPr>
          <w:p w:rsidR="00BD5A72" w:rsidRPr="00166F0F" w:rsidRDefault="00BD5A72" w:rsidP="00BD5A72">
            <w:pPr>
              <w:rPr>
                <w:sz w:val="22"/>
                <w:szCs w:val="22"/>
                <w:lang w:eastAsia="ar-SA"/>
              </w:rPr>
            </w:pPr>
            <w:r w:rsidRPr="00166F0F">
              <w:rPr>
                <w:sz w:val="22"/>
                <w:szCs w:val="22"/>
                <w:lang w:eastAsia="ar-SA"/>
              </w:rPr>
              <w:t>ул. Советская, стр.1</w:t>
            </w:r>
          </w:p>
        </w:tc>
        <w:tc>
          <w:tcPr>
            <w:tcW w:w="3637" w:type="dxa"/>
          </w:tcPr>
          <w:p w:rsidR="00BD5A72" w:rsidRPr="00166F0F" w:rsidRDefault="00BD5A72" w:rsidP="00BD5A72">
            <w:pPr>
              <w:jc w:val="center"/>
              <w:rPr>
                <w:color w:val="000000"/>
                <w:sz w:val="22"/>
                <w:szCs w:val="22"/>
                <w:lang w:eastAsia="ar-SA"/>
              </w:rPr>
            </w:pPr>
            <w:r w:rsidRPr="00166F0F">
              <w:rPr>
                <w:color w:val="000000"/>
                <w:sz w:val="22"/>
                <w:szCs w:val="22"/>
                <w:lang w:eastAsia="ar-SA"/>
              </w:rPr>
              <w:t>29,2</w:t>
            </w:r>
          </w:p>
        </w:tc>
        <w:tc>
          <w:tcPr>
            <w:tcW w:w="4678"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Торговля продуктами питания</w:t>
            </w:r>
          </w:p>
        </w:tc>
      </w:tr>
      <w:tr w:rsidR="00BD5A72" w:rsidRPr="0055244B" w:rsidTr="00BD5A72">
        <w:tc>
          <w:tcPr>
            <w:tcW w:w="766"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1.2.5</w:t>
            </w:r>
          </w:p>
        </w:tc>
        <w:tc>
          <w:tcPr>
            <w:tcW w:w="2727" w:type="dxa"/>
            <w:shd w:val="clear" w:color="auto" w:fill="auto"/>
            <w:vAlign w:val="center"/>
          </w:tcPr>
          <w:p w:rsidR="00BD5A72" w:rsidRPr="00166F0F" w:rsidRDefault="00BD5A72" w:rsidP="00BD5A72">
            <w:pPr>
              <w:rPr>
                <w:sz w:val="22"/>
                <w:szCs w:val="22"/>
                <w:lang w:eastAsia="ar-SA"/>
              </w:rPr>
            </w:pPr>
            <w:r w:rsidRPr="00166F0F">
              <w:rPr>
                <w:sz w:val="22"/>
                <w:szCs w:val="22"/>
                <w:lang w:eastAsia="ar-SA"/>
              </w:rPr>
              <w:t>Магазин «Продукты»</w:t>
            </w:r>
          </w:p>
          <w:p w:rsidR="00BD5A72" w:rsidRPr="00166F0F" w:rsidRDefault="00BD5A72" w:rsidP="00BD5A72">
            <w:pPr>
              <w:rPr>
                <w:sz w:val="22"/>
                <w:szCs w:val="22"/>
                <w:lang w:eastAsia="ar-SA"/>
              </w:rPr>
            </w:pPr>
            <w:r w:rsidRPr="00166F0F">
              <w:rPr>
                <w:sz w:val="22"/>
                <w:szCs w:val="22"/>
                <w:lang w:eastAsia="ar-SA"/>
              </w:rPr>
              <w:t>ИП Мусатов А.Е.</w:t>
            </w:r>
          </w:p>
        </w:tc>
        <w:tc>
          <w:tcPr>
            <w:tcW w:w="2226" w:type="dxa"/>
            <w:shd w:val="clear" w:color="auto" w:fill="auto"/>
            <w:vAlign w:val="center"/>
          </w:tcPr>
          <w:p w:rsidR="00BD5A72" w:rsidRPr="00166F0F" w:rsidRDefault="00BD5A72" w:rsidP="00BD5A72">
            <w:pPr>
              <w:rPr>
                <w:sz w:val="22"/>
                <w:szCs w:val="22"/>
                <w:lang w:eastAsia="ar-SA"/>
              </w:rPr>
            </w:pPr>
            <w:r w:rsidRPr="00166F0F">
              <w:rPr>
                <w:sz w:val="22"/>
                <w:szCs w:val="22"/>
                <w:lang w:eastAsia="ar-SA"/>
              </w:rPr>
              <w:t>ул. 1 Мая, д.2а</w:t>
            </w:r>
          </w:p>
        </w:tc>
        <w:tc>
          <w:tcPr>
            <w:tcW w:w="3637" w:type="dxa"/>
          </w:tcPr>
          <w:p w:rsidR="00BD5A72" w:rsidRPr="00166F0F" w:rsidRDefault="00BD5A72" w:rsidP="00BD5A72">
            <w:pPr>
              <w:jc w:val="center"/>
              <w:rPr>
                <w:color w:val="000000"/>
                <w:sz w:val="22"/>
                <w:szCs w:val="22"/>
                <w:lang w:eastAsia="ar-SA"/>
              </w:rPr>
            </w:pPr>
            <w:r w:rsidRPr="00166F0F">
              <w:rPr>
                <w:color w:val="000000"/>
                <w:sz w:val="22"/>
                <w:szCs w:val="22"/>
                <w:lang w:eastAsia="ar-SA"/>
              </w:rPr>
              <w:t>19,0</w:t>
            </w:r>
          </w:p>
        </w:tc>
        <w:tc>
          <w:tcPr>
            <w:tcW w:w="4678"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Торговля продуктами питания</w:t>
            </w:r>
          </w:p>
        </w:tc>
      </w:tr>
      <w:tr w:rsidR="00BD5A72" w:rsidRPr="0055244B" w:rsidTr="00BD5A72">
        <w:tc>
          <w:tcPr>
            <w:tcW w:w="766"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1.2.6</w:t>
            </w:r>
          </w:p>
        </w:tc>
        <w:tc>
          <w:tcPr>
            <w:tcW w:w="2727" w:type="dxa"/>
            <w:shd w:val="clear" w:color="auto" w:fill="auto"/>
            <w:vAlign w:val="center"/>
          </w:tcPr>
          <w:p w:rsidR="00BD5A72" w:rsidRPr="00166F0F" w:rsidRDefault="00BD5A72" w:rsidP="00BD5A72">
            <w:pPr>
              <w:rPr>
                <w:sz w:val="22"/>
                <w:szCs w:val="22"/>
                <w:lang w:eastAsia="ar-SA"/>
              </w:rPr>
            </w:pPr>
            <w:r w:rsidRPr="00166F0F">
              <w:rPr>
                <w:sz w:val="22"/>
                <w:szCs w:val="22"/>
                <w:lang w:eastAsia="ar-SA"/>
              </w:rPr>
              <w:t>ООО «ЛиКар» Магазин «Зайди»</w:t>
            </w:r>
          </w:p>
          <w:p w:rsidR="00BD5A72" w:rsidRPr="00166F0F" w:rsidRDefault="00BD5A72" w:rsidP="00BD5A72">
            <w:pPr>
              <w:rPr>
                <w:sz w:val="22"/>
                <w:szCs w:val="22"/>
                <w:lang w:eastAsia="ar-SA"/>
              </w:rPr>
            </w:pPr>
            <w:r w:rsidRPr="00166F0F">
              <w:rPr>
                <w:sz w:val="22"/>
                <w:szCs w:val="22"/>
                <w:lang w:eastAsia="ar-SA"/>
              </w:rPr>
              <w:t>ИП Цатурян К.А.</w:t>
            </w:r>
          </w:p>
        </w:tc>
        <w:tc>
          <w:tcPr>
            <w:tcW w:w="2226" w:type="dxa"/>
            <w:shd w:val="clear" w:color="auto" w:fill="auto"/>
            <w:vAlign w:val="center"/>
          </w:tcPr>
          <w:p w:rsidR="00BD5A72" w:rsidRPr="00166F0F" w:rsidRDefault="00BD5A72" w:rsidP="00BD5A72">
            <w:pPr>
              <w:rPr>
                <w:sz w:val="22"/>
                <w:szCs w:val="22"/>
                <w:lang w:eastAsia="ar-SA"/>
              </w:rPr>
            </w:pPr>
            <w:r w:rsidRPr="00166F0F">
              <w:rPr>
                <w:sz w:val="22"/>
                <w:szCs w:val="22"/>
                <w:lang w:eastAsia="ar-SA"/>
              </w:rPr>
              <w:t>ул. Боровская, д.1а</w:t>
            </w:r>
          </w:p>
        </w:tc>
        <w:tc>
          <w:tcPr>
            <w:tcW w:w="3637" w:type="dxa"/>
          </w:tcPr>
          <w:p w:rsidR="00BD5A72" w:rsidRPr="00166F0F" w:rsidRDefault="00BD5A72" w:rsidP="00BD5A72">
            <w:pPr>
              <w:jc w:val="center"/>
              <w:rPr>
                <w:color w:val="000000"/>
                <w:sz w:val="22"/>
                <w:szCs w:val="22"/>
                <w:lang w:eastAsia="ar-SA"/>
              </w:rPr>
            </w:pPr>
            <w:r w:rsidRPr="00166F0F">
              <w:rPr>
                <w:color w:val="000000"/>
                <w:sz w:val="22"/>
                <w:szCs w:val="22"/>
                <w:lang w:eastAsia="ar-SA"/>
              </w:rPr>
              <w:t>52,5</w:t>
            </w:r>
          </w:p>
        </w:tc>
        <w:tc>
          <w:tcPr>
            <w:tcW w:w="4678"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Торговля продуктами питания</w:t>
            </w:r>
          </w:p>
        </w:tc>
      </w:tr>
      <w:tr w:rsidR="00BD5A72" w:rsidRPr="0055244B" w:rsidTr="00BD5A72">
        <w:tc>
          <w:tcPr>
            <w:tcW w:w="766"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lastRenderedPageBreak/>
              <w:t>1.2.7</w:t>
            </w:r>
          </w:p>
        </w:tc>
        <w:tc>
          <w:tcPr>
            <w:tcW w:w="2727" w:type="dxa"/>
            <w:shd w:val="clear" w:color="auto" w:fill="auto"/>
            <w:vAlign w:val="center"/>
          </w:tcPr>
          <w:p w:rsidR="00BD5A72" w:rsidRPr="00166F0F" w:rsidRDefault="00BD5A72" w:rsidP="00BD5A72">
            <w:pPr>
              <w:rPr>
                <w:sz w:val="22"/>
                <w:szCs w:val="22"/>
                <w:lang w:eastAsia="ar-SA"/>
              </w:rPr>
            </w:pPr>
            <w:r w:rsidRPr="00166F0F">
              <w:rPr>
                <w:sz w:val="22"/>
                <w:szCs w:val="22"/>
                <w:lang w:eastAsia="ar-SA"/>
              </w:rPr>
              <w:t>Магазин «Инютино»</w:t>
            </w:r>
          </w:p>
        </w:tc>
        <w:tc>
          <w:tcPr>
            <w:tcW w:w="2226" w:type="dxa"/>
            <w:shd w:val="clear" w:color="auto" w:fill="auto"/>
            <w:vAlign w:val="center"/>
          </w:tcPr>
          <w:p w:rsidR="00BD5A72" w:rsidRPr="00166F0F" w:rsidRDefault="00BD5A72" w:rsidP="00BD5A72">
            <w:pPr>
              <w:rPr>
                <w:sz w:val="22"/>
                <w:szCs w:val="22"/>
                <w:lang w:eastAsia="ar-SA"/>
              </w:rPr>
            </w:pPr>
            <w:r w:rsidRPr="00166F0F">
              <w:rPr>
                <w:sz w:val="22"/>
                <w:szCs w:val="22"/>
                <w:lang w:eastAsia="ar-SA"/>
              </w:rPr>
              <w:t>ул. Боровская, д.4а</w:t>
            </w:r>
          </w:p>
        </w:tc>
        <w:tc>
          <w:tcPr>
            <w:tcW w:w="3637" w:type="dxa"/>
          </w:tcPr>
          <w:p w:rsidR="00BD5A72" w:rsidRPr="00166F0F" w:rsidRDefault="00BD5A72" w:rsidP="00BD5A72">
            <w:pPr>
              <w:jc w:val="center"/>
              <w:rPr>
                <w:color w:val="000000"/>
                <w:sz w:val="22"/>
                <w:szCs w:val="22"/>
                <w:lang w:eastAsia="ar-SA"/>
              </w:rPr>
            </w:pPr>
            <w:r w:rsidRPr="00166F0F">
              <w:rPr>
                <w:color w:val="000000"/>
                <w:sz w:val="22"/>
                <w:szCs w:val="22"/>
                <w:lang w:eastAsia="ar-SA"/>
              </w:rPr>
              <w:t>63,8</w:t>
            </w:r>
          </w:p>
        </w:tc>
        <w:tc>
          <w:tcPr>
            <w:tcW w:w="4678"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Торговля продуктами питания</w:t>
            </w:r>
          </w:p>
        </w:tc>
      </w:tr>
      <w:tr w:rsidR="00BD5A72" w:rsidRPr="0055244B" w:rsidTr="00BD5A72">
        <w:tc>
          <w:tcPr>
            <w:tcW w:w="766"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1.2.8</w:t>
            </w:r>
          </w:p>
        </w:tc>
        <w:tc>
          <w:tcPr>
            <w:tcW w:w="2727" w:type="dxa"/>
            <w:shd w:val="clear" w:color="auto" w:fill="auto"/>
            <w:vAlign w:val="center"/>
          </w:tcPr>
          <w:p w:rsidR="00BD5A72" w:rsidRPr="00166F0F" w:rsidRDefault="00BD5A72" w:rsidP="00BD5A72">
            <w:pPr>
              <w:rPr>
                <w:sz w:val="22"/>
                <w:szCs w:val="22"/>
                <w:lang w:eastAsia="ar-SA"/>
              </w:rPr>
            </w:pPr>
            <w:r w:rsidRPr="00166F0F">
              <w:rPr>
                <w:sz w:val="22"/>
                <w:szCs w:val="22"/>
                <w:lang w:eastAsia="ar-SA"/>
              </w:rPr>
              <w:t>Магазин «Продукты» Вишневская Л.И.</w:t>
            </w:r>
          </w:p>
        </w:tc>
        <w:tc>
          <w:tcPr>
            <w:tcW w:w="2226" w:type="dxa"/>
            <w:shd w:val="clear" w:color="auto" w:fill="auto"/>
            <w:vAlign w:val="center"/>
          </w:tcPr>
          <w:p w:rsidR="00BD5A72" w:rsidRPr="00166F0F" w:rsidRDefault="00BD5A72" w:rsidP="00BD5A72">
            <w:pPr>
              <w:rPr>
                <w:sz w:val="22"/>
                <w:szCs w:val="22"/>
                <w:lang w:eastAsia="ar-SA"/>
              </w:rPr>
            </w:pPr>
            <w:r w:rsidRPr="00166F0F">
              <w:rPr>
                <w:sz w:val="22"/>
                <w:szCs w:val="22"/>
                <w:lang w:eastAsia="ar-SA"/>
              </w:rPr>
              <w:t>ул. Фабричная, д.4а</w:t>
            </w:r>
          </w:p>
        </w:tc>
        <w:tc>
          <w:tcPr>
            <w:tcW w:w="3637" w:type="dxa"/>
          </w:tcPr>
          <w:p w:rsidR="00BD5A72" w:rsidRPr="00166F0F" w:rsidRDefault="00BD5A72" w:rsidP="00BD5A72">
            <w:pPr>
              <w:jc w:val="center"/>
              <w:rPr>
                <w:color w:val="000000"/>
                <w:sz w:val="22"/>
                <w:szCs w:val="22"/>
                <w:lang w:eastAsia="ar-SA"/>
              </w:rPr>
            </w:pPr>
            <w:r w:rsidRPr="00166F0F">
              <w:rPr>
                <w:color w:val="000000"/>
                <w:sz w:val="22"/>
                <w:szCs w:val="22"/>
                <w:lang w:eastAsia="ar-SA"/>
              </w:rPr>
              <w:t>30,0</w:t>
            </w:r>
          </w:p>
        </w:tc>
        <w:tc>
          <w:tcPr>
            <w:tcW w:w="4678"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Торговля продуктами питания</w:t>
            </w:r>
          </w:p>
        </w:tc>
      </w:tr>
      <w:tr w:rsidR="00BD5A72" w:rsidRPr="0055244B" w:rsidTr="00BD5A72">
        <w:tc>
          <w:tcPr>
            <w:tcW w:w="766"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1.2.9</w:t>
            </w:r>
          </w:p>
        </w:tc>
        <w:tc>
          <w:tcPr>
            <w:tcW w:w="2727" w:type="dxa"/>
            <w:shd w:val="clear" w:color="auto" w:fill="auto"/>
            <w:vAlign w:val="center"/>
          </w:tcPr>
          <w:p w:rsidR="00BD5A72" w:rsidRPr="00166F0F" w:rsidRDefault="00BD5A72" w:rsidP="00BD5A72">
            <w:pPr>
              <w:rPr>
                <w:sz w:val="22"/>
                <w:szCs w:val="22"/>
                <w:lang w:eastAsia="ar-SA"/>
              </w:rPr>
            </w:pPr>
            <w:r w:rsidRPr="00166F0F">
              <w:rPr>
                <w:sz w:val="22"/>
                <w:szCs w:val="22"/>
                <w:lang w:eastAsia="ar-SA"/>
              </w:rPr>
              <w:t>Магазин «У Ксюши»</w:t>
            </w:r>
          </w:p>
          <w:p w:rsidR="00BD5A72" w:rsidRPr="00166F0F" w:rsidRDefault="00BD5A72" w:rsidP="00BD5A72">
            <w:pPr>
              <w:rPr>
                <w:sz w:val="22"/>
                <w:szCs w:val="22"/>
                <w:lang w:eastAsia="ar-SA"/>
              </w:rPr>
            </w:pPr>
            <w:r w:rsidRPr="00166F0F">
              <w:rPr>
                <w:sz w:val="22"/>
                <w:szCs w:val="22"/>
                <w:lang w:eastAsia="ar-SA"/>
              </w:rPr>
              <w:t>ИП Полежаев</w:t>
            </w:r>
          </w:p>
        </w:tc>
        <w:tc>
          <w:tcPr>
            <w:tcW w:w="2226" w:type="dxa"/>
            <w:shd w:val="clear" w:color="auto" w:fill="auto"/>
            <w:vAlign w:val="center"/>
          </w:tcPr>
          <w:p w:rsidR="00BD5A72" w:rsidRPr="00166F0F" w:rsidRDefault="00BD5A72" w:rsidP="00BD5A72">
            <w:pPr>
              <w:rPr>
                <w:sz w:val="22"/>
                <w:szCs w:val="22"/>
                <w:lang w:eastAsia="ar-SA"/>
              </w:rPr>
            </w:pPr>
            <w:r w:rsidRPr="00166F0F">
              <w:rPr>
                <w:sz w:val="22"/>
                <w:szCs w:val="22"/>
                <w:lang w:eastAsia="ar-SA"/>
              </w:rPr>
              <w:t>ул. ОПХ Ермолино»</w:t>
            </w:r>
          </w:p>
        </w:tc>
        <w:tc>
          <w:tcPr>
            <w:tcW w:w="3637" w:type="dxa"/>
          </w:tcPr>
          <w:p w:rsidR="00BD5A72" w:rsidRPr="00166F0F" w:rsidRDefault="00BD5A72" w:rsidP="00BD5A72">
            <w:pPr>
              <w:jc w:val="center"/>
              <w:rPr>
                <w:color w:val="000000"/>
                <w:sz w:val="22"/>
                <w:szCs w:val="22"/>
                <w:lang w:eastAsia="ar-SA"/>
              </w:rPr>
            </w:pPr>
            <w:r w:rsidRPr="00166F0F">
              <w:rPr>
                <w:color w:val="000000"/>
                <w:sz w:val="22"/>
                <w:szCs w:val="22"/>
                <w:lang w:eastAsia="ar-SA"/>
              </w:rPr>
              <w:t>16,0</w:t>
            </w:r>
          </w:p>
        </w:tc>
        <w:tc>
          <w:tcPr>
            <w:tcW w:w="4678"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Торговля продуктами питания</w:t>
            </w:r>
          </w:p>
        </w:tc>
      </w:tr>
      <w:tr w:rsidR="00BD5A72" w:rsidRPr="0055244B" w:rsidTr="00BD5A72">
        <w:tc>
          <w:tcPr>
            <w:tcW w:w="766"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1.2.10</w:t>
            </w:r>
          </w:p>
        </w:tc>
        <w:tc>
          <w:tcPr>
            <w:tcW w:w="2727" w:type="dxa"/>
            <w:shd w:val="clear" w:color="auto" w:fill="auto"/>
            <w:vAlign w:val="center"/>
          </w:tcPr>
          <w:p w:rsidR="00BD5A72" w:rsidRPr="00166F0F" w:rsidRDefault="00BD5A72" w:rsidP="00BD5A72">
            <w:pPr>
              <w:rPr>
                <w:sz w:val="22"/>
                <w:szCs w:val="22"/>
                <w:lang w:eastAsia="ar-SA"/>
              </w:rPr>
            </w:pPr>
            <w:r w:rsidRPr="00166F0F">
              <w:rPr>
                <w:sz w:val="22"/>
                <w:szCs w:val="22"/>
                <w:lang w:eastAsia="ar-SA"/>
              </w:rPr>
              <w:t>Магазин «Орион»</w:t>
            </w:r>
          </w:p>
          <w:p w:rsidR="00BD5A72" w:rsidRPr="00166F0F" w:rsidRDefault="00BD5A72" w:rsidP="00BD5A72">
            <w:pPr>
              <w:rPr>
                <w:sz w:val="22"/>
                <w:szCs w:val="22"/>
                <w:lang w:eastAsia="ar-SA"/>
              </w:rPr>
            </w:pPr>
            <w:r w:rsidRPr="00166F0F">
              <w:rPr>
                <w:sz w:val="22"/>
                <w:szCs w:val="22"/>
                <w:lang w:eastAsia="ar-SA"/>
              </w:rPr>
              <w:t>Чеснокова В.М.</w:t>
            </w:r>
          </w:p>
        </w:tc>
        <w:tc>
          <w:tcPr>
            <w:tcW w:w="2226" w:type="dxa"/>
            <w:shd w:val="clear" w:color="auto" w:fill="auto"/>
            <w:vAlign w:val="center"/>
          </w:tcPr>
          <w:p w:rsidR="00BD5A72" w:rsidRPr="00166F0F" w:rsidRDefault="00BD5A72" w:rsidP="00BD5A72">
            <w:pPr>
              <w:rPr>
                <w:sz w:val="22"/>
                <w:szCs w:val="22"/>
                <w:lang w:eastAsia="ar-SA"/>
              </w:rPr>
            </w:pPr>
            <w:r w:rsidRPr="00166F0F">
              <w:rPr>
                <w:sz w:val="22"/>
                <w:szCs w:val="22"/>
                <w:lang w:eastAsia="ar-SA"/>
              </w:rPr>
              <w:t>ул. Русиново, д.137а</w:t>
            </w:r>
          </w:p>
        </w:tc>
        <w:tc>
          <w:tcPr>
            <w:tcW w:w="3637" w:type="dxa"/>
          </w:tcPr>
          <w:p w:rsidR="00BD5A72" w:rsidRPr="00166F0F" w:rsidRDefault="00BD5A72" w:rsidP="00BD5A72">
            <w:pPr>
              <w:jc w:val="center"/>
              <w:rPr>
                <w:color w:val="000000"/>
                <w:sz w:val="22"/>
                <w:szCs w:val="22"/>
                <w:lang w:eastAsia="ar-SA"/>
              </w:rPr>
            </w:pPr>
            <w:r w:rsidRPr="00166F0F">
              <w:rPr>
                <w:color w:val="000000"/>
                <w:sz w:val="22"/>
                <w:szCs w:val="22"/>
                <w:lang w:eastAsia="ar-SA"/>
              </w:rPr>
              <w:t>50,0</w:t>
            </w:r>
          </w:p>
        </w:tc>
        <w:tc>
          <w:tcPr>
            <w:tcW w:w="4678"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Торговля продуктами питания</w:t>
            </w:r>
          </w:p>
        </w:tc>
      </w:tr>
      <w:tr w:rsidR="00BD5A72" w:rsidRPr="0055244B" w:rsidTr="00BD5A72">
        <w:tc>
          <w:tcPr>
            <w:tcW w:w="766"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1.2.11</w:t>
            </w:r>
          </w:p>
        </w:tc>
        <w:tc>
          <w:tcPr>
            <w:tcW w:w="2727" w:type="dxa"/>
            <w:shd w:val="clear" w:color="auto" w:fill="auto"/>
            <w:vAlign w:val="center"/>
          </w:tcPr>
          <w:p w:rsidR="00BD5A72" w:rsidRPr="00166F0F" w:rsidRDefault="00BD5A72" w:rsidP="00BD5A72">
            <w:pPr>
              <w:rPr>
                <w:sz w:val="22"/>
                <w:szCs w:val="22"/>
                <w:lang w:eastAsia="ar-SA"/>
              </w:rPr>
            </w:pPr>
            <w:r w:rsidRPr="00166F0F">
              <w:rPr>
                <w:sz w:val="22"/>
                <w:szCs w:val="22"/>
                <w:lang w:eastAsia="ar-SA"/>
              </w:rPr>
              <w:t>Магазин «Птица»</w:t>
            </w:r>
          </w:p>
          <w:p w:rsidR="00BD5A72" w:rsidRPr="00166F0F" w:rsidRDefault="00BD5A72" w:rsidP="00BD5A72">
            <w:pPr>
              <w:rPr>
                <w:sz w:val="22"/>
                <w:szCs w:val="22"/>
                <w:lang w:eastAsia="ar-SA"/>
              </w:rPr>
            </w:pPr>
            <w:r w:rsidRPr="00166F0F">
              <w:rPr>
                <w:sz w:val="22"/>
                <w:szCs w:val="22"/>
                <w:lang w:eastAsia="ar-SA"/>
              </w:rPr>
              <w:t>ИП Александров Ю.В.</w:t>
            </w:r>
          </w:p>
        </w:tc>
        <w:tc>
          <w:tcPr>
            <w:tcW w:w="2226" w:type="dxa"/>
            <w:shd w:val="clear" w:color="auto" w:fill="auto"/>
            <w:vAlign w:val="center"/>
          </w:tcPr>
          <w:p w:rsidR="00BD5A72" w:rsidRPr="00166F0F" w:rsidRDefault="00BD5A72" w:rsidP="00BD5A72">
            <w:pPr>
              <w:rPr>
                <w:sz w:val="22"/>
                <w:szCs w:val="22"/>
                <w:lang w:eastAsia="ar-SA"/>
              </w:rPr>
            </w:pPr>
            <w:r w:rsidRPr="00166F0F">
              <w:rPr>
                <w:sz w:val="22"/>
                <w:szCs w:val="22"/>
                <w:lang w:eastAsia="ar-SA"/>
              </w:rPr>
              <w:t>ул. Советская</w:t>
            </w:r>
          </w:p>
        </w:tc>
        <w:tc>
          <w:tcPr>
            <w:tcW w:w="3637" w:type="dxa"/>
          </w:tcPr>
          <w:p w:rsidR="00BD5A72" w:rsidRPr="00166F0F" w:rsidRDefault="00BD5A72" w:rsidP="00BD5A72">
            <w:pPr>
              <w:jc w:val="center"/>
              <w:rPr>
                <w:color w:val="000000"/>
                <w:sz w:val="22"/>
                <w:szCs w:val="22"/>
                <w:lang w:eastAsia="ar-SA"/>
              </w:rPr>
            </w:pPr>
            <w:r w:rsidRPr="00166F0F">
              <w:rPr>
                <w:color w:val="000000"/>
                <w:sz w:val="22"/>
                <w:szCs w:val="22"/>
                <w:lang w:eastAsia="ar-SA"/>
              </w:rPr>
              <w:t>36,0</w:t>
            </w:r>
          </w:p>
        </w:tc>
        <w:tc>
          <w:tcPr>
            <w:tcW w:w="4678"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Торговля продуктами питания</w:t>
            </w:r>
          </w:p>
        </w:tc>
      </w:tr>
      <w:tr w:rsidR="00BD5A72" w:rsidRPr="0055244B" w:rsidTr="00BD5A72">
        <w:tc>
          <w:tcPr>
            <w:tcW w:w="766"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1.2.12</w:t>
            </w:r>
          </w:p>
        </w:tc>
        <w:tc>
          <w:tcPr>
            <w:tcW w:w="2727" w:type="dxa"/>
            <w:shd w:val="clear" w:color="auto" w:fill="auto"/>
            <w:vAlign w:val="center"/>
          </w:tcPr>
          <w:p w:rsidR="00BD5A72" w:rsidRPr="00166F0F" w:rsidRDefault="00BD5A72" w:rsidP="00BD5A72">
            <w:pPr>
              <w:rPr>
                <w:sz w:val="22"/>
                <w:szCs w:val="22"/>
                <w:lang w:eastAsia="ar-SA"/>
              </w:rPr>
            </w:pPr>
            <w:r w:rsidRPr="00166F0F">
              <w:rPr>
                <w:sz w:val="22"/>
                <w:szCs w:val="22"/>
                <w:lang w:eastAsia="ar-SA"/>
              </w:rPr>
              <w:t>ИП Кубинова</w:t>
            </w:r>
          </w:p>
        </w:tc>
        <w:tc>
          <w:tcPr>
            <w:tcW w:w="2226" w:type="dxa"/>
            <w:shd w:val="clear" w:color="auto" w:fill="auto"/>
            <w:vAlign w:val="center"/>
          </w:tcPr>
          <w:p w:rsidR="00BD5A72" w:rsidRPr="00166F0F" w:rsidRDefault="00BD5A72" w:rsidP="00BD5A72">
            <w:pPr>
              <w:rPr>
                <w:sz w:val="22"/>
                <w:szCs w:val="22"/>
                <w:lang w:eastAsia="ar-SA"/>
              </w:rPr>
            </w:pPr>
            <w:r w:rsidRPr="00166F0F">
              <w:rPr>
                <w:sz w:val="22"/>
                <w:szCs w:val="22"/>
                <w:lang w:eastAsia="ar-SA"/>
              </w:rPr>
              <w:t>ул. Русиново, д.240</w:t>
            </w:r>
          </w:p>
        </w:tc>
        <w:tc>
          <w:tcPr>
            <w:tcW w:w="3637" w:type="dxa"/>
          </w:tcPr>
          <w:p w:rsidR="00BD5A72" w:rsidRPr="00166F0F" w:rsidRDefault="00BD5A72" w:rsidP="00BD5A72">
            <w:pPr>
              <w:jc w:val="center"/>
              <w:rPr>
                <w:color w:val="000000"/>
                <w:sz w:val="22"/>
                <w:szCs w:val="22"/>
                <w:lang w:eastAsia="ar-SA"/>
              </w:rPr>
            </w:pPr>
            <w:r w:rsidRPr="00166F0F">
              <w:rPr>
                <w:color w:val="000000"/>
                <w:sz w:val="22"/>
                <w:szCs w:val="22"/>
                <w:lang w:eastAsia="ar-SA"/>
              </w:rPr>
              <w:t>15,0</w:t>
            </w:r>
          </w:p>
        </w:tc>
        <w:tc>
          <w:tcPr>
            <w:tcW w:w="4678"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Торговля продуктами питания</w:t>
            </w:r>
          </w:p>
        </w:tc>
      </w:tr>
      <w:tr w:rsidR="00BD5A72" w:rsidRPr="0055244B" w:rsidTr="00BD5A72">
        <w:tc>
          <w:tcPr>
            <w:tcW w:w="766"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1.2.13</w:t>
            </w:r>
          </w:p>
        </w:tc>
        <w:tc>
          <w:tcPr>
            <w:tcW w:w="2727" w:type="dxa"/>
            <w:shd w:val="clear" w:color="auto" w:fill="auto"/>
            <w:vAlign w:val="center"/>
          </w:tcPr>
          <w:p w:rsidR="00BD5A72" w:rsidRPr="00166F0F" w:rsidRDefault="00BD5A72" w:rsidP="00BD5A72">
            <w:pPr>
              <w:rPr>
                <w:sz w:val="22"/>
                <w:szCs w:val="22"/>
                <w:lang w:eastAsia="ar-SA"/>
              </w:rPr>
            </w:pPr>
            <w:r w:rsidRPr="00166F0F">
              <w:rPr>
                <w:sz w:val="22"/>
                <w:szCs w:val="22"/>
                <w:lang w:eastAsia="ar-SA"/>
              </w:rPr>
              <w:t>Магазин «ВинаГраСнаб»</w:t>
            </w:r>
          </w:p>
        </w:tc>
        <w:tc>
          <w:tcPr>
            <w:tcW w:w="2226" w:type="dxa"/>
            <w:shd w:val="clear" w:color="auto" w:fill="auto"/>
            <w:vAlign w:val="center"/>
          </w:tcPr>
          <w:p w:rsidR="00BD5A72" w:rsidRPr="00166F0F" w:rsidRDefault="00BD5A72" w:rsidP="00BD5A72">
            <w:pPr>
              <w:rPr>
                <w:sz w:val="22"/>
                <w:szCs w:val="22"/>
                <w:lang w:eastAsia="ar-SA"/>
              </w:rPr>
            </w:pPr>
            <w:r w:rsidRPr="00166F0F">
              <w:rPr>
                <w:sz w:val="22"/>
                <w:szCs w:val="22"/>
                <w:lang w:eastAsia="ar-SA"/>
              </w:rPr>
              <w:t>ул. Советская, д.1а</w:t>
            </w:r>
          </w:p>
        </w:tc>
        <w:tc>
          <w:tcPr>
            <w:tcW w:w="3637" w:type="dxa"/>
          </w:tcPr>
          <w:p w:rsidR="00BD5A72" w:rsidRPr="00166F0F" w:rsidRDefault="00BD5A72" w:rsidP="00BD5A72">
            <w:pPr>
              <w:jc w:val="center"/>
              <w:rPr>
                <w:color w:val="000000"/>
                <w:sz w:val="22"/>
                <w:szCs w:val="22"/>
                <w:lang w:eastAsia="ar-SA"/>
              </w:rPr>
            </w:pPr>
            <w:r w:rsidRPr="00166F0F">
              <w:rPr>
                <w:color w:val="000000"/>
                <w:sz w:val="22"/>
                <w:szCs w:val="22"/>
                <w:lang w:eastAsia="ar-SA"/>
              </w:rPr>
              <w:t>52,6</w:t>
            </w:r>
          </w:p>
        </w:tc>
        <w:tc>
          <w:tcPr>
            <w:tcW w:w="4678"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Торговля продуктами питания</w:t>
            </w:r>
          </w:p>
        </w:tc>
      </w:tr>
      <w:tr w:rsidR="00BD5A72" w:rsidRPr="0055244B" w:rsidTr="00BD5A72">
        <w:tc>
          <w:tcPr>
            <w:tcW w:w="766"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1.2.14</w:t>
            </w:r>
          </w:p>
        </w:tc>
        <w:tc>
          <w:tcPr>
            <w:tcW w:w="2727" w:type="dxa"/>
            <w:shd w:val="clear" w:color="auto" w:fill="auto"/>
            <w:vAlign w:val="center"/>
          </w:tcPr>
          <w:p w:rsidR="00BD5A72" w:rsidRPr="00166F0F" w:rsidRDefault="00BD5A72" w:rsidP="00BD5A72">
            <w:pPr>
              <w:rPr>
                <w:sz w:val="22"/>
                <w:szCs w:val="22"/>
                <w:lang w:eastAsia="ar-SA"/>
              </w:rPr>
            </w:pPr>
            <w:r w:rsidRPr="00166F0F">
              <w:rPr>
                <w:sz w:val="22"/>
                <w:szCs w:val="22"/>
                <w:lang w:eastAsia="ar-SA"/>
              </w:rPr>
              <w:t>Магазин «ВинаГраСнаб»</w:t>
            </w:r>
          </w:p>
        </w:tc>
        <w:tc>
          <w:tcPr>
            <w:tcW w:w="2226" w:type="dxa"/>
            <w:shd w:val="clear" w:color="auto" w:fill="auto"/>
            <w:vAlign w:val="center"/>
          </w:tcPr>
          <w:p w:rsidR="00BD5A72" w:rsidRPr="00166F0F" w:rsidRDefault="00BD5A72" w:rsidP="00BD5A72">
            <w:pPr>
              <w:rPr>
                <w:sz w:val="22"/>
                <w:szCs w:val="22"/>
                <w:lang w:eastAsia="ar-SA"/>
              </w:rPr>
            </w:pPr>
            <w:r w:rsidRPr="00166F0F">
              <w:rPr>
                <w:sz w:val="22"/>
                <w:szCs w:val="22"/>
                <w:lang w:eastAsia="ar-SA"/>
              </w:rPr>
              <w:t>ул. Гагарина, д.8 б</w:t>
            </w:r>
          </w:p>
        </w:tc>
        <w:tc>
          <w:tcPr>
            <w:tcW w:w="3637" w:type="dxa"/>
          </w:tcPr>
          <w:p w:rsidR="00BD5A72" w:rsidRPr="00166F0F" w:rsidRDefault="00BD5A72" w:rsidP="00BD5A72">
            <w:pPr>
              <w:jc w:val="center"/>
              <w:rPr>
                <w:color w:val="000000"/>
                <w:sz w:val="22"/>
                <w:szCs w:val="22"/>
                <w:lang w:eastAsia="ar-SA"/>
              </w:rPr>
            </w:pPr>
            <w:r w:rsidRPr="00166F0F">
              <w:rPr>
                <w:color w:val="000000"/>
                <w:sz w:val="22"/>
                <w:szCs w:val="22"/>
                <w:lang w:eastAsia="ar-SA"/>
              </w:rPr>
              <w:t>59,7</w:t>
            </w:r>
          </w:p>
        </w:tc>
        <w:tc>
          <w:tcPr>
            <w:tcW w:w="4678"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Торговля продуктами питания</w:t>
            </w:r>
          </w:p>
        </w:tc>
      </w:tr>
      <w:tr w:rsidR="00BD5A72" w:rsidRPr="0055244B" w:rsidTr="00BD5A72">
        <w:tc>
          <w:tcPr>
            <w:tcW w:w="766" w:type="dxa"/>
            <w:shd w:val="clear" w:color="auto" w:fill="auto"/>
            <w:vAlign w:val="center"/>
          </w:tcPr>
          <w:p w:rsidR="00BD5A72" w:rsidRPr="0055244B" w:rsidRDefault="00BD5A72" w:rsidP="00BD5A72">
            <w:pPr>
              <w:jc w:val="center"/>
              <w:rPr>
                <w:color w:val="000000"/>
                <w:sz w:val="22"/>
                <w:szCs w:val="22"/>
                <w:lang w:eastAsia="ar-SA"/>
              </w:rPr>
            </w:pPr>
            <w:r>
              <w:rPr>
                <w:color w:val="000000"/>
                <w:sz w:val="22"/>
                <w:szCs w:val="22"/>
                <w:lang w:eastAsia="ar-SA"/>
              </w:rPr>
              <w:t>1.2.15</w:t>
            </w:r>
          </w:p>
        </w:tc>
        <w:tc>
          <w:tcPr>
            <w:tcW w:w="2727" w:type="dxa"/>
            <w:shd w:val="clear" w:color="auto" w:fill="auto"/>
            <w:vAlign w:val="center"/>
          </w:tcPr>
          <w:p w:rsidR="00BD5A72" w:rsidRPr="00166F0F" w:rsidRDefault="00BD5A72" w:rsidP="00BD5A72">
            <w:pPr>
              <w:rPr>
                <w:sz w:val="22"/>
                <w:szCs w:val="22"/>
                <w:lang w:eastAsia="ar-SA"/>
              </w:rPr>
            </w:pPr>
            <w:r w:rsidRPr="00166F0F">
              <w:rPr>
                <w:sz w:val="22"/>
                <w:szCs w:val="22"/>
                <w:lang w:eastAsia="ar-SA"/>
              </w:rPr>
              <w:t>Магазин «Обжорка»</w:t>
            </w:r>
          </w:p>
          <w:p w:rsidR="00BD5A72" w:rsidRPr="00166F0F" w:rsidRDefault="00BD5A72" w:rsidP="00BD5A72">
            <w:pPr>
              <w:rPr>
                <w:sz w:val="22"/>
                <w:szCs w:val="22"/>
                <w:lang w:eastAsia="ar-SA"/>
              </w:rPr>
            </w:pPr>
            <w:r w:rsidRPr="00166F0F">
              <w:rPr>
                <w:sz w:val="22"/>
                <w:szCs w:val="22"/>
                <w:lang w:eastAsia="ar-SA"/>
              </w:rPr>
              <w:t>ИП Савина</w:t>
            </w:r>
          </w:p>
        </w:tc>
        <w:tc>
          <w:tcPr>
            <w:tcW w:w="2226" w:type="dxa"/>
            <w:shd w:val="clear" w:color="auto" w:fill="auto"/>
            <w:vAlign w:val="center"/>
          </w:tcPr>
          <w:p w:rsidR="00BD5A72" w:rsidRPr="00166F0F" w:rsidRDefault="00BD5A72" w:rsidP="00BD5A72">
            <w:pPr>
              <w:rPr>
                <w:sz w:val="22"/>
                <w:szCs w:val="22"/>
                <w:lang w:eastAsia="ar-SA"/>
              </w:rPr>
            </w:pPr>
            <w:r w:rsidRPr="00166F0F">
              <w:rPr>
                <w:sz w:val="22"/>
                <w:szCs w:val="22"/>
                <w:lang w:eastAsia="ar-SA"/>
              </w:rPr>
              <w:t>ул. Русиново, д.224 а</w:t>
            </w:r>
          </w:p>
        </w:tc>
        <w:tc>
          <w:tcPr>
            <w:tcW w:w="3637" w:type="dxa"/>
          </w:tcPr>
          <w:p w:rsidR="00BD5A72" w:rsidRPr="00166F0F" w:rsidRDefault="00BD5A72" w:rsidP="00BD5A72">
            <w:pPr>
              <w:jc w:val="center"/>
              <w:rPr>
                <w:color w:val="000000"/>
                <w:sz w:val="22"/>
                <w:szCs w:val="22"/>
                <w:lang w:eastAsia="ar-SA"/>
              </w:rPr>
            </w:pPr>
            <w:r w:rsidRPr="00166F0F">
              <w:rPr>
                <w:color w:val="000000"/>
                <w:sz w:val="22"/>
                <w:szCs w:val="22"/>
                <w:lang w:eastAsia="ar-SA"/>
              </w:rPr>
              <w:t>30,0</w:t>
            </w:r>
          </w:p>
        </w:tc>
        <w:tc>
          <w:tcPr>
            <w:tcW w:w="4678"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Торговля продуктами питания</w:t>
            </w:r>
          </w:p>
        </w:tc>
      </w:tr>
      <w:tr w:rsidR="00BD5A72" w:rsidRPr="0055244B" w:rsidTr="00BD5A72">
        <w:tc>
          <w:tcPr>
            <w:tcW w:w="766" w:type="dxa"/>
            <w:shd w:val="clear" w:color="auto" w:fill="auto"/>
            <w:vAlign w:val="center"/>
          </w:tcPr>
          <w:p w:rsidR="00BD5A72" w:rsidRDefault="00BD5A72" w:rsidP="00BD5A72">
            <w:pPr>
              <w:jc w:val="center"/>
              <w:rPr>
                <w:color w:val="000000"/>
                <w:sz w:val="22"/>
                <w:szCs w:val="22"/>
                <w:lang w:eastAsia="ar-SA"/>
              </w:rPr>
            </w:pPr>
            <w:r>
              <w:rPr>
                <w:color w:val="000000"/>
                <w:sz w:val="22"/>
                <w:szCs w:val="22"/>
                <w:lang w:eastAsia="ar-SA"/>
              </w:rPr>
              <w:t>1.2.16</w:t>
            </w:r>
          </w:p>
        </w:tc>
        <w:tc>
          <w:tcPr>
            <w:tcW w:w="2727" w:type="dxa"/>
            <w:shd w:val="clear" w:color="auto" w:fill="auto"/>
            <w:vAlign w:val="center"/>
          </w:tcPr>
          <w:p w:rsidR="00BD5A72" w:rsidRPr="00166F0F" w:rsidRDefault="00BD5A72" w:rsidP="00BD5A72">
            <w:pPr>
              <w:rPr>
                <w:sz w:val="22"/>
                <w:szCs w:val="22"/>
                <w:lang w:eastAsia="ar-SA"/>
              </w:rPr>
            </w:pPr>
            <w:r w:rsidRPr="00166F0F">
              <w:rPr>
                <w:sz w:val="22"/>
                <w:szCs w:val="22"/>
                <w:lang w:eastAsia="ar-SA"/>
              </w:rPr>
              <w:t>Магазин «Ферма»</w:t>
            </w:r>
          </w:p>
        </w:tc>
        <w:tc>
          <w:tcPr>
            <w:tcW w:w="2226" w:type="dxa"/>
            <w:shd w:val="clear" w:color="auto" w:fill="auto"/>
            <w:vAlign w:val="center"/>
          </w:tcPr>
          <w:p w:rsidR="00BD5A72" w:rsidRPr="00166F0F" w:rsidRDefault="00BD5A72" w:rsidP="00BD5A72">
            <w:pPr>
              <w:rPr>
                <w:sz w:val="22"/>
                <w:szCs w:val="22"/>
                <w:lang w:eastAsia="ar-SA"/>
              </w:rPr>
            </w:pPr>
            <w:r w:rsidRPr="00166F0F">
              <w:rPr>
                <w:sz w:val="22"/>
                <w:szCs w:val="22"/>
                <w:lang w:eastAsia="ar-SA"/>
              </w:rPr>
              <w:t>ул. Советская, д.2Б</w:t>
            </w:r>
          </w:p>
        </w:tc>
        <w:tc>
          <w:tcPr>
            <w:tcW w:w="3637" w:type="dxa"/>
          </w:tcPr>
          <w:p w:rsidR="00BD5A72" w:rsidRPr="00166F0F" w:rsidRDefault="00BD5A72" w:rsidP="00BD5A72">
            <w:pPr>
              <w:jc w:val="center"/>
              <w:rPr>
                <w:color w:val="000000"/>
                <w:sz w:val="22"/>
                <w:szCs w:val="22"/>
                <w:lang w:eastAsia="ar-SA"/>
              </w:rPr>
            </w:pPr>
            <w:r w:rsidRPr="00166F0F">
              <w:rPr>
                <w:color w:val="000000"/>
                <w:sz w:val="22"/>
                <w:szCs w:val="22"/>
                <w:lang w:eastAsia="ar-SA"/>
              </w:rPr>
              <w:t>15,0</w:t>
            </w:r>
          </w:p>
        </w:tc>
        <w:tc>
          <w:tcPr>
            <w:tcW w:w="4678"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Торговля продуктами питания</w:t>
            </w:r>
          </w:p>
        </w:tc>
      </w:tr>
      <w:tr w:rsidR="00BD5A72" w:rsidRPr="0055244B" w:rsidTr="00BD5A72">
        <w:tc>
          <w:tcPr>
            <w:tcW w:w="766" w:type="dxa"/>
            <w:shd w:val="clear" w:color="auto" w:fill="auto"/>
            <w:vAlign w:val="center"/>
          </w:tcPr>
          <w:p w:rsidR="00BD5A72" w:rsidRDefault="00BD5A72" w:rsidP="00BD5A72">
            <w:pPr>
              <w:jc w:val="center"/>
              <w:rPr>
                <w:color w:val="000000"/>
                <w:sz w:val="22"/>
                <w:szCs w:val="22"/>
                <w:lang w:eastAsia="ar-SA"/>
              </w:rPr>
            </w:pPr>
            <w:r>
              <w:rPr>
                <w:color w:val="000000"/>
                <w:sz w:val="22"/>
                <w:szCs w:val="22"/>
                <w:lang w:eastAsia="ar-SA"/>
              </w:rPr>
              <w:t>1.2.17</w:t>
            </w:r>
          </w:p>
        </w:tc>
        <w:tc>
          <w:tcPr>
            <w:tcW w:w="2727" w:type="dxa"/>
            <w:shd w:val="clear" w:color="auto" w:fill="auto"/>
            <w:vAlign w:val="center"/>
          </w:tcPr>
          <w:p w:rsidR="00BD5A72" w:rsidRPr="00166F0F" w:rsidRDefault="00BD5A72" w:rsidP="00BD5A72">
            <w:pPr>
              <w:rPr>
                <w:sz w:val="22"/>
                <w:szCs w:val="22"/>
                <w:lang w:eastAsia="ar-SA"/>
              </w:rPr>
            </w:pPr>
            <w:r w:rsidRPr="00166F0F">
              <w:rPr>
                <w:sz w:val="22"/>
                <w:szCs w:val="22"/>
                <w:lang w:eastAsia="ar-SA"/>
              </w:rPr>
              <w:t>ООО ТД «Медынский»</w:t>
            </w:r>
          </w:p>
        </w:tc>
        <w:tc>
          <w:tcPr>
            <w:tcW w:w="2226" w:type="dxa"/>
            <w:shd w:val="clear" w:color="auto" w:fill="auto"/>
            <w:vAlign w:val="center"/>
          </w:tcPr>
          <w:p w:rsidR="00BD5A72" w:rsidRPr="00166F0F" w:rsidRDefault="00BD5A72" w:rsidP="00BD5A72">
            <w:pPr>
              <w:rPr>
                <w:sz w:val="22"/>
                <w:szCs w:val="22"/>
                <w:lang w:eastAsia="ar-SA"/>
              </w:rPr>
            </w:pPr>
            <w:r w:rsidRPr="00166F0F">
              <w:rPr>
                <w:sz w:val="22"/>
                <w:szCs w:val="22"/>
                <w:lang w:eastAsia="ar-SA"/>
              </w:rPr>
              <w:t>ул. Гагарина, д.8а</w:t>
            </w:r>
          </w:p>
        </w:tc>
        <w:tc>
          <w:tcPr>
            <w:tcW w:w="3637" w:type="dxa"/>
          </w:tcPr>
          <w:p w:rsidR="00BD5A72" w:rsidRPr="00166F0F" w:rsidRDefault="00BD5A72" w:rsidP="00BD5A72">
            <w:pPr>
              <w:jc w:val="center"/>
              <w:rPr>
                <w:color w:val="000000"/>
                <w:sz w:val="22"/>
                <w:szCs w:val="22"/>
                <w:lang w:eastAsia="ar-SA"/>
              </w:rPr>
            </w:pPr>
            <w:r w:rsidRPr="00166F0F">
              <w:rPr>
                <w:color w:val="000000"/>
                <w:sz w:val="22"/>
                <w:szCs w:val="22"/>
                <w:lang w:eastAsia="ar-SA"/>
              </w:rPr>
              <w:t>15,0</w:t>
            </w:r>
          </w:p>
        </w:tc>
        <w:tc>
          <w:tcPr>
            <w:tcW w:w="4678"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Торговля продуктами питания</w:t>
            </w:r>
          </w:p>
        </w:tc>
      </w:tr>
      <w:tr w:rsidR="00BD5A72" w:rsidRPr="0055244B" w:rsidTr="00BD5A72">
        <w:tc>
          <w:tcPr>
            <w:tcW w:w="766" w:type="dxa"/>
            <w:shd w:val="clear" w:color="auto" w:fill="auto"/>
            <w:vAlign w:val="center"/>
          </w:tcPr>
          <w:p w:rsidR="00BD5A72" w:rsidRDefault="00BD5A72" w:rsidP="00BD5A72">
            <w:pPr>
              <w:jc w:val="center"/>
              <w:rPr>
                <w:color w:val="000000"/>
                <w:sz w:val="22"/>
                <w:szCs w:val="22"/>
                <w:lang w:eastAsia="ar-SA"/>
              </w:rPr>
            </w:pPr>
            <w:r>
              <w:rPr>
                <w:color w:val="000000"/>
                <w:sz w:val="22"/>
                <w:szCs w:val="22"/>
                <w:lang w:eastAsia="ar-SA"/>
              </w:rPr>
              <w:t>1.2.18</w:t>
            </w:r>
          </w:p>
        </w:tc>
        <w:tc>
          <w:tcPr>
            <w:tcW w:w="2727" w:type="dxa"/>
            <w:shd w:val="clear" w:color="auto" w:fill="auto"/>
            <w:vAlign w:val="center"/>
          </w:tcPr>
          <w:p w:rsidR="00BD5A72" w:rsidRPr="00166F0F" w:rsidRDefault="00BD5A72" w:rsidP="00BD5A72">
            <w:pPr>
              <w:rPr>
                <w:sz w:val="22"/>
                <w:szCs w:val="22"/>
                <w:lang w:eastAsia="ar-SA"/>
              </w:rPr>
            </w:pPr>
            <w:r w:rsidRPr="00166F0F">
              <w:rPr>
                <w:sz w:val="22"/>
                <w:szCs w:val="22"/>
                <w:lang w:eastAsia="ar-SA"/>
              </w:rPr>
              <w:t xml:space="preserve">Магазин «Домашний» </w:t>
            </w:r>
          </w:p>
          <w:p w:rsidR="00BD5A72" w:rsidRPr="00166F0F" w:rsidRDefault="00BD5A72" w:rsidP="00BD5A72">
            <w:pPr>
              <w:rPr>
                <w:sz w:val="22"/>
                <w:szCs w:val="22"/>
                <w:lang w:eastAsia="ar-SA"/>
              </w:rPr>
            </w:pPr>
            <w:r w:rsidRPr="00166F0F">
              <w:rPr>
                <w:sz w:val="22"/>
                <w:szCs w:val="22"/>
                <w:lang w:eastAsia="ar-SA"/>
              </w:rPr>
              <w:t>ИП Бритарева Ю.И.</w:t>
            </w:r>
          </w:p>
        </w:tc>
        <w:tc>
          <w:tcPr>
            <w:tcW w:w="2226" w:type="dxa"/>
            <w:shd w:val="clear" w:color="auto" w:fill="auto"/>
            <w:vAlign w:val="center"/>
          </w:tcPr>
          <w:p w:rsidR="00BD5A72" w:rsidRPr="00166F0F" w:rsidRDefault="00BD5A72" w:rsidP="00BD5A72">
            <w:pPr>
              <w:rPr>
                <w:sz w:val="22"/>
                <w:szCs w:val="22"/>
                <w:lang w:eastAsia="ar-SA"/>
              </w:rPr>
            </w:pPr>
            <w:r w:rsidRPr="00166F0F">
              <w:rPr>
                <w:sz w:val="22"/>
                <w:szCs w:val="22"/>
                <w:lang w:eastAsia="ar-SA"/>
              </w:rPr>
              <w:t>Ул. 1 Мая, д.4В</w:t>
            </w:r>
          </w:p>
        </w:tc>
        <w:tc>
          <w:tcPr>
            <w:tcW w:w="3637" w:type="dxa"/>
          </w:tcPr>
          <w:p w:rsidR="00BD5A72" w:rsidRPr="00166F0F" w:rsidRDefault="00BD5A72" w:rsidP="00BD5A72">
            <w:pPr>
              <w:jc w:val="center"/>
              <w:rPr>
                <w:color w:val="000000"/>
                <w:sz w:val="22"/>
                <w:szCs w:val="22"/>
                <w:lang w:eastAsia="ar-SA"/>
              </w:rPr>
            </w:pPr>
            <w:r w:rsidRPr="00166F0F">
              <w:rPr>
                <w:color w:val="000000"/>
                <w:sz w:val="22"/>
                <w:szCs w:val="22"/>
                <w:lang w:eastAsia="ar-SA"/>
              </w:rPr>
              <w:t>157,4</w:t>
            </w:r>
          </w:p>
        </w:tc>
        <w:tc>
          <w:tcPr>
            <w:tcW w:w="4678"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Торговля продуктами питания</w:t>
            </w:r>
          </w:p>
        </w:tc>
      </w:tr>
      <w:tr w:rsidR="00BD5A72" w:rsidRPr="0055244B" w:rsidTr="00BD5A72">
        <w:tc>
          <w:tcPr>
            <w:tcW w:w="766" w:type="dxa"/>
            <w:shd w:val="clear" w:color="auto" w:fill="auto"/>
            <w:vAlign w:val="center"/>
          </w:tcPr>
          <w:p w:rsidR="00BD5A72" w:rsidRDefault="00BD5A72" w:rsidP="00BD5A72">
            <w:pPr>
              <w:jc w:val="center"/>
              <w:rPr>
                <w:color w:val="000000"/>
                <w:sz w:val="22"/>
                <w:szCs w:val="22"/>
                <w:lang w:eastAsia="ar-SA"/>
              </w:rPr>
            </w:pPr>
          </w:p>
        </w:tc>
        <w:tc>
          <w:tcPr>
            <w:tcW w:w="2727" w:type="dxa"/>
            <w:shd w:val="clear" w:color="auto" w:fill="auto"/>
            <w:vAlign w:val="center"/>
          </w:tcPr>
          <w:p w:rsidR="00BD5A72" w:rsidRPr="00166F0F" w:rsidRDefault="00BD5A72" w:rsidP="00BD5A72">
            <w:pPr>
              <w:rPr>
                <w:b/>
                <w:sz w:val="22"/>
                <w:szCs w:val="22"/>
                <w:lang w:eastAsia="ar-SA"/>
              </w:rPr>
            </w:pPr>
            <w:r w:rsidRPr="00166F0F">
              <w:rPr>
                <w:b/>
                <w:sz w:val="22"/>
                <w:szCs w:val="22"/>
                <w:lang w:eastAsia="ar-SA"/>
              </w:rPr>
              <w:t>Итого:18</w:t>
            </w:r>
          </w:p>
        </w:tc>
        <w:tc>
          <w:tcPr>
            <w:tcW w:w="2226" w:type="dxa"/>
            <w:shd w:val="clear" w:color="auto" w:fill="auto"/>
            <w:vAlign w:val="center"/>
          </w:tcPr>
          <w:p w:rsidR="00BD5A72" w:rsidRPr="00166F0F" w:rsidRDefault="00BD5A72" w:rsidP="00BD5A72">
            <w:pPr>
              <w:rPr>
                <w:b/>
                <w:sz w:val="22"/>
                <w:szCs w:val="22"/>
                <w:lang w:eastAsia="ar-SA"/>
              </w:rPr>
            </w:pPr>
          </w:p>
        </w:tc>
        <w:tc>
          <w:tcPr>
            <w:tcW w:w="3637" w:type="dxa"/>
          </w:tcPr>
          <w:p w:rsidR="00BD5A72" w:rsidRPr="00166F0F" w:rsidRDefault="00BD5A72" w:rsidP="00BD5A72">
            <w:pPr>
              <w:jc w:val="center"/>
              <w:rPr>
                <w:b/>
                <w:color w:val="000000"/>
                <w:sz w:val="22"/>
                <w:szCs w:val="22"/>
                <w:lang w:eastAsia="ar-SA"/>
              </w:rPr>
            </w:pPr>
            <w:r w:rsidRPr="00166F0F">
              <w:rPr>
                <w:b/>
                <w:color w:val="000000"/>
                <w:sz w:val="22"/>
                <w:szCs w:val="22"/>
                <w:lang w:eastAsia="ar-SA"/>
              </w:rPr>
              <w:t>754,1</w:t>
            </w:r>
          </w:p>
        </w:tc>
        <w:tc>
          <w:tcPr>
            <w:tcW w:w="4678" w:type="dxa"/>
            <w:shd w:val="clear" w:color="auto" w:fill="auto"/>
            <w:vAlign w:val="center"/>
          </w:tcPr>
          <w:p w:rsidR="00BD5A72" w:rsidRPr="0055244B" w:rsidRDefault="00BD5A72" w:rsidP="00BD5A72">
            <w:pPr>
              <w:jc w:val="center"/>
              <w:rPr>
                <w:color w:val="000000"/>
                <w:sz w:val="22"/>
                <w:szCs w:val="22"/>
                <w:lang w:eastAsia="ar-SA"/>
              </w:rPr>
            </w:pPr>
          </w:p>
        </w:tc>
      </w:tr>
      <w:tr w:rsidR="00BD5A72" w:rsidRPr="0055244B" w:rsidTr="00BD5A72">
        <w:tc>
          <w:tcPr>
            <w:tcW w:w="3493" w:type="dxa"/>
            <w:gridSpan w:val="2"/>
            <w:shd w:val="clear" w:color="auto" w:fill="E5B8B7" w:themeFill="accent2" w:themeFillTint="66"/>
            <w:vAlign w:val="center"/>
          </w:tcPr>
          <w:p w:rsidR="00BD5A72" w:rsidRPr="008D700A" w:rsidRDefault="00BD5A72" w:rsidP="00BD5A72">
            <w:pPr>
              <w:rPr>
                <w:b/>
                <w:sz w:val="22"/>
                <w:szCs w:val="22"/>
                <w:highlight w:val="lightGray"/>
                <w:lang w:eastAsia="ar-SA"/>
              </w:rPr>
            </w:pPr>
          </w:p>
        </w:tc>
        <w:tc>
          <w:tcPr>
            <w:tcW w:w="10541" w:type="dxa"/>
            <w:gridSpan w:val="3"/>
            <w:shd w:val="clear" w:color="auto" w:fill="E5B8B7" w:themeFill="accent2" w:themeFillTint="66"/>
            <w:vAlign w:val="center"/>
          </w:tcPr>
          <w:p w:rsidR="00BD5A72" w:rsidRPr="0055244B" w:rsidRDefault="00BD5A72" w:rsidP="00BD5A72">
            <w:pPr>
              <w:rPr>
                <w:color w:val="000000"/>
                <w:sz w:val="22"/>
                <w:szCs w:val="22"/>
                <w:lang w:eastAsia="ar-SA"/>
              </w:rPr>
            </w:pPr>
            <w:r>
              <w:rPr>
                <w:color w:val="000000"/>
                <w:sz w:val="22"/>
                <w:szCs w:val="22"/>
                <w:lang w:eastAsia="ar-SA"/>
              </w:rPr>
              <w:t xml:space="preserve">1.3. Непродовольственные </w:t>
            </w:r>
          </w:p>
        </w:tc>
      </w:tr>
      <w:tr w:rsidR="00BD5A72" w:rsidRPr="0055244B" w:rsidTr="00BD5A72">
        <w:tc>
          <w:tcPr>
            <w:tcW w:w="766" w:type="dxa"/>
            <w:shd w:val="clear" w:color="auto" w:fill="auto"/>
            <w:vAlign w:val="center"/>
          </w:tcPr>
          <w:p w:rsidR="00BD5A72" w:rsidRDefault="00BD5A72" w:rsidP="00BD5A72">
            <w:pPr>
              <w:jc w:val="center"/>
              <w:rPr>
                <w:color w:val="000000"/>
                <w:sz w:val="22"/>
                <w:szCs w:val="22"/>
                <w:lang w:eastAsia="ar-SA"/>
              </w:rPr>
            </w:pPr>
            <w:r>
              <w:rPr>
                <w:color w:val="000000"/>
                <w:sz w:val="22"/>
                <w:szCs w:val="22"/>
                <w:lang w:eastAsia="ar-SA"/>
              </w:rPr>
              <w:t>1.3.1</w:t>
            </w:r>
          </w:p>
        </w:tc>
        <w:tc>
          <w:tcPr>
            <w:tcW w:w="2727" w:type="dxa"/>
            <w:shd w:val="clear" w:color="auto" w:fill="auto"/>
            <w:vAlign w:val="center"/>
          </w:tcPr>
          <w:p w:rsidR="00BD5A72" w:rsidRPr="008D700A" w:rsidRDefault="00BD5A72" w:rsidP="00BD5A72">
            <w:pPr>
              <w:rPr>
                <w:sz w:val="22"/>
                <w:szCs w:val="22"/>
                <w:lang w:eastAsia="ar-SA"/>
              </w:rPr>
            </w:pPr>
            <w:r w:rsidRPr="008D700A">
              <w:rPr>
                <w:sz w:val="22"/>
                <w:szCs w:val="22"/>
                <w:lang w:eastAsia="ar-SA"/>
              </w:rPr>
              <w:t>ИП Боровикова магазин "Кругозор"</w:t>
            </w:r>
          </w:p>
        </w:tc>
        <w:tc>
          <w:tcPr>
            <w:tcW w:w="2226" w:type="dxa"/>
            <w:shd w:val="clear" w:color="auto" w:fill="auto"/>
            <w:vAlign w:val="center"/>
          </w:tcPr>
          <w:p w:rsidR="00BD5A72" w:rsidRPr="000A6BC0" w:rsidRDefault="00BD5A72" w:rsidP="00BD5A72">
            <w:pPr>
              <w:rPr>
                <w:sz w:val="22"/>
                <w:szCs w:val="22"/>
                <w:lang w:eastAsia="ar-SA"/>
              </w:rPr>
            </w:pPr>
            <w:r w:rsidRPr="000A6BC0">
              <w:rPr>
                <w:sz w:val="22"/>
                <w:szCs w:val="22"/>
                <w:lang w:eastAsia="ar-SA"/>
              </w:rPr>
              <w:t>ул. Гагарина, д.2</w:t>
            </w:r>
          </w:p>
        </w:tc>
        <w:tc>
          <w:tcPr>
            <w:tcW w:w="3637" w:type="dxa"/>
          </w:tcPr>
          <w:p w:rsidR="00BD5A72" w:rsidRPr="00D3766D" w:rsidRDefault="00BD5A72" w:rsidP="00BD5A72">
            <w:pPr>
              <w:jc w:val="center"/>
              <w:rPr>
                <w:color w:val="000000"/>
                <w:sz w:val="22"/>
                <w:szCs w:val="22"/>
                <w:lang w:eastAsia="ar-SA"/>
              </w:rPr>
            </w:pPr>
            <w:r w:rsidRPr="00D3766D">
              <w:rPr>
                <w:color w:val="000000"/>
                <w:sz w:val="22"/>
                <w:szCs w:val="22"/>
                <w:lang w:eastAsia="ar-SA"/>
              </w:rPr>
              <w:t>30,9</w:t>
            </w:r>
          </w:p>
        </w:tc>
        <w:tc>
          <w:tcPr>
            <w:tcW w:w="4678"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Торговля товарами народного потребления</w:t>
            </w:r>
          </w:p>
        </w:tc>
      </w:tr>
      <w:tr w:rsidR="00BD5A72" w:rsidRPr="0055244B" w:rsidTr="00BD5A72">
        <w:tc>
          <w:tcPr>
            <w:tcW w:w="766" w:type="dxa"/>
            <w:shd w:val="clear" w:color="auto" w:fill="auto"/>
            <w:vAlign w:val="center"/>
          </w:tcPr>
          <w:p w:rsidR="00BD5A72" w:rsidRDefault="00BD5A72" w:rsidP="00BD5A72">
            <w:pPr>
              <w:jc w:val="center"/>
              <w:rPr>
                <w:color w:val="000000"/>
                <w:sz w:val="22"/>
                <w:szCs w:val="22"/>
                <w:lang w:eastAsia="ar-SA"/>
              </w:rPr>
            </w:pPr>
            <w:r>
              <w:rPr>
                <w:color w:val="000000"/>
                <w:sz w:val="22"/>
                <w:szCs w:val="22"/>
                <w:lang w:eastAsia="ar-SA"/>
              </w:rPr>
              <w:t>1.3.2</w:t>
            </w:r>
          </w:p>
        </w:tc>
        <w:tc>
          <w:tcPr>
            <w:tcW w:w="2727" w:type="dxa"/>
            <w:shd w:val="clear" w:color="auto" w:fill="auto"/>
            <w:vAlign w:val="center"/>
          </w:tcPr>
          <w:p w:rsidR="00BD5A72" w:rsidRPr="008D700A" w:rsidRDefault="00BD5A72" w:rsidP="00BD5A72">
            <w:pPr>
              <w:rPr>
                <w:sz w:val="22"/>
                <w:szCs w:val="22"/>
                <w:lang w:eastAsia="ar-SA"/>
              </w:rPr>
            </w:pPr>
            <w:r w:rsidRPr="008D700A">
              <w:rPr>
                <w:sz w:val="22"/>
                <w:szCs w:val="22"/>
                <w:lang w:eastAsia="ar-SA"/>
              </w:rPr>
              <w:t>ИП Кушегенова</w:t>
            </w:r>
          </w:p>
        </w:tc>
        <w:tc>
          <w:tcPr>
            <w:tcW w:w="2226" w:type="dxa"/>
            <w:shd w:val="clear" w:color="auto" w:fill="auto"/>
            <w:vAlign w:val="center"/>
          </w:tcPr>
          <w:p w:rsidR="00BD5A72" w:rsidRPr="000A6BC0" w:rsidRDefault="00BD5A72" w:rsidP="00BD5A72">
            <w:pPr>
              <w:rPr>
                <w:sz w:val="22"/>
                <w:szCs w:val="22"/>
                <w:lang w:eastAsia="ar-SA"/>
              </w:rPr>
            </w:pPr>
            <w:r w:rsidRPr="000A6BC0">
              <w:rPr>
                <w:sz w:val="22"/>
                <w:szCs w:val="22"/>
                <w:lang w:eastAsia="ar-SA"/>
              </w:rPr>
              <w:t>ул. 1Мая,</w:t>
            </w:r>
            <w:r>
              <w:rPr>
                <w:sz w:val="22"/>
                <w:szCs w:val="22"/>
                <w:lang w:eastAsia="ar-SA"/>
              </w:rPr>
              <w:t xml:space="preserve"> </w:t>
            </w:r>
            <w:r w:rsidRPr="000A6BC0">
              <w:rPr>
                <w:sz w:val="22"/>
                <w:szCs w:val="22"/>
                <w:lang w:eastAsia="ar-SA"/>
              </w:rPr>
              <w:t>д.2</w:t>
            </w:r>
          </w:p>
        </w:tc>
        <w:tc>
          <w:tcPr>
            <w:tcW w:w="3637" w:type="dxa"/>
          </w:tcPr>
          <w:p w:rsidR="00BD5A72" w:rsidRPr="00D3766D" w:rsidRDefault="00BD5A72" w:rsidP="00BD5A72">
            <w:pPr>
              <w:jc w:val="center"/>
              <w:rPr>
                <w:color w:val="000000"/>
                <w:sz w:val="22"/>
                <w:szCs w:val="22"/>
                <w:lang w:eastAsia="ar-SA"/>
              </w:rPr>
            </w:pPr>
            <w:r w:rsidRPr="00D3766D">
              <w:rPr>
                <w:color w:val="000000"/>
                <w:sz w:val="22"/>
                <w:szCs w:val="22"/>
                <w:lang w:eastAsia="ar-SA"/>
              </w:rPr>
              <w:t>860,0</w:t>
            </w:r>
          </w:p>
        </w:tc>
        <w:tc>
          <w:tcPr>
            <w:tcW w:w="4678"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Торговля товарами народного потребления</w:t>
            </w:r>
          </w:p>
        </w:tc>
      </w:tr>
      <w:tr w:rsidR="00BD5A72" w:rsidRPr="0055244B" w:rsidTr="00BD5A72">
        <w:tc>
          <w:tcPr>
            <w:tcW w:w="766" w:type="dxa"/>
            <w:shd w:val="clear" w:color="auto" w:fill="auto"/>
            <w:vAlign w:val="center"/>
          </w:tcPr>
          <w:p w:rsidR="00BD5A72" w:rsidRDefault="00BD5A72" w:rsidP="00BD5A72">
            <w:pPr>
              <w:jc w:val="center"/>
              <w:rPr>
                <w:color w:val="000000"/>
                <w:sz w:val="22"/>
                <w:szCs w:val="22"/>
                <w:lang w:eastAsia="ar-SA"/>
              </w:rPr>
            </w:pPr>
            <w:r>
              <w:rPr>
                <w:color w:val="000000"/>
                <w:sz w:val="22"/>
                <w:szCs w:val="22"/>
                <w:lang w:eastAsia="ar-SA"/>
              </w:rPr>
              <w:t>1.3.3</w:t>
            </w:r>
          </w:p>
        </w:tc>
        <w:tc>
          <w:tcPr>
            <w:tcW w:w="2727" w:type="dxa"/>
            <w:shd w:val="clear" w:color="auto" w:fill="auto"/>
            <w:vAlign w:val="center"/>
          </w:tcPr>
          <w:p w:rsidR="00BD5A72" w:rsidRPr="008D700A" w:rsidRDefault="00BD5A72" w:rsidP="00BD5A72">
            <w:pPr>
              <w:rPr>
                <w:sz w:val="22"/>
                <w:szCs w:val="22"/>
                <w:lang w:eastAsia="ar-SA"/>
              </w:rPr>
            </w:pPr>
            <w:r w:rsidRPr="008D700A">
              <w:rPr>
                <w:sz w:val="22"/>
                <w:szCs w:val="22"/>
                <w:lang w:eastAsia="ar-SA"/>
              </w:rPr>
              <w:t>ИП Алмазова "Бытовая химия"</w:t>
            </w:r>
          </w:p>
        </w:tc>
        <w:tc>
          <w:tcPr>
            <w:tcW w:w="2226" w:type="dxa"/>
            <w:shd w:val="clear" w:color="auto" w:fill="auto"/>
            <w:vAlign w:val="center"/>
          </w:tcPr>
          <w:p w:rsidR="00BD5A72" w:rsidRPr="000A6BC0" w:rsidRDefault="00BD5A72" w:rsidP="00BD5A72">
            <w:pPr>
              <w:rPr>
                <w:sz w:val="22"/>
                <w:szCs w:val="22"/>
                <w:lang w:eastAsia="ar-SA"/>
              </w:rPr>
            </w:pPr>
            <w:r w:rsidRPr="000A6BC0">
              <w:rPr>
                <w:sz w:val="22"/>
                <w:szCs w:val="22"/>
                <w:lang w:eastAsia="ar-SA"/>
              </w:rPr>
              <w:t>ул. Гагарина, д.2</w:t>
            </w:r>
          </w:p>
        </w:tc>
        <w:tc>
          <w:tcPr>
            <w:tcW w:w="3637" w:type="dxa"/>
          </w:tcPr>
          <w:p w:rsidR="00BD5A72" w:rsidRPr="00D3766D" w:rsidRDefault="00BD5A72" w:rsidP="00BD5A72">
            <w:pPr>
              <w:jc w:val="center"/>
              <w:rPr>
                <w:color w:val="000000"/>
                <w:sz w:val="22"/>
                <w:szCs w:val="22"/>
                <w:lang w:eastAsia="ar-SA"/>
              </w:rPr>
            </w:pPr>
            <w:r w:rsidRPr="00D3766D">
              <w:rPr>
                <w:color w:val="000000"/>
                <w:sz w:val="22"/>
                <w:szCs w:val="22"/>
                <w:lang w:eastAsia="ar-SA"/>
              </w:rPr>
              <w:t>42,0</w:t>
            </w:r>
          </w:p>
        </w:tc>
        <w:tc>
          <w:tcPr>
            <w:tcW w:w="4678"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Торговля товарами народного потребления</w:t>
            </w:r>
          </w:p>
        </w:tc>
      </w:tr>
      <w:tr w:rsidR="00BD5A72" w:rsidRPr="0055244B" w:rsidTr="00BD5A72">
        <w:tc>
          <w:tcPr>
            <w:tcW w:w="766" w:type="dxa"/>
            <w:shd w:val="clear" w:color="auto" w:fill="auto"/>
            <w:vAlign w:val="center"/>
          </w:tcPr>
          <w:p w:rsidR="00BD5A72" w:rsidRDefault="00BD5A72" w:rsidP="00BD5A72">
            <w:pPr>
              <w:jc w:val="center"/>
              <w:rPr>
                <w:color w:val="000000"/>
                <w:sz w:val="22"/>
                <w:szCs w:val="22"/>
                <w:lang w:eastAsia="ar-SA"/>
              </w:rPr>
            </w:pPr>
            <w:r>
              <w:rPr>
                <w:color w:val="000000"/>
                <w:sz w:val="22"/>
                <w:szCs w:val="22"/>
                <w:lang w:eastAsia="ar-SA"/>
              </w:rPr>
              <w:t>.1.3.4</w:t>
            </w:r>
          </w:p>
        </w:tc>
        <w:tc>
          <w:tcPr>
            <w:tcW w:w="2727" w:type="dxa"/>
            <w:shd w:val="clear" w:color="auto" w:fill="auto"/>
            <w:vAlign w:val="center"/>
          </w:tcPr>
          <w:p w:rsidR="00BD5A72" w:rsidRPr="008D700A" w:rsidRDefault="00BD5A72" w:rsidP="00BD5A72">
            <w:pPr>
              <w:rPr>
                <w:sz w:val="22"/>
                <w:szCs w:val="22"/>
                <w:lang w:eastAsia="ar-SA"/>
              </w:rPr>
            </w:pPr>
            <w:r w:rsidRPr="008D700A">
              <w:rPr>
                <w:sz w:val="22"/>
                <w:szCs w:val="22"/>
                <w:lang w:eastAsia="ar-SA"/>
              </w:rPr>
              <w:t>ИП Соленкова "Семена"</w:t>
            </w:r>
          </w:p>
        </w:tc>
        <w:tc>
          <w:tcPr>
            <w:tcW w:w="2226" w:type="dxa"/>
            <w:shd w:val="clear" w:color="auto" w:fill="auto"/>
            <w:vAlign w:val="center"/>
          </w:tcPr>
          <w:p w:rsidR="00BD5A72" w:rsidRPr="00166F0F" w:rsidRDefault="00BD5A72" w:rsidP="00BD5A72">
            <w:pPr>
              <w:rPr>
                <w:b/>
                <w:sz w:val="22"/>
                <w:szCs w:val="22"/>
                <w:lang w:eastAsia="ar-SA"/>
              </w:rPr>
            </w:pPr>
            <w:r w:rsidRPr="000A6BC0">
              <w:rPr>
                <w:b/>
                <w:sz w:val="22"/>
                <w:szCs w:val="22"/>
                <w:lang w:eastAsia="ar-SA"/>
              </w:rPr>
              <w:t>ул. 1Мая, д.2в</w:t>
            </w:r>
          </w:p>
        </w:tc>
        <w:tc>
          <w:tcPr>
            <w:tcW w:w="3637" w:type="dxa"/>
          </w:tcPr>
          <w:p w:rsidR="00BD5A72" w:rsidRPr="00D3766D" w:rsidRDefault="00BD5A72" w:rsidP="00BD5A72">
            <w:pPr>
              <w:jc w:val="center"/>
              <w:rPr>
                <w:color w:val="000000"/>
                <w:sz w:val="22"/>
                <w:szCs w:val="22"/>
                <w:lang w:eastAsia="ar-SA"/>
              </w:rPr>
            </w:pPr>
            <w:r w:rsidRPr="00D3766D">
              <w:rPr>
                <w:color w:val="000000"/>
                <w:sz w:val="22"/>
                <w:szCs w:val="22"/>
                <w:lang w:eastAsia="ar-SA"/>
              </w:rPr>
              <w:t>12,0</w:t>
            </w:r>
          </w:p>
        </w:tc>
        <w:tc>
          <w:tcPr>
            <w:tcW w:w="4678"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Торговля товарами народного потребления</w:t>
            </w:r>
          </w:p>
        </w:tc>
      </w:tr>
      <w:tr w:rsidR="00BD5A72" w:rsidRPr="0055244B" w:rsidTr="00BD5A72">
        <w:tc>
          <w:tcPr>
            <w:tcW w:w="766" w:type="dxa"/>
            <w:shd w:val="clear" w:color="auto" w:fill="auto"/>
            <w:vAlign w:val="center"/>
          </w:tcPr>
          <w:p w:rsidR="00BD5A72" w:rsidRDefault="00BD5A72" w:rsidP="00BD5A72">
            <w:pPr>
              <w:jc w:val="center"/>
              <w:rPr>
                <w:color w:val="000000"/>
                <w:sz w:val="22"/>
                <w:szCs w:val="22"/>
                <w:lang w:eastAsia="ar-SA"/>
              </w:rPr>
            </w:pPr>
            <w:r>
              <w:rPr>
                <w:color w:val="000000"/>
                <w:sz w:val="22"/>
                <w:szCs w:val="22"/>
                <w:lang w:eastAsia="ar-SA"/>
              </w:rPr>
              <w:t>1.3.5</w:t>
            </w:r>
          </w:p>
        </w:tc>
        <w:tc>
          <w:tcPr>
            <w:tcW w:w="2727" w:type="dxa"/>
            <w:shd w:val="clear" w:color="auto" w:fill="auto"/>
            <w:vAlign w:val="center"/>
          </w:tcPr>
          <w:p w:rsidR="00BD5A72" w:rsidRPr="008D700A" w:rsidRDefault="00BD5A72" w:rsidP="00BD5A72">
            <w:pPr>
              <w:rPr>
                <w:sz w:val="22"/>
                <w:szCs w:val="22"/>
                <w:lang w:eastAsia="ar-SA"/>
              </w:rPr>
            </w:pPr>
            <w:r w:rsidRPr="008D700A">
              <w:rPr>
                <w:sz w:val="22"/>
                <w:szCs w:val="22"/>
                <w:lang w:eastAsia="ar-SA"/>
              </w:rPr>
              <w:t>ИП Воронцов "Автозапчасти"</w:t>
            </w:r>
          </w:p>
        </w:tc>
        <w:tc>
          <w:tcPr>
            <w:tcW w:w="2226" w:type="dxa"/>
            <w:shd w:val="clear" w:color="auto" w:fill="auto"/>
            <w:vAlign w:val="center"/>
          </w:tcPr>
          <w:p w:rsidR="00BD5A72" w:rsidRPr="00166F0F" w:rsidRDefault="00BD5A72" w:rsidP="00BD5A72">
            <w:pPr>
              <w:rPr>
                <w:b/>
                <w:sz w:val="22"/>
                <w:szCs w:val="22"/>
                <w:lang w:eastAsia="ar-SA"/>
              </w:rPr>
            </w:pPr>
            <w:r w:rsidRPr="000A6BC0">
              <w:rPr>
                <w:b/>
                <w:sz w:val="22"/>
                <w:szCs w:val="22"/>
                <w:lang w:eastAsia="ar-SA"/>
              </w:rPr>
              <w:t>ул. Ленина, д.2</w:t>
            </w:r>
          </w:p>
        </w:tc>
        <w:tc>
          <w:tcPr>
            <w:tcW w:w="3637" w:type="dxa"/>
          </w:tcPr>
          <w:p w:rsidR="00BD5A72" w:rsidRPr="00D3766D" w:rsidRDefault="00BD5A72" w:rsidP="00BD5A72">
            <w:pPr>
              <w:jc w:val="center"/>
              <w:rPr>
                <w:color w:val="000000"/>
                <w:sz w:val="22"/>
                <w:szCs w:val="22"/>
                <w:lang w:eastAsia="ar-SA"/>
              </w:rPr>
            </w:pPr>
            <w:r w:rsidRPr="00D3766D">
              <w:rPr>
                <w:color w:val="000000"/>
                <w:sz w:val="22"/>
                <w:szCs w:val="22"/>
                <w:lang w:eastAsia="ar-SA"/>
              </w:rPr>
              <w:t>360,0</w:t>
            </w:r>
          </w:p>
        </w:tc>
        <w:tc>
          <w:tcPr>
            <w:tcW w:w="4678"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 xml:space="preserve">Торговля </w:t>
            </w:r>
            <w:r>
              <w:rPr>
                <w:color w:val="000000"/>
                <w:sz w:val="22"/>
                <w:szCs w:val="22"/>
                <w:lang w:eastAsia="ar-SA"/>
              </w:rPr>
              <w:t>автозапчастями</w:t>
            </w:r>
          </w:p>
        </w:tc>
      </w:tr>
      <w:tr w:rsidR="00BD5A72" w:rsidRPr="0055244B" w:rsidTr="00BD5A72">
        <w:tc>
          <w:tcPr>
            <w:tcW w:w="766" w:type="dxa"/>
            <w:shd w:val="clear" w:color="auto" w:fill="auto"/>
            <w:vAlign w:val="center"/>
          </w:tcPr>
          <w:p w:rsidR="00BD5A72" w:rsidRDefault="00BD5A72" w:rsidP="00BD5A72">
            <w:pPr>
              <w:jc w:val="center"/>
              <w:rPr>
                <w:color w:val="000000"/>
                <w:sz w:val="22"/>
                <w:szCs w:val="22"/>
                <w:lang w:eastAsia="ar-SA"/>
              </w:rPr>
            </w:pPr>
            <w:r>
              <w:rPr>
                <w:color w:val="000000"/>
                <w:sz w:val="22"/>
                <w:szCs w:val="22"/>
                <w:lang w:eastAsia="ar-SA"/>
              </w:rPr>
              <w:t>1.3.6</w:t>
            </w:r>
          </w:p>
        </w:tc>
        <w:tc>
          <w:tcPr>
            <w:tcW w:w="2727" w:type="dxa"/>
            <w:shd w:val="clear" w:color="auto" w:fill="auto"/>
            <w:vAlign w:val="center"/>
          </w:tcPr>
          <w:p w:rsidR="00BD5A72" w:rsidRPr="008D700A" w:rsidRDefault="00BD5A72" w:rsidP="00BD5A72">
            <w:pPr>
              <w:rPr>
                <w:sz w:val="22"/>
                <w:szCs w:val="22"/>
                <w:lang w:eastAsia="ar-SA"/>
              </w:rPr>
            </w:pPr>
            <w:r w:rsidRPr="008D700A">
              <w:rPr>
                <w:sz w:val="22"/>
                <w:szCs w:val="22"/>
                <w:lang w:eastAsia="ar-SA"/>
              </w:rPr>
              <w:t>ИП Илюшкин "Все для дома"</w:t>
            </w:r>
          </w:p>
        </w:tc>
        <w:tc>
          <w:tcPr>
            <w:tcW w:w="2226" w:type="dxa"/>
            <w:shd w:val="clear" w:color="auto" w:fill="auto"/>
            <w:vAlign w:val="center"/>
          </w:tcPr>
          <w:p w:rsidR="00BD5A72" w:rsidRPr="00166F0F" w:rsidRDefault="00BD5A72" w:rsidP="00BD5A72">
            <w:pPr>
              <w:rPr>
                <w:b/>
                <w:sz w:val="22"/>
                <w:szCs w:val="22"/>
                <w:lang w:eastAsia="ar-SA"/>
              </w:rPr>
            </w:pPr>
            <w:r w:rsidRPr="000A6BC0">
              <w:rPr>
                <w:b/>
                <w:sz w:val="22"/>
                <w:szCs w:val="22"/>
                <w:lang w:eastAsia="ar-SA"/>
              </w:rPr>
              <w:t>ул. Боровская, д.2</w:t>
            </w:r>
            <w:r>
              <w:rPr>
                <w:b/>
                <w:sz w:val="22"/>
                <w:szCs w:val="22"/>
                <w:lang w:eastAsia="ar-SA"/>
              </w:rPr>
              <w:t>6</w:t>
            </w:r>
          </w:p>
        </w:tc>
        <w:tc>
          <w:tcPr>
            <w:tcW w:w="3637" w:type="dxa"/>
          </w:tcPr>
          <w:p w:rsidR="00BD5A72" w:rsidRPr="00D3766D" w:rsidRDefault="00BD5A72" w:rsidP="00BD5A72">
            <w:pPr>
              <w:jc w:val="center"/>
              <w:rPr>
                <w:color w:val="000000"/>
                <w:sz w:val="22"/>
                <w:szCs w:val="22"/>
                <w:lang w:eastAsia="ar-SA"/>
              </w:rPr>
            </w:pPr>
            <w:r w:rsidRPr="00D3766D">
              <w:rPr>
                <w:color w:val="000000"/>
                <w:sz w:val="22"/>
                <w:szCs w:val="22"/>
                <w:lang w:eastAsia="ar-SA"/>
              </w:rPr>
              <w:t>1232,5</w:t>
            </w:r>
          </w:p>
        </w:tc>
        <w:tc>
          <w:tcPr>
            <w:tcW w:w="4678"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Торговля товарами народного потребления</w:t>
            </w:r>
          </w:p>
        </w:tc>
      </w:tr>
      <w:tr w:rsidR="00BD5A72" w:rsidRPr="0055244B" w:rsidTr="00BD5A72">
        <w:tc>
          <w:tcPr>
            <w:tcW w:w="766" w:type="dxa"/>
            <w:shd w:val="clear" w:color="auto" w:fill="auto"/>
            <w:vAlign w:val="center"/>
          </w:tcPr>
          <w:p w:rsidR="00BD5A72" w:rsidRDefault="00BD5A72" w:rsidP="00BD5A72">
            <w:pPr>
              <w:jc w:val="center"/>
              <w:rPr>
                <w:color w:val="000000"/>
                <w:sz w:val="22"/>
                <w:szCs w:val="22"/>
                <w:lang w:eastAsia="ar-SA"/>
              </w:rPr>
            </w:pPr>
            <w:r>
              <w:rPr>
                <w:color w:val="000000"/>
                <w:sz w:val="22"/>
                <w:szCs w:val="22"/>
                <w:lang w:eastAsia="ar-SA"/>
              </w:rPr>
              <w:t>1.3.7</w:t>
            </w:r>
          </w:p>
        </w:tc>
        <w:tc>
          <w:tcPr>
            <w:tcW w:w="2727" w:type="dxa"/>
            <w:shd w:val="clear" w:color="auto" w:fill="auto"/>
            <w:vAlign w:val="center"/>
          </w:tcPr>
          <w:p w:rsidR="00BD5A72" w:rsidRPr="008D700A" w:rsidRDefault="00BD5A72" w:rsidP="00BD5A72">
            <w:pPr>
              <w:rPr>
                <w:sz w:val="22"/>
                <w:szCs w:val="22"/>
                <w:lang w:eastAsia="ar-SA"/>
              </w:rPr>
            </w:pPr>
            <w:r w:rsidRPr="008D700A">
              <w:rPr>
                <w:sz w:val="22"/>
                <w:szCs w:val="22"/>
                <w:lang w:eastAsia="ar-SA"/>
              </w:rPr>
              <w:t xml:space="preserve">Магнит-косметик  </w:t>
            </w:r>
          </w:p>
        </w:tc>
        <w:tc>
          <w:tcPr>
            <w:tcW w:w="2226" w:type="dxa"/>
            <w:shd w:val="clear" w:color="auto" w:fill="auto"/>
            <w:vAlign w:val="center"/>
          </w:tcPr>
          <w:p w:rsidR="00BD5A72" w:rsidRPr="0055244B" w:rsidRDefault="00BD5A72" w:rsidP="00BD5A72">
            <w:pPr>
              <w:rPr>
                <w:sz w:val="22"/>
                <w:szCs w:val="22"/>
                <w:lang w:eastAsia="ar-SA"/>
              </w:rPr>
            </w:pPr>
            <w:r w:rsidRPr="0055244B">
              <w:rPr>
                <w:sz w:val="22"/>
                <w:szCs w:val="22"/>
                <w:lang w:eastAsia="ar-SA"/>
              </w:rPr>
              <w:t xml:space="preserve">ул. Мичурина, д.3 </w:t>
            </w:r>
          </w:p>
          <w:p w:rsidR="00BD5A72" w:rsidRPr="0055244B" w:rsidRDefault="00BD5A72" w:rsidP="00BD5A72">
            <w:pPr>
              <w:jc w:val="center"/>
              <w:rPr>
                <w:sz w:val="22"/>
                <w:szCs w:val="22"/>
                <w:lang w:eastAsia="ar-SA"/>
              </w:rPr>
            </w:pPr>
          </w:p>
        </w:tc>
        <w:tc>
          <w:tcPr>
            <w:tcW w:w="3637" w:type="dxa"/>
          </w:tcPr>
          <w:p w:rsidR="00BD5A72" w:rsidRPr="00D3766D" w:rsidRDefault="00BD5A72" w:rsidP="00BD5A72">
            <w:pPr>
              <w:jc w:val="center"/>
              <w:rPr>
                <w:color w:val="000000"/>
                <w:sz w:val="22"/>
                <w:szCs w:val="22"/>
                <w:lang w:eastAsia="ar-SA"/>
              </w:rPr>
            </w:pPr>
            <w:r w:rsidRPr="00D3766D">
              <w:rPr>
                <w:color w:val="000000"/>
                <w:sz w:val="22"/>
                <w:szCs w:val="22"/>
                <w:lang w:eastAsia="ar-SA"/>
              </w:rPr>
              <w:t>60,4</w:t>
            </w:r>
          </w:p>
        </w:tc>
        <w:tc>
          <w:tcPr>
            <w:tcW w:w="4678" w:type="dxa"/>
            <w:shd w:val="clear" w:color="auto" w:fill="auto"/>
            <w:vAlign w:val="center"/>
          </w:tcPr>
          <w:p w:rsidR="00BD5A72" w:rsidRPr="0055244B" w:rsidRDefault="00BD5A72" w:rsidP="00BD5A72">
            <w:pPr>
              <w:jc w:val="center"/>
              <w:rPr>
                <w:color w:val="000000"/>
                <w:sz w:val="22"/>
                <w:szCs w:val="22"/>
                <w:lang w:eastAsia="ar-SA"/>
              </w:rPr>
            </w:pPr>
            <w:r w:rsidRPr="0055244B">
              <w:rPr>
                <w:color w:val="000000"/>
                <w:sz w:val="22"/>
                <w:szCs w:val="22"/>
                <w:lang w:eastAsia="ar-SA"/>
              </w:rPr>
              <w:t>Торговля товарами народного потребления</w:t>
            </w:r>
          </w:p>
        </w:tc>
      </w:tr>
      <w:tr w:rsidR="00BD5A72" w:rsidRPr="0055244B" w:rsidTr="00BD5A72">
        <w:tc>
          <w:tcPr>
            <w:tcW w:w="766" w:type="dxa"/>
            <w:shd w:val="clear" w:color="auto" w:fill="auto"/>
            <w:vAlign w:val="center"/>
          </w:tcPr>
          <w:p w:rsidR="00BD5A72" w:rsidRDefault="00BD5A72" w:rsidP="00BD5A72">
            <w:pPr>
              <w:jc w:val="center"/>
              <w:rPr>
                <w:color w:val="000000"/>
                <w:sz w:val="22"/>
                <w:szCs w:val="22"/>
                <w:lang w:eastAsia="ar-SA"/>
              </w:rPr>
            </w:pPr>
          </w:p>
        </w:tc>
        <w:tc>
          <w:tcPr>
            <w:tcW w:w="2727" w:type="dxa"/>
            <w:shd w:val="clear" w:color="auto" w:fill="auto"/>
            <w:vAlign w:val="center"/>
          </w:tcPr>
          <w:p w:rsidR="00BD5A72" w:rsidRPr="00D3766D" w:rsidRDefault="00BD5A72" w:rsidP="00BD5A72">
            <w:pPr>
              <w:rPr>
                <w:b/>
                <w:sz w:val="22"/>
                <w:szCs w:val="22"/>
                <w:lang w:eastAsia="ar-SA"/>
              </w:rPr>
            </w:pPr>
            <w:r w:rsidRPr="00D3766D">
              <w:rPr>
                <w:b/>
                <w:sz w:val="22"/>
                <w:szCs w:val="22"/>
                <w:lang w:eastAsia="ar-SA"/>
              </w:rPr>
              <w:t>Итого: 7</w:t>
            </w:r>
          </w:p>
        </w:tc>
        <w:tc>
          <w:tcPr>
            <w:tcW w:w="2226" w:type="dxa"/>
            <w:shd w:val="clear" w:color="auto" w:fill="auto"/>
            <w:vAlign w:val="center"/>
          </w:tcPr>
          <w:p w:rsidR="00BD5A72" w:rsidRPr="0055244B" w:rsidRDefault="00BD5A72" w:rsidP="00BD5A72">
            <w:pPr>
              <w:rPr>
                <w:sz w:val="22"/>
                <w:szCs w:val="22"/>
                <w:lang w:eastAsia="ar-SA"/>
              </w:rPr>
            </w:pPr>
          </w:p>
        </w:tc>
        <w:tc>
          <w:tcPr>
            <w:tcW w:w="3637" w:type="dxa"/>
          </w:tcPr>
          <w:p w:rsidR="00BD5A72" w:rsidRPr="00D3766D" w:rsidRDefault="00BD5A72" w:rsidP="00BD5A72">
            <w:pPr>
              <w:jc w:val="center"/>
              <w:rPr>
                <w:b/>
                <w:color w:val="000000"/>
                <w:sz w:val="22"/>
                <w:szCs w:val="22"/>
                <w:lang w:eastAsia="ar-SA"/>
              </w:rPr>
            </w:pPr>
            <w:r w:rsidRPr="00D3766D">
              <w:rPr>
                <w:b/>
                <w:color w:val="000000"/>
                <w:sz w:val="22"/>
                <w:szCs w:val="22"/>
                <w:lang w:eastAsia="ar-SA"/>
              </w:rPr>
              <w:t>2597,8</w:t>
            </w:r>
          </w:p>
        </w:tc>
        <w:tc>
          <w:tcPr>
            <w:tcW w:w="4678" w:type="dxa"/>
            <w:shd w:val="clear" w:color="auto" w:fill="auto"/>
            <w:vAlign w:val="center"/>
          </w:tcPr>
          <w:p w:rsidR="00BD5A72" w:rsidRPr="0055244B" w:rsidRDefault="00BD5A72" w:rsidP="00BD5A72">
            <w:pPr>
              <w:jc w:val="center"/>
              <w:rPr>
                <w:color w:val="000000"/>
                <w:sz w:val="22"/>
                <w:szCs w:val="22"/>
                <w:lang w:eastAsia="ar-SA"/>
              </w:rPr>
            </w:pPr>
          </w:p>
        </w:tc>
      </w:tr>
    </w:tbl>
    <w:p w:rsidR="00857E32" w:rsidRDefault="00857E32" w:rsidP="00857E32">
      <w:pPr>
        <w:jc w:val="center"/>
        <w:rPr>
          <w:b/>
        </w:rPr>
      </w:pPr>
      <w:r w:rsidRPr="00272479">
        <w:rPr>
          <w:b/>
        </w:rPr>
        <w:lastRenderedPageBreak/>
        <w:t>Характеристика коммунальных предприятий</w:t>
      </w:r>
      <w:r w:rsidRPr="00272479">
        <w:rPr>
          <w:b/>
        </w:rPr>
        <w:br/>
        <w:t>(включая ведомственные кооперативы и частные предприятия)</w:t>
      </w:r>
    </w:p>
    <w:p w:rsidR="00857E32" w:rsidRPr="00A958D9" w:rsidRDefault="00857E32" w:rsidP="00D162B0">
      <w:pPr>
        <w:pStyle w:val="af2"/>
        <w:spacing w:line="240" w:lineRule="auto"/>
        <w:ind w:firstLine="703"/>
        <w:rPr>
          <w:b/>
          <w:bCs/>
          <w:sz w:val="20"/>
          <w:highlight w:val="yellow"/>
        </w:rPr>
      </w:pPr>
      <w:r w:rsidRPr="00E5127E">
        <w:t xml:space="preserve">Услуги по </w:t>
      </w:r>
      <w:r>
        <w:t>коммунально-</w:t>
      </w:r>
      <w:r w:rsidRPr="00E5127E">
        <w:t>бытовому обслуживанию населения предоставляют учреждения:</w:t>
      </w:r>
      <w:r>
        <w:t xml:space="preserve"> баня, ателье, </w:t>
      </w:r>
      <w:r w:rsidRPr="00E5127E">
        <w:t>ремонтн</w:t>
      </w:r>
      <w:r>
        <w:t>ая</w:t>
      </w:r>
      <w:r w:rsidRPr="00E5127E">
        <w:t xml:space="preserve"> мастерск</w:t>
      </w:r>
      <w:r>
        <w:t xml:space="preserve">ая </w:t>
      </w:r>
      <w:r w:rsidRPr="00E5127E">
        <w:t>обуви</w:t>
      </w:r>
      <w:r>
        <w:t xml:space="preserve">, </w:t>
      </w:r>
      <w:r w:rsidRPr="00E5127E">
        <w:t>парикмахерские</w:t>
      </w:r>
      <w:r>
        <w:t xml:space="preserve"> – 3 ед.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2"/>
        <w:gridCol w:w="2112"/>
        <w:gridCol w:w="2112"/>
        <w:gridCol w:w="2112"/>
        <w:gridCol w:w="2820"/>
        <w:gridCol w:w="1800"/>
        <w:gridCol w:w="1718"/>
      </w:tblGrid>
      <w:tr w:rsidR="00857E32" w:rsidRPr="008D7DD9" w:rsidTr="00F24365">
        <w:trPr>
          <w:jc w:val="center"/>
        </w:trPr>
        <w:tc>
          <w:tcPr>
            <w:tcW w:w="2112" w:type="dxa"/>
            <w:vMerge w:val="restart"/>
          </w:tcPr>
          <w:p w:rsidR="00857E32" w:rsidRPr="008D7DD9" w:rsidRDefault="00857E32" w:rsidP="00F24365">
            <w:pPr>
              <w:pStyle w:val="afa"/>
            </w:pPr>
            <w:r w:rsidRPr="008D7DD9">
              <w:t>Наименование предприятия (бани, прачечные, гостиницы и т.д.)</w:t>
            </w:r>
          </w:p>
        </w:tc>
        <w:tc>
          <w:tcPr>
            <w:tcW w:w="2112" w:type="dxa"/>
            <w:vMerge w:val="restart"/>
          </w:tcPr>
          <w:p w:rsidR="00857E32" w:rsidRPr="008D7DD9" w:rsidRDefault="00857E32" w:rsidP="00F24365">
            <w:pPr>
              <w:pStyle w:val="afa"/>
            </w:pPr>
            <w:r w:rsidRPr="008D7DD9">
              <w:t>Адрес</w:t>
            </w:r>
          </w:p>
        </w:tc>
        <w:tc>
          <w:tcPr>
            <w:tcW w:w="2112" w:type="dxa"/>
            <w:vMerge w:val="restart"/>
          </w:tcPr>
          <w:p w:rsidR="00857E32" w:rsidRPr="008D7DD9" w:rsidRDefault="00857E32" w:rsidP="00F24365">
            <w:pPr>
              <w:pStyle w:val="afa"/>
            </w:pPr>
            <w:r w:rsidRPr="008D7DD9">
              <w:t xml:space="preserve">Мощность (бани и гостиницы – мест, прачечные – </w:t>
            </w:r>
            <w:proofErr w:type="gramStart"/>
            <w:r w:rsidRPr="008D7DD9">
              <w:t>кг</w:t>
            </w:r>
            <w:proofErr w:type="gramEnd"/>
            <w:r w:rsidRPr="008D7DD9">
              <w:t xml:space="preserve"> сухого белья в мену)</w:t>
            </w:r>
          </w:p>
        </w:tc>
        <w:tc>
          <w:tcPr>
            <w:tcW w:w="2112" w:type="dxa"/>
            <w:vMerge w:val="restart"/>
          </w:tcPr>
          <w:p w:rsidR="00857E32" w:rsidRPr="008D7DD9" w:rsidRDefault="00857E32" w:rsidP="00F24365">
            <w:pPr>
              <w:pStyle w:val="afa"/>
            </w:pPr>
            <w:r w:rsidRPr="008D7DD9">
              <w:t>Численность обслуживающего  персонала</w:t>
            </w:r>
          </w:p>
        </w:tc>
        <w:tc>
          <w:tcPr>
            <w:tcW w:w="6338" w:type="dxa"/>
            <w:gridSpan w:val="3"/>
          </w:tcPr>
          <w:p w:rsidR="00857E32" w:rsidRPr="008D7DD9" w:rsidRDefault="00857E32" w:rsidP="00F24365">
            <w:pPr>
              <w:pStyle w:val="afa"/>
            </w:pPr>
            <w:r w:rsidRPr="008D7DD9">
              <w:t>Характеристика</w:t>
            </w:r>
          </w:p>
          <w:p w:rsidR="00857E32" w:rsidRPr="008D7DD9" w:rsidRDefault="00857E32" w:rsidP="00F24365">
            <w:pPr>
              <w:pStyle w:val="afa"/>
            </w:pPr>
            <w:r w:rsidRPr="008D7DD9">
              <w:t xml:space="preserve"> строения предприятия</w:t>
            </w:r>
          </w:p>
        </w:tc>
      </w:tr>
      <w:tr w:rsidR="00857E32" w:rsidRPr="008D7DD9" w:rsidTr="00F24365">
        <w:trPr>
          <w:jc w:val="center"/>
        </w:trPr>
        <w:tc>
          <w:tcPr>
            <w:tcW w:w="2112" w:type="dxa"/>
            <w:vMerge/>
          </w:tcPr>
          <w:p w:rsidR="00857E32" w:rsidRPr="008D7DD9" w:rsidRDefault="00857E32" w:rsidP="00F24365">
            <w:pPr>
              <w:pStyle w:val="afa"/>
            </w:pPr>
          </w:p>
        </w:tc>
        <w:tc>
          <w:tcPr>
            <w:tcW w:w="2112" w:type="dxa"/>
            <w:vMerge/>
          </w:tcPr>
          <w:p w:rsidR="00857E32" w:rsidRPr="008D7DD9" w:rsidRDefault="00857E32" w:rsidP="00F24365">
            <w:pPr>
              <w:pStyle w:val="afa"/>
            </w:pPr>
          </w:p>
        </w:tc>
        <w:tc>
          <w:tcPr>
            <w:tcW w:w="2112" w:type="dxa"/>
            <w:vMerge/>
          </w:tcPr>
          <w:p w:rsidR="00857E32" w:rsidRPr="008D7DD9" w:rsidRDefault="00857E32" w:rsidP="00F24365">
            <w:pPr>
              <w:pStyle w:val="afa"/>
            </w:pPr>
          </w:p>
        </w:tc>
        <w:tc>
          <w:tcPr>
            <w:tcW w:w="2112" w:type="dxa"/>
            <w:vMerge/>
          </w:tcPr>
          <w:p w:rsidR="00857E32" w:rsidRPr="008D7DD9" w:rsidRDefault="00857E32" w:rsidP="00F24365">
            <w:pPr>
              <w:pStyle w:val="afa"/>
            </w:pPr>
          </w:p>
        </w:tc>
        <w:tc>
          <w:tcPr>
            <w:tcW w:w="2820" w:type="dxa"/>
          </w:tcPr>
          <w:p w:rsidR="00857E32" w:rsidRPr="008D7DD9" w:rsidRDefault="00857E32" w:rsidP="00F24365">
            <w:pPr>
              <w:pStyle w:val="afa"/>
            </w:pPr>
            <w:r w:rsidRPr="008D7DD9">
              <w:t>Здание: типовое, специальное, приспособленное, находится ли в здании, где расположены другие предприятия, указать какие</w:t>
            </w:r>
          </w:p>
        </w:tc>
        <w:tc>
          <w:tcPr>
            <w:tcW w:w="1800" w:type="dxa"/>
          </w:tcPr>
          <w:p w:rsidR="00857E32" w:rsidRPr="008D7DD9" w:rsidRDefault="00857E32" w:rsidP="00F24365">
            <w:pPr>
              <w:pStyle w:val="afa"/>
            </w:pPr>
            <w:r w:rsidRPr="008D7DD9">
              <w:t xml:space="preserve">Год </w:t>
            </w:r>
          </w:p>
          <w:p w:rsidR="00857E32" w:rsidRPr="008D7DD9" w:rsidRDefault="00857E32" w:rsidP="00F24365">
            <w:pPr>
              <w:pStyle w:val="afa"/>
            </w:pPr>
            <w:r w:rsidRPr="008D7DD9">
              <w:t>Постройки</w:t>
            </w:r>
          </w:p>
        </w:tc>
        <w:tc>
          <w:tcPr>
            <w:tcW w:w="1718" w:type="dxa"/>
          </w:tcPr>
          <w:p w:rsidR="00857E32" w:rsidRPr="008D7DD9" w:rsidRDefault="00857E32" w:rsidP="00F24365">
            <w:pPr>
              <w:pStyle w:val="afa"/>
            </w:pPr>
            <w:r w:rsidRPr="008D7DD9">
              <w:t>% износа</w:t>
            </w:r>
          </w:p>
        </w:tc>
      </w:tr>
      <w:tr w:rsidR="00857E32" w:rsidRPr="008D7DD9" w:rsidTr="00F24365">
        <w:trPr>
          <w:jc w:val="center"/>
        </w:trPr>
        <w:tc>
          <w:tcPr>
            <w:tcW w:w="2112" w:type="dxa"/>
          </w:tcPr>
          <w:p w:rsidR="00857E32" w:rsidRPr="008D7DD9" w:rsidRDefault="00857E32" w:rsidP="00F24365">
            <w:pPr>
              <w:pStyle w:val="afa"/>
            </w:pPr>
            <w:r w:rsidRPr="008D7DD9">
              <w:t>1</w:t>
            </w:r>
          </w:p>
        </w:tc>
        <w:tc>
          <w:tcPr>
            <w:tcW w:w="2112" w:type="dxa"/>
          </w:tcPr>
          <w:p w:rsidR="00857E32" w:rsidRPr="008D7DD9" w:rsidRDefault="00857E32" w:rsidP="00F24365">
            <w:pPr>
              <w:pStyle w:val="afa"/>
            </w:pPr>
            <w:r w:rsidRPr="008D7DD9">
              <w:t>2</w:t>
            </w:r>
          </w:p>
        </w:tc>
        <w:tc>
          <w:tcPr>
            <w:tcW w:w="2112" w:type="dxa"/>
          </w:tcPr>
          <w:p w:rsidR="00857E32" w:rsidRPr="008D7DD9" w:rsidRDefault="00857E32" w:rsidP="00F24365">
            <w:pPr>
              <w:pStyle w:val="afa"/>
            </w:pPr>
            <w:r w:rsidRPr="008D7DD9">
              <w:t>3</w:t>
            </w:r>
          </w:p>
        </w:tc>
        <w:tc>
          <w:tcPr>
            <w:tcW w:w="2112" w:type="dxa"/>
          </w:tcPr>
          <w:p w:rsidR="00857E32" w:rsidRPr="008D7DD9" w:rsidRDefault="00857E32" w:rsidP="00F24365">
            <w:pPr>
              <w:pStyle w:val="afa"/>
            </w:pPr>
            <w:r w:rsidRPr="008D7DD9">
              <w:t>4</w:t>
            </w:r>
          </w:p>
        </w:tc>
        <w:tc>
          <w:tcPr>
            <w:tcW w:w="2820" w:type="dxa"/>
          </w:tcPr>
          <w:p w:rsidR="00857E32" w:rsidRPr="008D7DD9" w:rsidRDefault="00857E32" w:rsidP="00F24365">
            <w:pPr>
              <w:pStyle w:val="afa"/>
            </w:pPr>
            <w:r w:rsidRPr="008D7DD9">
              <w:t>5</w:t>
            </w:r>
          </w:p>
        </w:tc>
        <w:tc>
          <w:tcPr>
            <w:tcW w:w="1800" w:type="dxa"/>
          </w:tcPr>
          <w:p w:rsidR="00857E32" w:rsidRPr="008D7DD9" w:rsidRDefault="00857E32" w:rsidP="00F24365">
            <w:pPr>
              <w:pStyle w:val="afa"/>
            </w:pPr>
            <w:r w:rsidRPr="008D7DD9">
              <w:t>6</w:t>
            </w:r>
          </w:p>
        </w:tc>
        <w:tc>
          <w:tcPr>
            <w:tcW w:w="1718" w:type="dxa"/>
          </w:tcPr>
          <w:p w:rsidR="00857E32" w:rsidRPr="008D7DD9" w:rsidRDefault="00857E32" w:rsidP="00F24365">
            <w:pPr>
              <w:pStyle w:val="afa"/>
            </w:pPr>
            <w:r w:rsidRPr="008D7DD9">
              <w:t>7</w:t>
            </w:r>
          </w:p>
        </w:tc>
      </w:tr>
      <w:tr w:rsidR="00857E32" w:rsidRPr="006866ED" w:rsidTr="00F24365">
        <w:trPr>
          <w:jc w:val="center"/>
        </w:trPr>
        <w:tc>
          <w:tcPr>
            <w:tcW w:w="2112" w:type="dxa"/>
          </w:tcPr>
          <w:p w:rsidR="00857E32" w:rsidRPr="008D7DD9" w:rsidRDefault="00857E32" w:rsidP="00F24365">
            <w:pPr>
              <w:pStyle w:val="afa"/>
            </w:pPr>
            <w:r w:rsidRPr="008D7DD9">
              <w:t>Баня</w:t>
            </w:r>
          </w:p>
        </w:tc>
        <w:tc>
          <w:tcPr>
            <w:tcW w:w="2112" w:type="dxa"/>
          </w:tcPr>
          <w:p w:rsidR="00857E32" w:rsidRPr="008D7DD9" w:rsidRDefault="00857E32" w:rsidP="00F24365">
            <w:pPr>
              <w:pStyle w:val="afa"/>
            </w:pPr>
            <w:r w:rsidRPr="008D7DD9">
              <w:t>г. Ермолино, пл. Ленина, 3а</w:t>
            </w:r>
          </w:p>
        </w:tc>
        <w:tc>
          <w:tcPr>
            <w:tcW w:w="2112" w:type="dxa"/>
          </w:tcPr>
          <w:p w:rsidR="00857E32" w:rsidRPr="008D7DD9" w:rsidRDefault="00857E32" w:rsidP="00F24365">
            <w:pPr>
              <w:pStyle w:val="afa"/>
            </w:pPr>
            <w:r w:rsidRPr="008D7DD9">
              <w:t>1264 чел/</w:t>
            </w:r>
            <w:proofErr w:type="gramStart"/>
            <w:r w:rsidRPr="008D7DD9">
              <w:t>мес</w:t>
            </w:r>
            <w:proofErr w:type="gramEnd"/>
          </w:p>
          <w:p w:rsidR="00857E32" w:rsidRPr="008D7DD9" w:rsidRDefault="00857E32" w:rsidP="00F24365">
            <w:pPr>
              <w:pStyle w:val="afa"/>
            </w:pPr>
            <w:r w:rsidRPr="008D7DD9">
              <w:t>316 чел./смену</w:t>
            </w:r>
          </w:p>
        </w:tc>
        <w:tc>
          <w:tcPr>
            <w:tcW w:w="2112" w:type="dxa"/>
          </w:tcPr>
          <w:p w:rsidR="00857E32" w:rsidRPr="008D7DD9" w:rsidRDefault="00857E32" w:rsidP="00F24365">
            <w:pPr>
              <w:pStyle w:val="afa"/>
            </w:pPr>
            <w:r w:rsidRPr="008D7DD9">
              <w:t>6</w:t>
            </w:r>
          </w:p>
        </w:tc>
        <w:tc>
          <w:tcPr>
            <w:tcW w:w="2820" w:type="dxa"/>
          </w:tcPr>
          <w:p w:rsidR="00857E32" w:rsidRPr="008D7DD9" w:rsidRDefault="00857E32" w:rsidP="00F24365">
            <w:pPr>
              <w:pStyle w:val="afa"/>
            </w:pPr>
            <w:r w:rsidRPr="008D7DD9">
              <w:t>типовое специальное</w:t>
            </w:r>
          </w:p>
        </w:tc>
        <w:tc>
          <w:tcPr>
            <w:tcW w:w="1800" w:type="dxa"/>
          </w:tcPr>
          <w:p w:rsidR="00857E32" w:rsidRPr="008D7DD9" w:rsidRDefault="00857E32" w:rsidP="00F24365">
            <w:pPr>
              <w:pStyle w:val="afa"/>
            </w:pPr>
            <w:r w:rsidRPr="008D7DD9">
              <w:t>1955</w:t>
            </w:r>
          </w:p>
        </w:tc>
        <w:tc>
          <w:tcPr>
            <w:tcW w:w="1718" w:type="dxa"/>
          </w:tcPr>
          <w:p w:rsidR="00857E32" w:rsidRPr="006866ED" w:rsidRDefault="00857E32" w:rsidP="00F24365">
            <w:pPr>
              <w:pStyle w:val="afa"/>
            </w:pPr>
            <w:r w:rsidRPr="008D7DD9">
              <w:t>52</w:t>
            </w:r>
          </w:p>
        </w:tc>
      </w:tr>
    </w:tbl>
    <w:p w:rsidR="00857E32" w:rsidRDefault="00857E32" w:rsidP="00857E32">
      <w:pPr>
        <w:jc w:val="right"/>
      </w:pPr>
    </w:p>
    <w:p w:rsidR="00857E32" w:rsidRDefault="00857E32" w:rsidP="00D162B0">
      <w:pPr>
        <w:pStyle w:val="af2"/>
        <w:spacing w:line="240" w:lineRule="auto"/>
        <w:ind w:firstLine="709"/>
      </w:pPr>
      <w:r w:rsidRPr="00084A37">
        <w:t>Баня расположена в специальном здании, которое в удовлетворительном состоянии (требуется ремонт). Обеспеченность</w:t>
      </w:r>
      <w:r w:rsidRPr="00242450">
        <w:t xml:space="preserve"> на 1000 жителей составляет 5,</w:t>
      </w:r>
      <w:r>
        <w:t>0</w:t>
      </w:r>
      <w:r w:rsidRPr="00242450">
        <w:t xml:space="preserve">3 места, что по уровню обеспеченности для населения составляет 100,6 %.  </w:t>
      </w:r>
    </w:p>
    <w:p w:rsidR="00857E32" w:rsidRPr="00242450" w:rsidRDefault="00857E32" w:rsidP="00D162B0">
      <w:pPr>
        <w:pStyle w:val="af2"/>
        <w:spacing w:line="240" w:lineRule="auto"/>
        <w:ind w:firstLine="709"/>
      </w:pPr>
      <w:r w:rsidRPr="00084A37">
        <w:t>В городе нет пожарного депо, гостиницы - необходимо строительство в новых микрорайонах.</w:t>
      </w:r>
    </w:p>
    <w:p w:rsidR="00CC4565" w:rsidRDefault="00CC4565" w:rsidP="00857E32">
      <w:pPr>
        <w:jc w:val="center"/>
        <w:rPr>
          <w:b/>
        </w:rPr>
      </w:pPr>
    </w:p>
    <w:p w:rsidR="00857E32" w:rsidRDefault="00857E32" w:rsidP="00857E32">
      <w:pPr>
        <w:jc w:val="center"/>
        <w:rPr>
          <w:b/>
        </w:rPr>
      </w:pPr>
      <w:r w:rsidRPr="00C20BC7">
        <w:rPr>
          <w:b/>
        </w:rPr>
        <w:t>Характеристика предприятий бытового обслуживания</w:t>
      </w:r>
      <w:r w:rsidRPr="00C20BC7">
        <w:rPr>
          <w:b/>
        </w:rPr>
        <w:br/>
        <w:t>(включая ведомственные кооперативы и частные предприятия)</w:t>
      </w:r>
    </w:p>
    <w:p w:rsidR="00CC4565" w:rsidRPr="00C20BC7" w:rsidRDefault="00CC4565" w:rsidP="00857E32">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1"/>
        <w:gridCol w:w="3394"/>
        <w:gridCol w:w="2514"/>
        <w:gridCol w:w="3234"/>
        <w:gridCol w:w="1290"/>
        <w:gridCol w:w="1893"/>
      </w:tblGrid>
      <w:tr w:rsidR="00857E32" w:rsidRPr="008D1D34" w:rsidTr="00F24365">
        <w:trPr>
          <w:trHeight w:val="550"/>
          <w:jc w:val="center"/>
        </w:trPr>
        <w:tc>
          <w:tcPr>
            <w:tcW w:w="2461" w:type="dxa"/>
            <w:vMerge w:val="restart"/>
          </w:tcPr>
          <w:p w:rsidR="00857E32" w:rsidRPr="00D162B0" w:rsidRDefault="00857E32" w:rsidP="00F24365">
            <w:pPr>
              <w:pStyle w:val="afa"/>
              <w:rPr>
                <w:sz w:val="22"/>
                <w:szCs w:val="22"/>
              </w:rPr>
            </w:pPr>
            <w:r w:rsidRPr="00D162B0">
              <w:rPr>
                <w:sz w:val="22"/>
                <w:szCs w:val="22"/>
              </w:rPr>
              <w:t xml:space="preserve">Наименование предприятия, </w:t>
            </w:r>
            <w:proofErr w:type="gramStart"/>
            <w:r w:rsidRPr="00D162B0">
              <w:rPr>
                <w:sz w:val="22"/>
                <w:szCs w:val="22"/>
              </w:rPr>
              <w:t>ведомственная</w:t>
            </w:r>
            <w:proofErr w:type="gramEnd"/>
            <w:r w:rsidRPr="00D162B0">
              <w:rPr>
                <w:sz w:val="22"/>
                <w:szCs w:val="22"/>
              </w:rPr>
              <w:t xml:space="preserve"> </w:t>
            </w:r>
          </w:p>
          <w:p w:rsidR="00857E32" w:rsidRPr="00D162B0" w:rsidRDefault="00857E32" w:rsidP="00F24365">
            <w:pPr>
              <w:pStyle w:val="afa"/>
              <w:rPr>
                <w:sz w:val="22"/>
                <w:szCs w:val="22"/>
              </w:rPr>
            </w:pPr>
            <w:r w:rsidRPr="00D162B0">
              <w:rPr>
                <w:sz w:val="22"/>
                <w:szCs w:val="22"/>
              </w:rPr>
              <w:t>принадлежность</w:t>
            </w:r>
          </w:p>
        </w:tc>
        <w:tc>
          <w:tcPr>
            <w:tcW w:w="3394" w:type="dxa"/>
            <w:vMerge w:val="restart"/>
          </w:tcPr>
          <w:p w:rsidR="00857E32" w:rsidRPr="00D162B0" w:rsidRDefault="00857E32" w:rsidP="00F24365">
            <w:pPr>
              <w:pStyle w:val="afa"/>
              <w:rPr>
                <w:sz w:val="22"/>
                <w:szCs w:val="22"/>
              </w:rPr>
            </w:pPr>
            <w:r w:rsidRPr="00D162B0">
              <w:rPr>
                <w:sz w:val="22"/>
                <w:szCs w:val="22"/>
              </w:rPr>
              <w:t>Адрес</w:t>
            </w:r>
          </w:p>
        </w:tc>
        <w:tc>
          <w:tcPr>
            <w:tcW w:w="2514" w:type="dxa"/>
            <w:vMerge w:val="restart"/>
          </w:tcPr>
          <w:p w:rsidR="00857E32" w:rsidRPr="00D162B0" w:rsidRDefault="00857E32" w:rsidP="00F24365">
            <w:pPr>
              <w:pStyle w:val="afa"/>
              <w:rPr>
                <w:sz w:val="22"/>
                <w:szCs w:val="22"/>
              </w:rPr>
            </w:pPr>
            <w:r w:rsidRPr="00D162B0">
              <w:rPr>
                <w:sz w:val="22"/>
                <w:szCs w:val="22"/>
              </w:rPr>
              <w:t>Мощность</w:t>
            </w:r>
          </w:p>
          <w:p w:rsidR="00857E32" w:rsidRPr="00D162B0" w:rsidRDefault="00857E32" w:rsidP="00F24365">
            <w:pPr>
              <w:pStyle w:val="afa"/>
              <w:rPr>
                <w:sz w:val="22"/>
                <w:szCs w:val="22"/>
              </w:rPr>
            </w:pPr>
            <w:r w:rsidRPr="00D162B0">
              <w:rPr>
                <w:sz w:val="22"/>
                <w:szCs w:val="22"/>
              </w:rPr>
              <w:t>Раб. Мест</w:t>
            </w:r>
          </w:p>
        </w:tc>
        <w:tc>
          <w:tcPr>
            <w:tcW w:w="6417" w:type="dxa"/>
            <w:gridSpan w:val="3"/>
          </w:tcPr>
          <w:p w:rsidR="00857E32" w:rsidRPr="00D162B0" w:rsidRDefault="00857E32" w:rsidP="00F24365">
            <w:pPr>
              <w:pStyle w:val="afa"/>
              <w:rPr>
                <w:sz w:val="22"/>
                <w:szCs w:val="22"/>
              </w:rPr>
            </w:pPr>
            <w:r w:rsidRPr="00D162B0">
              <w:rPr>
                <w:sz w:val="22"/>
                <w:szCs w:val="22"/>
              </w:rPr>
              <w:t xml:space="preserve">Характеристика </w:t>
            </w:r>
          </w:p>
          <w:p w:rsidR="00857E32" w:rsidRPr="00D162B0" w:rsidRDefault="00857E32" w:rsidP="00F24365">
            <w:pPr>
              <w:pStyle w:val="afa"/>
              <w:rPr>
                <w:sz w:val="22"/>
                <w:szCs w:val="22"/>
              </w:rPr>
            </w:pPr>
            <w:r w:rsidRPr="00D162B0">
              <w:rPr>
                <w:sz w:val="22"/>
                <w:szCs w:val="22"/>
              </w:rPr>
              <w:t>строения предприятия</w:t>
            </w:r>
          </w:p>
        </w:tc>
      </w:tr>
      <w:tr w:rsidR="00857E32" w:rsidRPr="008D1D34" w:rsidTr="00F24365">
        <w:trPr>
          <w:jc w:val="center"/>
        </w:trPr>
        <w:tc>
          <w:tcPr>
            <w:tcW w:w="2461" w:type="dxa"/>
            <w:vMerge/>
          </w:tcPr>
          <w:p w:rsidR="00857E32" w:rsidRPr="00D162B0" w:rsidRDefault="00857E32" w:rsidP="00F24365">
            <w:pPr>
              <w:pStyle w:val="afa"/>
              <w:rPr>
                <w:sz w:val="22"/>
                <w:szCs w:val="22"/>
              </w:rPr>
            </w:pPr>
          </w:p>
        </w:tc>
        <w:tc>
          <w:tcPr>
            <w:tcW w:w="3394" w:type="dxa"/>
            <w:vMerge/>
          </w:tcPr>
          <w:p w:rsidR="00857E32" w:rsidRPr="00D162B0" w:rsidRDefault="00857E32" w:rsidP="00F24365">
            <w:pPr>
              <w:pStyle w:val="afa"/>
              <w:rPr>
                <w:sz w:val="22"/>
                <w:szCs w:val="22"/>
              </w:rPr>
            </w:pPr>
          </w:p>
        </w:tc>
        <w:tc>
          <w:tcPr>
            <w:tcW w:w="2514" w:type="dxa"/>
            <w:vMerge/>
          </w:tcPr>
          <w:p w:rsidR="00857E32" w:rsidRPr="00D162B0" w:rsidRDefault="00857E32" w:rsidP="00F24365">
            <w:pPr>
              <w:pStyle w:val="afa"/>
              <w:rPr>
                <w:sz w:val="22"/>
                <w:szCs w:val="22"/>
              </w:rPr>
            </w:pPr>
          </w:p>
        </w:tc>
        <w:tc>
          <w:tcPr>
            <w:tcW w:w="3234" w:type="dxa"/>
          </w:tcPr>
          <w:p w:rsidR="00857E32" w:rsidRPr="00D162B0" w:rsidRDefault="00857E32" w:rsidP="00F24365">
            <w:pPr>
              <w:pStyle w:val="afa"/>
              <w:rPr>
                <w:sz w:val="22"/>
                <w:szCs w:val="22"/>
              </w:rPr>
            </w:pPr>
            <w:r w:rsidRPr="00D162B0">
              <w:rPr>
                <w:sz w:val="22"/>
                <w:szCs w:val="22"/>
              </w:rPr>
              <w:t>Здание: типовое, специальное, приспособленное</w:t>
            </w:r>
          </w:p>
        </w:tc>
        <w:tc>
          <w:tcPr>
            <w:tcW w:w="1290" w:type="dxa"/>
          </w:tcPr>
          <w:p w:rsidR="00857E32" w:rsidRPr="00D162B0" w:rsidRDefault="00857E32" w:rsidP="00F24365">
            <w:pPr>
              <w:pStyle w:val="afa"/>
              <w:rPr>
                <w:sz w:val="22"/>
                <w:szCs w:val="22"/>
              </w:rPr>
            </w:pPr>
            <w:r w:rsidRPr="00D162B0">
              <w:rPr>
                <w:sz w:val="22"/>
                <w:szCs w:val="22"/>
              </w:rPr>
              <w:t>Год постройки</w:t>
            </w:r>
          </w:p>
        </w:tc>
        <w:tc>
          <w:tcPr>
            <w:tcW w:w="1893" w:type="dxa"/>
          </w:tcPr>
          <w:p w:rsidR="00857E32" w:rsidRPr="00D162B0" w:rsidRDefault="00857E32" w:rsidP="00F24365">
            <w:pPr>
              <w:pStyle w:val="afa"/>
              <w:rPr>
                <w:sz w:val="22"/>
                <w:szCs w:val="22"/>
              </w:rPr>
            </w:pPr>
            <w:r w:rsidRPr="00D162B0">
              <w:rPr>
                <w:sz w:val="22"/>
                <w:szCs w:val="22"/>
              </w:rPr>
              <w:t>% износа</w:t>
            </w:r>
          </w:p>
        </w:tc>
      </w:tr>
      <w:tr w:rsidR="00857E32" w:rsidRPr="008D1D34" w:rsidTr="00F24365">
        <w:trPr>
          <w:jc w:val="center"/>
        </w:trPr>
        <w:tc>
          <w:tcPr>
            <w:tcW w:w="2461" w:type="dxa"/>
          </w:tcPr>
          <w:p w:rsidR="00857E32" w:rsidRPr="00D162B0" w:rsidRDefault="00857E32" w:rsidP="00F24365">
            <w:pPr>
              <w:pStyle w:val="afa"/>
              <w:rPr>
                <w:sz w:val="22"/>
                <w:szCs w:val="22"/>
              </w:rPr>
            </w:pPr>
            <w:r w:rsidRPr="00D162B0">
              <w:rPr>
                <w:sz w:val="22"/>
                <w:szCs w:val="22"/>
              </w:rPr>
              <w:t>1</w:t>
            </w:r>
          </w:p>
        </w:tc>
        <w:tc>
          <w:tcPr>
            <w:tcW w:w="3394" w:type="dxa"/>
          </w:tcPr>
          <w:p w:rsidR="00857E32" w:rsidRPr="00D162B0" w:rsidRDefault="00857E32" w:rsidP="00F24365">
            <w:pPr>
              <w:pStyle w:val="afa"/>
              <w:rPr>
                <w:sz w:val="22"/>
                <w:szCs w:val="22"/>
              </w:rPr>
            </w:pPr>
            <w:r w:rsidRPr="00D162B0">
              <w:rPr>
                <w:sz w:val="22"/>
                <w:szCs w:val="22"/>
              </w:rPr>
              <w:t>2</w:t>
            </w:r>
          </w:p>
        </w:tc>
        <w:tc>
          <w:tcPr>
            <w:tcW w:w="2514" w:type="dxa"/>
          </w:tcPr>
          <w:p w:rsidR="00857E32" w:rsidRPr="00D162B0" w:rsidRDefault="00857E32" w:rsidP="00F24365">
            <w:pPr>
              <w:pStyle w:val="afa"/>
              <w:rPr>
                <w:sz w:val="22"/>
                <w:szCs w:val="22"/>
              </w:rPr>
            </w:pPr>
            <w:r w:rsidRPr="00D162B0">
              <w:rPr>
                <w:sz w:val="22"/>
                <w:szCs w:val="22"/>
              </w:rPr>
              <w:t>3</w:t>
            </w:r>
          </w:p>
        </w:tc>
        <w:tc>
          <w:tcPr>
            <w:tcW w:w="3234" w:type="dxa"/>
          </w:tcPr>
          <w:p w:rsidR="00857E32" w:rsidRPr="00D162B0" w:rsidRDefault="00857E32" w:rsidP="00F24365">
            <w:pPr>
              <w:pStyle w:val="afa"/>
              <w:rPr>
                <w:sz w:val="22"/>
                <w:szCs w:val="22"/>
              </w:rPr>
            </w:pPr>
            <w:r w:rsidRPr="00D162B0">
              <w:rPr>
                <w:sz w:val="22"/>
                <w:szCs w:val="22"/>
              </w:rPr>
              <w:t>4</w:t>
            </w:r>
          </w:p>
        </w:tc>
        <w:tc>
          <w:tcPr>
            <w:tcW w:w="1290" w:type="dxa"/>
          </w:tcPr>
          <w:p w:rsidR="00857E32" w:rsidRPr="00D162B0" w:rsidRDefault="00857E32" w:rsidP="00F24365">
            <w:pPr>
              <w:pStyle w:val="afa"/>
              <w:rPr>
                <w:sz w:val="22"/>
                <w:szCs w:val="22"/>
              </w:rPr>
            </w:pPr>
            <w:r w:rsidRPr="00D162B0">
              <w:rPr>
                <w:sz w:val="22"/>
                <w:szCs w:val="22"/>
              </w:rPr>
              <w:t>5</w:t>
            </w:r>
          </w:p>
        </w:tc>
        <w:tc>
          <w:tcPr>
            <w:tcW w:w="1893" w:type="dxa"/>
          </w:tcPr>
          <w:p w:rsidR="00857E32" w:rsidRPr="00D162B0" w:rsidRDefault="00857E32" w:rsidP="00F24365">
            <w:pPr>
              <w:pStyle w:val="afa"/>
              <w:rPr>
                <w:sz w:val="22"/>
                <w:szCs w:val="22"/>
              </w:rPr>
            </w:pPr>
            <w:r w:rsidRPr="00D162B0">
              <w:rPr>
                <w:sz w:val="22"/>
                <w:szCs w:val="22"/>
              </w:rPr>
              <w:t>6</w:t>
            </w:r>
          </w:p>
        </w:tc>
      </w:tr>
      <w:tr w:rsidR="00857E32" w:rsidRPr="008D1D34" w:rsidTr="00F24365">
        <w:trPr>
          <w:jc w:val="center"/>
        </w:trPr>
        <w:tc>
          <w:tcPr>
            <w:tcW w:w="2461" w:type="dxa"/>
          </w:tcPr>
          <w:p w:rsidR="00857E32" w:rsidRPr="00D162B0" w:rsidRDefault="00857E32" w:rsidP="00F24365">
            <w:pPr>
              <w:pStyle w:val="afa"/>
              <w:rPr>
                <w:sz w:val="22"/>
                <w:szCs w:val="22"/>
              </w:rPr>
            </w:pPr>
            <w:r w:rsidRPr="00D162B0">
              <w:rPr>
                <w:sz w:val="22"/>
                <w:szCs w:val="22"/>
              </w:rPr>
              <w:t>ремонт обуви – частн.</w:t>
            </w:r>
          </w:p>
        </w:tc>
        <w:tc>
          <w:tcPr>
            <w:tcW w:w="3394" w:type="dxa"/>
          </w:tcPr>
          <w:p w:rsidR="00857E32" w:rsidRPr="00D162B0" w:rsidRDefault="00857E32" w:rsidP="00F24365">
            <w:pPr>
              <w:pStyle w:val="afa"/>
              <w:rPr>
                <w:sz w:val="22"/>
                <w:szCs w:val="22"/>
              </w:rPr>
            </w:pPr>
            <w:r w:rsidRPr="00D162B0">
              <w:rPr>
                <w:sz w:val="22"/>
                <w:szCs w:val="22"/>
              </w:rPr>
              <w:t xml:space="preserve"> г. Ермолино, ул. Гагарина, д.1</w:t>
            </w:r>
          </w:p>
        </w:tc>
        <w:tc>
          <w:tcPr>
            <w:tcW w:w="2514" w:type="dxa"/>
          </w:tcPr>
          <w:p w:rsidR="00857E32" w:rsidRPr="00D162B0" w:rsidRDefault="00857E32" w:rsidP="00F24365">
            <w:pPr>
              <w:pStyle w:val="afa"/>
              <w:rPr>
                <w:sz w:val="22"/>
                <w:szCs w:val="22"/>
              </w:rPr>
            </w:pPr>
            <w:r w:rsidRPr="00D162B0">
              <w:rPr>
                <w:sz w:val="22"/>
                <w:szCs w:val="22"/>
              </w:rPr>
              <w:t>3</w:t>
            </w:r>
          </w:p>
        </w:tc>
        <w:tc>
          <w:tcPr>
            <w:tcW w:w="3234" w:type="dxa"/>
          </w:tcPr>
          <w:p w:rsidR="00857E32" w:rsidRPr="00D162B0" w:rsidRDefault="00857E32" w:rsidP="00F24365">
            <w:pPr>
              <w:pStyle w:val="afa"/>
              <w:rPr>
                <w:sz w:val="22"/>
                <w:szCs w:val="22"/>
              </w:rPr>
            </w:pPr>
            <w:r w:rsidRPr="00D162B0">
              <w:rPr>
                <w:sz w:val="22"/>
                <w:szCs w:val="22"/>
              </w:rPr>
              <w:t>приспособленное</w:t>
            </w:r>
          </w:p>
        </w:tc>
        <w:tc>
          <w:tcPr>
            <w:tcW w:w="1290" w:type="dxa"/>
          </w:tcPr>
          <w:p w:rsidR="00857E32" w:rsidRPr="00D162B0" w:rsidRDefault="00857E32" w:rsidP="00F24365">
            <w:pPr>
              <w:pStyle w:val="afa"/>
              <w:rPr>
                <w:sz w:val="22"/>
                <w:szCs w:val="22"/>
              </w:rPr>
            </w:pPr>
            <w:r w:rsidRPr="00D162B0">
              <w:rPr>
                <w:sz w:val="22"/>
                <w:szCs w:val="22"/>
              </w:rPr>
              <w:t>1933</w:t>
            </w:r>
          </w:p>
        </w:tc>
        <w:tc>
          <w:tcPr>
            <w:tcW w:w="1893" w:type="dxa"/>
          </w:tcPr>
          <w:p w:rsidR="00857E32" w:rsidRPr="00D162B0" w:rsidRDefault="00857E32" w:rsidP="00F24365">
            <w:pPr>
              <w:pStyle w:val="afa"/>
              <w:rPr>
                <w:sz w:val="22"/>
                <w:szCs w:val="22"/>
              </w:rPr>
            </w:pPr>
            <w:r w:rsidRPr="00D162B0">
              <w:rPr>
                <w:sz w:val="22"/>
                <w:szCs w:val="22"/>
              </w:rPr>
              <w:t>56</w:t>
            </w:r>
          </w:p>
        </w:tc>
      </w:tr>
      <w:tr w:rsidR="00857E32" w:rsidRPr="008D1D34" w:rsidTr="00F24365">
        <w:trPr>
          <w:jc w:val="center"/>
        </w:trPr>
        <w:tc>
          <w:tcPr>
            <w:tcW w:w="2461" w:type="dxa"/>
          </w:tcPr>
          <w:p w:rsidR="00857E32" w:rsidRPr="00D162B0" w:rsidRDefault="00857E32" w:rsidP="00F24365">
            <w:pPr>
              <w:pStyle w:val="afa"/>
              <w:rPr>
                <w:sz w:val="22"/>
                <w:szCs w:val="22"/>
              </w:rPr>
            </w:pPr>
            <w:r w:rsidRPr="00D162B0">
              <w:rPr>
                <w:sz w:val="22"/>
                <w:szCs w:val="22"/>
              </w:rPr>
              <w:t>парикмахе</w:t>
            </w:r>
            <w:proofErr w:type="gramStart"/>
            <w:r w:rsidRPr="00D162B0">
              <w:rPr>
                <w:sz w:val="22"/>
                <w:szCs w:val="22"/>
              </w:rPr>
              <w:t>р-</w:t>
            </w:r>
            <w:proofErr w:type="gramEnd"/>
            <w:r w:rsidRPr="00D162B0">
              <w:rPr>
                <w:sz w:val="22"/>
                <w:szCs w:val="22"/>
              </w:rPr>
              <w:t xml:space="preserve"> частный</w:t>
            </w:r>
          </w:p>
        </w:tc>
        <w:tc>
          <w:tcPr>
            <w:tcW w:w="3394" w:type="dxa"/>
          </w:tcPr>
          <w:p w:rsidR="00857E32" w:rsidRPr="00D162B0" w:rsidRDefault="00857E32" w:rsidP="00F24365">
            <w:pPr>
              <w:pStyle w:val="afa"/>
              <w:rPr>
                <w:sz w:val="22"/>
                <w:szCs w:val="22"/>
              </w:rPr>
            </w:pPr>
            <w:r w:rsidRPr="00D162B0">
              <w:rPr>
                <w:sz w:val="22"/>
                <w:szCs w:val="22"/>
              </w:rPr>
              <w:t>г. Ермолино, ул.1 Мая, д.4</w:t>
            </w:r>
          </w:p>
        </w:tc>
        <w:tc>
          <w:tcPr>
            <w:tcW w:w="2514" w:type="dxa"/>
          </w:tcPr>
          <w:p w:rsidR="00857E32" w:rsidRPr="00D162B0" w:rsidRDefault="00857E32" w:rsidP="00F24365">
            <w:pPr>
              <w:pStyle w:val="afa"/>
              <w:rPr>
                <w:sz w:val="22"/>
                <w:szCs w:val="22"/>
              </w:rPr>
            </w:pPr>
            <w:r w:rsidRPr="00D162B0">
              <w:rPr>
                <w:sz w:val="22"/>
                <w:szCs w:val="22"/>
              </w:rPr>
              <w:t>5</w:t>
            </w:r>
          </w:p>
        </w:tc>
        <w:tc>
          <w:tcPr>
            <w:tcW w:w="3234" w:type="dxa"/>
          </w:tcPr>
          <w:p w:rsidR="00857E32" w:rsidRPr="00D162B0" w:rsidRDefault="00857E32" w:rsidP="00F24365">
            <w:pPr>
              <w:pStyle w:val="afa"/>
              <w:rPr>
                <w:sz w:val="22"/>
                <w:szCs w:val="22"/>
              </w:rPr>
            </w:pPr>
            <w:r w:rsidRPr="00D162B0">
              <w:rPr>
                <w:sz w:val="22"/>
                <w:szCs w:val="22"/>
              </w:rPr>
              <w:t>приспособленное</w:t>
            </w:r>
          </w:p>
        </w:tc>
        <w:tc>
          <w:tcPr>
            <w:tcW w:w="1290" w:type="dxa"/>
          </w:tcPr>
          <w:p w:rsidR="00857E32" w:rsidRPr="00D162B0" w:rsidRDefault="00857E32" w:rsidP="00F24365">
            <w:pPr>
              <w:pStyle w:val="afa"/>
              <w:rPr>
                <w:sz w:val="22"/>
                <w:szCs w:val="22"/>
              </w:rPr>
            </w:pPr>
            <w:r w:rsidRPr="00D162B0">
              <w:rPr>
                <w:sz w:val="22"/>
                <w:szCs w:val="22"/>
              </w:rPr>
              <w:t>1985</w:t>
            </w:r>
          </w:p>
        </w:tc>
        <w:tc>
          <w:tcPr>
            <w:tcW w:w="1893" w:type="dxa"/>
          </w:tcPr>
          <w:p w:rsidR="00857E32" w:rsidRPr="00D162B0" w:rsidRDefault="00857E32" w:rsidP="00F24365">
            <w:pPr>
              <w:pStyle w:val="afa"/>
              <w:rPr>
                <w:sz w:val="22"/>
                <w:szCs w:val="22"/>
              </w:rPr>
            </w:pPr>
            <w:r w:rsidRPr="00D162B0">
              <w:rPr>
                <w:sz w:val="22"/>
                <w:szCs w:val="22"/>
              </w:rPr>
              <w:t>13</w:t>
            </w:r>
          </w:p>
        </w:tc>
      </w:tr>
      <w:tr w:rsidR="00857E32" w:rsidRPr="008D1D34" w:rsidTr="00F24365">
        <w:trPr>
          <w:jc w:val="center"/>
        </w:trPr>
        <w:tc>
          <w:tcPr>
            <w:tcW w:w="2461" w:type="dxa"/>
          </w:tcPr>
          <w:p w:rsidR="00857E32" w:rsidRPr="00D162B0" w:rsidRDefault="00857E32" w:rsidP="00F24365">
            <w:pPr>
              <w:pStyle w:val="afa"/>
              <w:rPr>
                <w:sz w:val="22"/>
                <w:szCs w:val="22"/>
              </w:rPr>
            </w:pPr>
            <w:r w:rsidRPr="00D162B0">
              <w:rPr>
                <w:sz w:val="22"/>
                <w:szCs w:val="22"/>
              </w:rPr>
              <w:t>парикмахе</w:t>
            </w:r>
            <w:proofErr w:type="gramStart"/>
            <w:r w:rsidRPr="00D162B0">
              <w:rPr>
                <w:sz w:val="22"/>
                <w:szCs w:val="22"/>
              </w:rPr>
              <w:t>р-</w:t>
            </w:r>
            <w:proofErr w:type="gramEnd"/>
            <w:r w:rsidRPr="00D162B0">
              <w:rPr>
                <w:sz w:val="22"/>
                <w:szCs w:val="22"/>
              </w:rPr>
              <w:t xml:space="preserve"> частный</w:t>
            </w:r>
          </w:p>
        </w:tc>
        <w:tc>
          <w:tcPr>
            <w:tcW w:w="3394" w:type="dxa"/>
          </w:tcPr>
          <w:p w:rsidR="00857E32" w:rsidRPr="00D162B0" w:rsidRDefault="00857E32" w:rsidP="00F24365">
            <w:pPr>
              <w:pStyle w:val="afa"/>
              <w:rPr>
                <w:sz w:val="22"/>
                <w:szCs w:val="22"/>
              </w:rPr>
            </w:pPr>
            <w:r w:rsidRPr="00D162B0">
              <w:rPr>
                <w:sz w:val="22"/>
                <w:szCs w:val="22"/>
              </w:rPr>
              <w:t>г. Ермолино, пл. Ленина, 3а</w:t>
            </w:r>
          </w:p>
        </w:tc>
        <w:tc>
          <w:tcPr>
            <w:tcW w:w="2514" w:type="dxa"/>
          </w:tcPr>
          <w:p w:rsidR="00857E32" w:rsidRPr="00D162B0" w:rsidRDefault="00857E32" w:rsidP="00F24365">
            <w:pPr>
              <w:pStyle w:val="afa"/>
              <w:rPr>
                <w:sz w:val="22"/>
                <w:szCs w:val="22"/>
              </w:rPr>
            </w:pPr>
            <w:r w:rsidRPr="00D162B0">
              <w:rPr>
                <w:sz w:val="22"/>
                <w:szCs w:val="22"/>
              </w:rPr>
              <w:t>5</w:t>
            </w:r>
          </w:p>
        </w:tc>
        <w:tc>
          <w:tcPr>
            <w:tcW w:w="3234" w:type="dxa"/>
          </w:tcPr>
          <w:p w:rsidR="00857E32" w:rsidRPr="00D162B0" w:rsidRDefault="00857E32" w:rsidP="00F24365">
            <w:pPr>
              <w:pStyle w:val="afa"/>
              <w:rPr>
                <w:sz w:val="22"/>
                <w:szCs w:val="22"/>
              </w:rPr>
            </w:pPr>
            <w:r w:rsidRPr="00D162B0">
              <w:rPr>
                <w:sz w:val="22"/>
                <w:szCs w:val="22"/>
              </w:rPr>
              <w:t>приспособленное</w:t>
            </w:r>
          </w:p>
        </w:tc>
        <w:tc>
          <w:tcPr>
            <w:tcW w:w="1290" w:type="dxa"/>
          </w:tcPr>
          <w:p w:rsidR="00857E32" w:rsidRPr="00D162B0" w:rsidRDefault="00857E32" w:rsidP="00F24365">
            <w:pPr>
              <w:pStyle w:val="afa"/>
              <w:rPr>
                <w:sz w:val="22"/>
                <w:szCs w:val="22"/>
              </w:rPr>
            </w:pPr>
            <w:r w:rsidRPr="00D162B0">
              <w:rPr>
                <w:sz w:val="22"/>
                <w:szCs w:val="22"/>
              </w:rPr>
              <w:t>1955</w:t>
            </w:r>
          </w:p>
        </w:tc>
        <w:tc>
          <w:tcPr>
            <w:tcW w:w="1893" w:type="dxa"/>
          </w:tcPr>
          <w:p w:rsidR="00857E32" w:rsidRPr="00D162B0" w:rsidRDefault="00857E32" w:rsidP="00F24365">
            <w:pPr>
              <w:pStyle w:val="afa"/>
              <w:rPr>
                <w:sz w:val="22"/>
                <w:szCs w:val="22"/>
              </w:rPr>
            </w:pPr>
            <w:r w:rsidRPr="00D162B0">
              <w:rPr>
                <w:sz w:val="22"/>
                <w:szCs w:val="22"/>
              </w:rPr>
              <w:t>52</w:t>
            </w:r>
          </w:p>
        </w:tc>
      </w:tr>
      <w:tr w:rsidR="00857E32" w:rsidRPr="008D1D34" w:rsidTr="00F24365">
        <w:trPr>
          <w:jc w:val="center"/>
        </w:trPr>
        <w:tc>
          <w:tcPr>
            <w:tcW w:w="2461" w:type="dxa"/>
          </w:tcPr>
          <w:p w:rsidR="00857E32" w:rsidRPr="00D162B0" w:rsidRDefault="00857E32" w:rsidP="00F24365">
            <w:pPr>
              <w:pStyle w:val="afa"/>
              <w:rPr>
                <w:sz w:val="22"/>
                <w:szCs w:val="22"/>
              </w:rPr>
            </w:pPr>
            <w:r w:rsidRPr="00D162B0">
              <w:rPr>
                <w:sz w:val="22"/>
                <w:szCs w:val="22"/>
              </w:rPr>
              <w:t>парикмахе</w:t>
            </w:r>
            <w:proofErr w:type="gramStart"/>
            <w:r w:rsidRPr="00D162B0">
              <w:rPr>
                <w:sz w:val="22"/>
                <w:szCs w:val="22"/>
              </w:rPr>
              <w:t>р-</w:t>
            </w:r>
            <w:proofErr w:type="gramEnd"/>
            <w:r w:rsidRPr="00D162B0">
              <w:rPr>
                <w:sz w:val="22"/>
                <w:szCs w:val="22"/>
              </w:rPr>
              <w:t xml:space="preserve"> частный</w:t>
            </w:r>
          </w:p>
        </w:tc>
        <w:tc>
          <w:tcPr>
            <w:tcW w:w="3394" w:type="dxa"/>
          </w:tcPr>
          <w:p w:rsidR="00857E32" w:rsidRPr="00D162B0" w:rsidRDefault="00857E32" w:rsidP="00F24365">
            <w:pPr>
              <w:pStyle w:val="afa"/>
              <w:rPr>
                <w:sz w:val="22"/>
                <w:szCs w:val="22"/>
              </w:rPr>
            </w:pPr>
            <w:r w:rsidRPr="00D162B0">
              <w:rPr>
                <w:sz w:val="22"/>
                <w:szCs w:val="22"/>
              </w:rPr>
              <w:t>г. Ермолино, ул</w:t>
            </w:r>
            <w:proofErr w:type="gramStart"/>
            <w:r w:rsidRPr="00D162B0">
              <w:rPr>
                <w:sz w:val="22"/>
                <w:szCs w:val="22"/>
              </w:rPr>
              <w:t>.Р</w:t>
            </w:r>
            <w:proofErr w:type="gramEnd"/>
            <w:r w:rsidRPr="00D162B0">
              <w:rPr>
                <w:sz w:val="22"/>
                <w:szCs w:val="22"/>
              </w:rPr>
              <w:t>усиново, д.137</w:t>
            </w:r>
          </w:p>
        </w:tc>
        <w:tc>
          <w:tcPr>
            <w:tcW w:w="2514" w:type="dxa"/>
          </w:tcPr>
          <w:p w:rsidR="00857E32" w:rsidRPr="00D162B0" w:rsidRDefault="00857E32" w:rsidP="00F24365">
            <w:pPr>
              <w:pStyle w:val="afa"/>
              <w:rPr>
                <w:sz w:val="22"/>
                <w:szCs w:val="22"/>
              </w:rPr>
            </w:pPr>
            <w:r w:rsidRPr="00D162B0">
              <w:rPr>
                <w:sz w:val="22"/>
                <w:szCs w:val="22"/>
              </w:rPr>
              <w:t>5</w:t>
            </w:r>
          </w:p>
        </w:tc>
        <w:tc>
          <w:tcPr>
            <w:tcW w:w="3234" w:type="dxa"/>
          </w:tcPr>
          <w:p w:rsidR="00857E32" w:rsidRPr="00D162B0" w:rsidRDefault="00857E32" w:rsidP="00F24365">
            <w:pPr>
              <w:pStyle w:val="afa"/>
              <w:rPr>
                <w:sz w:val="22"/>
                <w:szCs w:val="22"/>
              </w:rPr>
            </w:pPr>
            <w:r w:rsidRPr="00D162B0">
              <w:rPr>
                <w:sz w:val="22"/>
                <w:szCs w:val="22"/>
              </w:rPr>
              <w:t>приспособленное</w:t>
            </w:r>
          </w:p>
        </w:tc>
        <w:tc>
          <w:tcPr>
            <w:tcW w:w="1290" w:type="dxa"/>
          </w:tcPr>
          <w:p w:rsidR="00857E32" w:rsidRPr="00D162B0" w:rsidRDefault="00857E32" w:rsidP="00F24365">
            <w:pPr>
              <w:pStyle w:val="afa"/>
              <w:rPr>
                <w:sz w:val="22"/>
                <w:szCs w:val="22"/>
              </w:rPr>
            </w:pPr>
            <w:r w:rsidRPr="00D162B0">
              <w:rPr>
                <w:sz w:val="22"/>
                <w:szCs w:val="22"/>
              </w:rPr>
              <w:t>1985</w:t>
            </w:r>
          </w:p>
        </w:tc>
        <w:tc>
          <w:tcPr>
            <w:tcW w:w="1893" w:type="dxa"/>
          </w:tcPr>
          <w:p w:rsidR="00857E32" w:rsidRPr="00D162B0" w:rsidRDefault="00857E32" w:rsidP="00F24365">
            <w:pPr>
              <w:pStyle w:val="afa"/>
              <w:rPr>
                <w:sz w:val="22"/>
                <w:szCs w:val="22"/>
              </w:rPr>
            </w:pPr>
            <w:r w:rsidRPr="00D162B0">
              <w:rPr>
                <w:sz w:val="22"/>
                <w:szCs w:val="22"/>
              </w:rPr>
              <w:t>13</w:t>
            </w:r>
          </w:p>
        </w:tc>
      </w:tr>
      <w:tr w:rsidR="00BD5A72" w:rsidRPr="008D1D34" w:rsidTr="00F24365">
        <w:trPr>
          <w:jc w:val="center"/>
        </w:trPr>
        <w:tc>
          <w:tcPr>
            <w:tcW w:w="2461" w:type="dxa"/>
          </w:tcPr>
          <w:p w:rsidR="00BD5A72" w:rsidRPr="00BD5A72" w:rsidRDefault="00BD5A72" w:rsidP="00BD5A72">
            <w:pPr>
              <w:pStyle w:val="afa"/>
              <w:rPr>
                <w:sz w:val="22"/>
                <w:szCs w:val="22"/>
              </w:rPr>
            </w:pPr>
            <w:r w:rsidRPr="00BD5A72">
              <w:rPr>
                <w:sz w:val="22"/>
                <w:szCs w:val="22"/>
              </w:rPr>
              <w:t>ателье - частное</w:t>
            </w:r>
          </w:p>
        </w:tc>
        <w:tc>
          <w:tcPr>
            <w:tcW w:w="3394" w:type="dxa"/>
          </w:tcPr>
          <w:p w:rsidR="00BD5A72" w:rsidRPr="00BD5A72" w:rsidRDefault="00BD5A72" w:rsidP="00BD5A72">
            <w:pPr>
              <w:pStyle w:val="afa"/>
              <w:rPr>
                <w:sz w:val="22"/>
                <w:szCs w:val="22"/>
              </w:rPr>
            </w:pPr>
            <w:r w:rsidRPr="00BD5A72">
              <w:rPr>
                <w:sz w:val="22"/>
                <w:szCs w:val="22"/>
              </w:rPr>
              <w:t>г. Ермолино, ул. Мичурина, д.5а</w:t>
            </w:r>
          </w:p>
        </w:tc>
        <w:tc>
          <w:tcPr>
            <w:tcW w:w="2514" w:type="dxa"/>
          </w:tcPr>
          <w:p w:rsidR="00BD5A72" w:rsidRPr="00BD5A72" w:rsidRDefault="00BD5A72" w:rsidP="00BD5A72">
            <w:pPr>
              <w:pStyle w:val="afa"/>
              <w:rPr>
                <w:sz w:val="22"/>
                <w:szCs w:val="22"/>
              </w:rPr>
            </w:pPr>
            <w:r w:rsidRPr="00BD5A72">
              <w:rPr>
                <w:sz w:val="22"/>
                <w:szCs w:val="22"/>
              </w:rPr>
              <w:t>3</w:t>
            </w:r>
          </w:p>
        </w:tc>
        <w:tc>
          <w:tcPr>
            <w:tcW w:w="3234" w:type="dxa"/>
          </w:tcPr>
          <w:p w:rsidR="00BD5A72" w:rsidRPr="00BD5A72" w:rsidRDefault="00BD5A72" w:rsidP="00BD5A72">
            <w:pPr>
              <w:pStyle w:val="afa"/>
              <w:rPr>
                <w:sz w:val="22"/>
                <w:szCs w:val="22"/>
              </w:rPr>
            </w:pPr>
            <w:r w:rsidRPr="00BD5A72">
              <w:rPr>
                <w:sz w:val="22"/>
                <w:szCs w:val="22"/>
              </w:rPr>
              <w:t>приспособленное</w:t>
            </w:r>
          </w:p>
        </w:tc>
        <w:tc>
          <w:tcPr>
            <w:tcW w:w="1290" w:type="dxa"/>
          </w:tcPr>
          <w:p w:rsidR="00BD5A72" w:rsidRPr="00BD5A72" w:rsidRDefault="00BD5A72" w:rsidP="00BD5A72">
            <w:pPr>
              <w:pStyle w:val="afa"/>
              <w:rPr>
                <w:sz w:val="22"/>
                <w:szCs w:val="22"/>
              </w:rPr>
            </w:pPr>
            <w:r w:rsidRPr="00BD5A72">
              <w:rPr>
                <w:sz w:val="22"/>
                <w:szCs w:val="22"/>
              </w:rPr>
              <w:t>2016</w:t>
            </w:r>
          </w:p>
        </w:tc>
        <w:tc>
          <w:tcPr>
            <w:tcW w:w="1893" w:type="dxa"/>
          </w:tcPr>
          <w:p w:rsidR="00BD5A72" w:rsidRPr="00BD5A72" w:rsidRDefault="00BD5A72" w:rsidP="00BD5A72">
            <w:pPr>
              <w:pStyle w:val="afa"/>
              <w:rPr>
                <w:sz w:val="22"/>
                <w:szCs w:val="22"/>
              </w:rPr>
            </w:pPr>
            <w:r w:rsidRPr="00BD5A72">
              <w:rPr>
                <w:sz w:val="22"/>
                <w:szCs w:val="22"/>
              </w:rPr>
              <w:t>5</w:t>
            </w:r>
          </w:p>
        </w:tc>
      </w:tr>
    </w:tbl>
    <w:p w:rsidR="00857E32" w:rsidRDefault="00857E32" w:rsidP="00857E32">
      <w:pPr>
        <w:tabs>
          <w:tab w:val="left" w:pos="5685"/>
        </w:tabs>
        <w:rPr>
          <w:b/>
          <w:bCs/>
        </w:rPr>
      </w:pPr>
    </w:p>
    <w:p w:rsidR="00857E32" w:rsidRDefault="00857E32" w:rsidP="00857E32">
      <w:pPr>
        <w:tabs>
          <w:tab w:val="left" w:pos="5685"/>
        </w:tabs>
        <w:jc w:val="center"/>
        <w:rPr>
          <w:b/>
        </w:rPr>
      </w:pPr>
      <w:r w:rsidRPr="00C20BC7">
        <w:rPr>
          <w:b/>
        </w:rPr>
        <w:t>Характеристика</w:t>
      </w:r>
      <w:r>
        <w:rPr>
          <w:b/>
        </w:rPr>
        <w:t xml:space="preserve"> учреждений связи</w:t>
      </w:r>
    </w:p>
    <w:p w:rsidR="00CC4565" w:rsidRDefault="00CC4565" w:rsidP="00857E32">
      <w:pPr>
        <w:tabs>
          <w:tab w:val="left" w:pos="5685"/>
        </w:tabs>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891"/>
        <w:gridCol w:w="2485"/>
        <w:gridCol w:w="1701"/>
        <w:gridCol w:w="2409"/>
        <w:gridCol w:w="2975"/>
        <w:gridCol w:w="1497"/>
      </w:tblGrid>
      <w:tr w:rsidR="00857E32" w:rsidRPr="00172082" w:rsidTr="00D162B0">
        <w:trPr>
          <w:cantSplit/>
          <w:jc w:val="center"/>
        </w:trPr>
        <w:tc>
          <w:tcPr>
            <w:tcW w:w="828" w:type="dxa"/>
            <w:vMerge w:val="restart"/>
          </w:tcPr>
          <w:p w:rsidR="00857E32" w:rsidRPr="00D162B0" w:rsidRDefault="00857E32" w:rsidP="00F24365">
            <w:pPr>
              <w:pStyle w:val="afa"/>
              <w:rPr>
                <w:sz w:val="22"/>
                <w:szCs w:val="22"/>
              </w:rPr>
            </w:pPr>
            <w:r w:rsidRPr="00D162B0">
              <w:rPr>
                <w:sz w:val="22"/>
                <w:szCs w:val="22"/>
              </w:rPr>
              <w:t xml:space="preserve">№№ </w:t>
            </w:r>
            <w:proofErr w:type="gramStart"/>
            <w:r w:rsidRPr="00D162B0">
              <w:rPr>
                <w:sz w:val="22"/>
                <w:szCs w:val="22"/>
              </w:rPr>
              <w:t>п</w:t>
            </w:r>
            <w:proofErr w:type="gramEnd"/>
            <w:r w:rsidRPr="00D162B0">
              <w:rPr>
                <w:sz w:val="22"/>
                <w:szCs w:val="22"/>
              </w:rPr>
              <w:t>/п</w:t>
            </w:r>
          </w:p>
        </w:tc>
        <w:tc>
          <w:tcPr>
            <w:tcW w:w="2891" w:type="dxa"/>
            <w:vMerge w:val="restart"/>
          </w:tcPr>
          <w:p w:rsidR="00857E32" w:rsidRPr="00D162B0" w:rsidRDefault="00857E32" w:rsidP="00F24365">
            <w:pPr>
              <w:pStyle w:val="afa"/>
              <w:rPr>
                <w:sz w:val="22"/>
                <w:szCs w:val="22"/>
              </w:rPr>
            </w:pPr>
            <w:r w:rsidRPr="00D162B0">
              <w:rPr>
                <w:sz w:val="22"/>
                <w:szCs w:val="22"/>
              </w:rPr>
              <w:t>Наименование</w:t>
            </w:r>
          </w:p>
          <w:p w:rsidR="00857E32" w:rsidRPr="00D162B0" w:rsidRDefault="00857E32" w:rsidP="00F24365">
            <w:pPr>
              <w:pStyle w:val="afa"/>
              <w:rPr>
                <w:sz w:val="22"/>
                <w:szCs w:val="22"/>
              </w:rPr>
            </w:pPr>
            <w:r w:rsidRPr="00D162B0">
              <w:rPr>
                <w:sz w:val="22"/>
                <w:szCs w:val="22"/>
              </w:rPr>
              <w:t xml:space="preserve"> учреждений</w:t>
            </w:r>
          </w:p>
        </w:tc>
        <w:tc>
          <w:tcPr>
            <w:tcW w:w="2485" w:type="dxa"/>
            <w:vMerge w:val="restart"/>
          </w:tcPr>
          <w:p w:rsidR="00857E32" w:rsidRPr="00D162B0" w:rsidRDefault="00857E32" w:rsidP="00F24365">
            <w:pPr>
              <w:pStyle w:val="afa"/>
              <w:rPr>
                <w:sz w:val="22"/>
                <w:szCs w:val="22"/>
              </w:rPr>
            </w:pPr>
            <w:r w:rsidRPr="00D162B0">
              <w:rPr>
                <w:sz w:val="22"/>
                <w:szCs w:val="22"/>
              </w:rPr>
              <w:t>Адрес</w:t>
            </w:r>
          </w:p>
        </w:tc>
        <w:tc>
          <w:tcPr>
            <w:tcW w:w="4110" w:type="dxa"/>
            <w:gridSpan w:val="2"/>
            <w:tcBorders>
              <w:bottom w:val="single" w:sz="4" w:space="0" w:color="auto"/>
            </w:tcBorders>
          </w:tcPr>
          <w:p w:rsidR="00857E32" w:rsidRPr="00D162B0" w:rsidRDefault="00857E32" w:rsidP="00F24365">
            <w:pPr>
              <w:pStyle w:val="afa"/>
              <w:rPr>
                <w:sz w:val="22"/>
                <w:szCs w:val="22"/>
              </w:rPr>
            </w:pPr>
            <w:r w:rsidRPr="00D162B0">
              <w:rPr>
                <w:sz w:val="22"/>
                <w:szCs w:val="22"/>
              </w:rPr>
              <w:t>Емкость</w:t>
            </w:r>
          </w:p>
        </w:tc>
        <w:tc>
          <w:tcPr>
            <w:tcW w:w="4472" w:type="dxa"/>
            <w:gridSpan w:val="2"/>
          </w:tcPr>
          <w:p w:rsidR="00857E32" w:rsidRPr="00D162B0" w:rsidRDefault="00857E32" w:rsidP="00F24365">
            <w:pPr>
              <w:pStyle w:val="afa"/>
              <w:rPr>
                <w:sz w:val="22"/>
                <w:szCs w:val="22"/>
              </w:rPr>
            </w:pPr>
            <w:r w:rsidRPr="00D162B0">
              <w:rPr>
                <w:sz w:val="22"/>
                <w:szCs w:val="22"/>
              </w:rPr>
              <w:t>Характеристика</w:t>
            </w:r>
          </w:p>
          <w:p w:rsidR="00857E32" w:rsidRPr="00D162B0" w:rsidRDefault="00857E32" w:rsidP="00F24365">
            <w:pPr>
              <w:pStyle w:val="afa"/>
              <w:rPr>
                <w:sz w:val="22"/>
                <w:szCs w:val="22"/>
              </w:rPr>
            </w:pPr>
            <w:r w:rsidRPr="00D162B0">
              <w:rPr>
                <w:sz w:val="22"/>
                <w:szCs w:val="22"/>
              </w:rPr>
              <w:t xml:space="preserve"> строения </w:t>
            </w:r>
          </w:p>
        </w:tc>
      </w:tr>
      <w:tr w:rsidR="00857E32" w:rsidRPr="00172082" w:rsidTr="00D162B0">
        <w:trPr>
          <w:cantSplit/>
          <w:jc w:val="center"/>
        </w:trPr>
        <w:tc>
          <w:tcPr>
            <w:tcW w:w="828" w:type="dxa"/>
            <w:vMerge/>
          </w:tcPr>
          <w:p w:rsidR="00857E32" w:rsidRPr="00D162B0" w:rsidRDefault="00857E32" w:rsidP="00F24365">
            <w:pPr>
              <w:pStyle w:val="afa"/>
              <w:rPr>
                <w:sz w:val="22"/>
                <w:szCs w:val="22"/>
              </w:rPr>
            </w:pPr>
          </w:p>
        </w:tc>
        <w:tc>
          <w:tcPr>
            <w:tcW w:w="2891" w:type="dxa"/>
            <w:vMerge/>
          </w:tcPr>
          <w:p w:rsidR="00857E32" w:rsidRPr="00D162B0" w:rsidRDefault="00857E32" w:rsidP="00F24365">
            <w:pPr>
              <w:pStyle w:val="afa"/>
              <w:rPr>
                <w:sz w:val="22"/>
                <w:szCs w:val="22"/>
              </w:rPr>
            </w:pPr>
          </w:p>
        </w:tc>
        <w:tc>
          <w:tcPr>
            <w:tcW w:w="2485" w:type="dxa"/>
            <w:vMerge/>
          </w:tcPr>
          <w:p w:rsidR="00857E32" w:rsidRPr="00D162B0" w:rsidRDefault="00857E32" w:rsidP="00F24365">
            <w:pPr>
              <w:pStyle w:val="afa"/>
              <w:rPr>
                <w:sz w:val="22"/>
                <w:szCs w:val="22"/>
              </w:rPr>
            </w:pPr>
          </w:p>
        </w:tc>
        <w:tc>
          <w:tcPr>
            <w:tcW w:w="1701" w:type="dxa"/>
            <w:tcBorders>
              <w:top w:val="single" w:sz="4" w:space="0" w:color="auto"/>
            </w:tcBorders>
          </w:tcPr>
          <w:p w:rsidR="00857E32" w:rsidRPr="00D162B0" w:rsidRDefault="00857E32" w:rsidP="00F24365">
            <w:pPr>
              <w:pStyle w:val="afa"/>
              <w:rPr>
                <w:sz w:val="22"/>
                <w:szCs w:val="22"/>
              </w:rPr>
            </w:pPr>
            <w:r w:rsidRPr="00D162B0">
              <w:rPr>
                <w:sz w:val="22"/>
                <w:szCs w:val="22"/>
              </w:rPr>
              <w:t>Единицы</w:t>
            </w:r>
          </w:p>
          <w:p w:rsidR="00857E32" w:rsidRPr="00D162B0" w:rsidRDefault="00857E32" w:rsidP="00F24365">
            <w:pPr>
              <w:pStyle w:val="afa"/>
              <w:rPr>
                <w:sz w:val="22"/>
                <w:szCs w:val="22"/>
              </w:rPr>
            </w:pPr>
            <w:r w:rsidRPr="00D162B0">
              <w:rPr>
                <w:sz w:val="22"/>
                <w:szCs w:val="22"/>
              </w:rPr>
              <w:t>Изм.</w:t>
            </w:r>
          </w:p>
        </w:tc>
        <w:tc>
          <w:tcPr>
            <w:tcW w:w="2409" w:type="dxa"/>
            <w:tcBorders>
              <w:top w:val="single" w:sz="4" w:space="0" w:color="auto"/>
            </w:tcBorders>
          </w:tcPr>
          <w:p w:rsidR="00857E32" w:rsidRPr="00D162B0" w:rsidRDefault="00857E32" w:rsidP="00F24365">
            <w:pPr>
              <w:pStyle w:val="afa"/>
              <w:rPr>
                <w:sz w:val="22"/>
                <w:szCs w:val="22"/>
              </w:rPr>
            </w:pPr>
            <w:r w:rsidRPr="00D162B0">
              <w:rPr>
                <w:sz w:val="22"/>
                <w:szCs w:val="22"/>
              </w:rPr>
              <w:t>Емкость</w:t>
            </w:r>
          </w:p>
        </w:tc>
        <w:tc>
          <w:tcPr>
            <w:tcW w:w="2975" w:type="dxa"/>
          </w:tcPr>
          <w:p w:rsidR="00857E32" w:rsidRPr="00D162B0" w:rsidRDefault="00857E32" w:rsidP="00F24365">
            <w:pPr>
              <w:pStyle w:val="afa"/>
              <w:rPr>
                <w:sz w:val="22"/>
                <w:szCs w:val="22"/>
              </w:rPr>
            </w:pPr>
            <w:r w:rsidRPr="00D162B0">
              <w:rPr>
                <w:sz w:val="22"/>
                <w:szCs w:val="22"/>
              </w:rPr>
              <w:t>Типовое</w:t>
            </w:r>
          </w:p>
          <w:p w:rsidR="00857E32" w:rsidRPr="00D162B0" w:rsidRDefault="00857E32" w:rsidP="00F24365">
            <w:pPr>
              <w:pStyle w:val="afa"/>
              <w:rPr>
                <w:sz w:val="22"/>
                <w:szCs w:val="22"/>
              </w:rPr>
            </w:pPr>
            <w:r w:rsidRPr="00D162B0">
              <w:rPr>
                <w:sz w:val="22"/>
                <w:szCs w:val="22"/>
              </w:rPr>
              <w:t xml:space="preserve">  приспособленное</w:t>
            </w:r>
          </w:p>
        </w:tc>
        <w:tc>
          <w:tcPr>
            <w:tcW w:w="1497" w:type="dxa"/>
          </w:tcPr>
          <w:p w:rsidR="00857E32" w:rsidRPr="00D162B0" w:rsidRDefault="00857E32" w:rsidP="00F24365">
            <w:pPr>
              <w:pStyle w:val="afa"/>
              <w:rPr>
                <w:sz w:val="22"/>
                <w:szCs w:val="22"/>
              </w:rPr>
            </w:pPr>
            <w:r w:rsidRPr="00D162B0">
              <w:rPr>
                <w:sz w:val="22"/>
                <w:szCs w:val="22"/>
              </w:rPr>
              <w:t>% износа или год постройки</w:t>
            </w:r>
          </w:p>
        </w:tc>
      </w:tr>
      <w:tr w:rsidR="00857E32" w:rsidRPr="00172082" w:rsidTr="00D162B0">
        <w:trPr>
          <w:cantSplit/>
          <w:jc w:val="center"/>
        </w:trPr>
        <w:tc>
          <w:tcPr>
            <w:tcW w:w="828" w:type="dxa"/>
          </w:tcPr>
          <w:p w:rsidR="00857E32" w:rsidRPr="00D162B0" w:rsidRDefault="00857E32" w:rsidP="00F24365">
            <w:pPr>
              <w:pStyle w:val="afa"/>
              <w:rPr>
                <w:sz w:val="22"/>
                <w:szCs w:val="22"/>
              </w:rPr>
            </w:pPr>
            <w:r w:rsidRPr="00D162B0">
              <w:rPr>
                <w:sz w:val="22"/>
                <w:szCs w:val="22"/>
              </w:rPr>
              <w:t>1</w:t>
            </w:r>
          </w:p>
        </w:tc>
        <w:tc>
          <w:tcPr>
            <w:tcW w:w="2891" w:type="dxa"/>
          </w:tcPr>
          <w:p w:rsidR="00857E32" w:rsidRPr="00D162B0" w:rsidRDefault="00857E32" w:rsidP="00F24365">
            <w:pPr>
              <w:pStyle w:val="afa"/>
              <w:rPr>
                <w:sz w:val="22"/>
                <w:szCs w:val="22"/>
              </w:rPr>
            </w:pPr>
            <w:r w:rsidRPr="00D162B0">
              <w:rPr>
                <w:sz w:val="22"/>
                <w:szCs w:val="22"/>
              </w:rPr>
              <w:t>2</w:t>
            </w:r>
          </w:p>
        </w:tc>
        <w:tc>
          <w:tcPr>
            <w:tcW w:w="2485" w:type="dxa"/>
          </w:tcPr>
          <w:p w:rsidR="00857E32" w:rsidRPr="00D162B0" w:rsidRDefault="00857E32" w:rsidP="00F24365">
            <w:pPr>
              <w:pStyle w:val="afa"/>
              <w:rPr>
                <w:sz w:val="22"/>
                <w:szCs w:val="22"/>
              </w:rPr>
            </w:pPr>
            <w:r w:rsidRPr="00D162B0">
              <w:rPr>
                <w:sz w:val="22"/>
                <w:szCs w:val="22"/>
              </w:rPr>
              <w:t>3</w:t>
            </w:r>
          </w:p>
        </w:tc>
        <w:tc>
          <w:tcPr>
            <w:tcW w:w="1701" w:type="dxa"/>
          </w:tcPr>
          <w:p w:rsidR="00857E32" w:rsidRPr="00D162B0" w:rsidRDefault="00857E32" w:rsidP="00F24365">
            <w:pPr>
              <w:pStyle w:val="afa"/>
              <w:rPr>
                <w:sz w:val="22"/>
                <w:szCs w:val="22"/>
              </w:rPr>
            </w:pPr>
          </w:p>
        </w:tc>
        <w:tc>
          <w:tcPr>
            <w:tcW w:w="2409" w:type="dxa"/>
          </w:tcPr>
          <w:p w:rsidR="00857E32" w:rsidRPr="00D162B0" w:rsidRDefault="00857E32" w:rsidP="00F24365">
            <w:pPr>
              <w:pStyle w:val="afa"/>
              <w:rPr>
                <w:sz w:val="22"/>
                <w:szCs w:val="22"/>
              </w:rPr>
            </w:pPr>
            <w:r w:rsidRPr="00D162B0">
              <w:rPr>
                <w:sz w:val="22"/>
                <w:szCs w:val="22"/>
              </w:rPr>
              <w:t>4</w:t>
            </w:r>
          </w:p>
        </w:tc>
        <w:tc>
          <w:tcPr>
            <w:tcW w:w="2975" w:type="dxa"/>
          </w:tcPr>
          <w:p w:rsidR="00857E32" w:rsidRPr="00D162B0" w:rsidRDefault="00857E32" w:rsidP="00F24365">
            <w:pPr>
              <w:pStyle w:val="afa"/>
              <w:rPr>
                <w:sz w:val="22"/>
                <w:szCs w:val="22"/>
              </w:rPr>
            </w:pPr>
            <w:r w:rsidRPr="00D162B0">
              <w:rPr>
                <w:sz w:val="22"/>
                <w:szCs w:val="22"/>
              </w:rPr>
              <w:t>5</w:t>
            </w:r>
          </w:p>
        </w:tc>
        <w:tc>
          <w:tcPr>
            <w:tcW w:w="1497" w:type="dxa"/>
          </w:tcPr>
          <w:p w:rsidR="00857E32" w:rsidRPr="00D162B0" w:rsidRDefault="00857E32" w:rsidP="00F24365">
            <w:pPr>
              <w:pStyle w:val="afa"/>
              <w:rPr>
                <w:sz w:val="22"/>
                <w:szCs w:val="22"/>
              </w:rPr>
            </w:pPr>
            <w:r w:rsidRPr="00D162B0">
              <w:rPr>
                <w:sz w:val="22"/>
                <w:szCs w:val="22"/>
              </w:rPr>
              <w:t>6</w:t>
            </w:r>
          </w:p>
        </w:tc>
      </w:tr>
      <w:tr w:rsidR="00857E32" w:rsidRPr="00172082" w:rsidTr="00D162B0">
        <w:trPr>
          <w:cantSplit/>
          <w:trHeight w:val="330"/>
          <w:jc w:val="center"/>
        </w:trPr>
        <w:tc>
          <w:tcPr>
            <w:tcW w:w="828" w:type="dxa"/>
          </w:tcPr>
          <w:p w:rsidR="00857E32" w:rsidRPr="00D162B0" w:rsidRDefault="00857E32" w:rsidP="00F24365">
            <w:pPr>
              <w:pStyle w:val="afa"/>
              <w:rPr>
                <w:sz w:val="22"/>
                <w:szCs w:val="22"/>
              </w:rPr>
            </w:pPr>
            <w:r w:rsidRPr="00D162B0">
              <w:rPr>
                <w:sz w:val="22"/>
                <w:szCs w:val="22"/>
              </w:rPr>
              <w:t>1</w:t>
            </w:r>
          </w:p>
        </w:tc>
        <w:tc>
          <w:tcPr>
            <w:tcW w:w="2891" w:type="dxa"/>
          </w:tcPr>
          <w:p w:rsidR="00857E32" w:rsidRPr="00D162B0" w:rsidRDefault="00857E32" w:rsidP="00F24365">
            <w:pPr>
              <w:pStyle w:val="afa"/>
              <w:rPr>
                <w:sz w:val="22"/>
                <w:szCs w:val="22"/>
              </w:rPr>
            </w:pPr>
            <w:r w:rsidRPr="00D162B0">
              <w:rPr>
                <w:sz w:val="22"/>
                <w:szCs w:val="22"/>
              </w:rPr>
              <w:t>Отделение связи</w:t>
            </w:r>
          </w:p>
        </w:tc>
        <w:tc>
          <w:tcPr>
            <w:tcW w:w="2485" w:type="dxa"/>
          </w:tcPr>
          <w:p w:rsidR="00857E32" w:rsidRPr="00D162B0" w:rsidRDefault="00857E32" w:rsidP="00F24365">
            <w:pPr>
              <w:pStyle w:val="afa"/>
              <w:rPr>
                <w:sz w:val="22"/>
                <w:szCs w:val="22"/>
              </w:rPr>
            </w:pPr>
            <w:r w:rsidRPr="00D162B0">
              <w:rPr>
                <w:sz w:val="22"/>
                <w:szCs w:val="22"/>
              </w:rPr>
              <w:t>ул. Ленина</w:t>
            </w:r>
          </w:p>
        </w:tc>
        <w:tc>
          <w:tcPr>
            <w:tcW w:w="1701" w:type="dxa"/>
          </w:tcPr>
          <w:p w:rsidR="00857E32" w:rsidRPr="00D162B0" w:rsidRDefault="00D162B0" w:rsidP="00F24365">
            <w:pPr>
              <w:pStyle w:val="afa"/>
              <w:rPr>
                <w:sz w:val="22"/>
                <w:szCs w:val="22"/>
              </w:rPr>
            </w:pPr>
            <w:r>
              <w:rPr>
                <w:sz w:val="22"/>
                <w:szCs w:val="22"/>
              </w:rPr>
              <w:t>-</w:t>
            </w:r>
          </w:p>
        </w:tc>
        <w:tc>
          <w:tcPr>
            <w:tcW w:w="2409" w:type="dxa"/>
          </w:tcPr>
          <w:p w:rsidR="00857E32" w:rsidRPr="00D162B0" w:rsidRDefault="00857E32" w:rsidP="00F24365">
            <w:pPr>
              <w:pStyle w:val="afa"/>
              <w:rPr>
                <w:sz w:val="22"/>
                <w:szCs w:val="22"/>
              </w:rPr>
            </w:pPr>
            <w:r w:rsidRPr="00D162B0">
              <w:rPr>
                <w:sz w:val="22"/>
                <w:szCs w:val="22"/>
              </w:rPr>
              <w:t>75 чел/день</w:t>
            </w:r>
          </w:p>
        </w:tc>
        <w:tc>
          <w:tcPr>
            <w:tcW w:w="2975" w:type="dxa"/>
          </w:tcPr>
          <w:p w:rsidR="00857E32" w:rsidRPr="00D162B0" w:rsidRDefault="00857E32" w:rsidP="00F24365">
            <w:pPr>
              <w:pStyle w:val="afa"/>
              <w:rPr>
                <w:sz w:val="22"/>
                <w:szCs w:val="22"/>
              </w:rPr>
            </w:pPr>
            <w:r w:rsidRPr="00D162B0">
              <w:rPr>
                <w:sz w:val="22"/>
                <w:szCs w:val="22"/>
              </w:rPr>
              <w:t>приспособленное</w:t>
            </w:r>
          </w:p>
        </w:tc>
        <w:tc>
          <w:tcPr>
            <w:tcW w:w="1497" w:type="dxa"/>
          </w:tcPr>
          <w:p w:rsidR="00857E32" w:rsidRPr="00D162B0" w:rsidRDefault="00857E32" w:rsidP="00F24365">
            <w:pPr>
              <w:pStyle w:val="afa"/>
              <w:rPr>
                <w:sz w:val="22"/>
                <w:szCs w:val="22"/>
              </w:rPr>
            </w:pPr>
          </w:p>
        </w:tc>
      </w:tr>
      <w:tr w:rsidR="00857E32" w:rsidRPr="00172082" w:rsidTr="00D162B0">
        <w:trPr>
          <w:cantSplit/>
          <w:jc w:val="center"/>
        </w:trPr>
        <w:tc>
          <w:tcPr>
            <w:tcW w:w="828" w:type="dxa"/>
          </w:tcPr>
          <w:p w:rsidR="00857E32" w:rsidRPr="00D162B0" w:rsidRDefault="00857E32" w:rsidP="00F24365">
            <w:pPr>
              <w:pStyle w:val="afa"/>
              <w:rPr>
                <w:sz w:val="22"/>
                <w:szCs w:val="22"/>
              </w:rPr>
            </w:pPr>
            <w:r w:rsidRPr="00D162B0">
              <w:rPr>
                <w:sz w:val="22"/>
                <w:szCs w:val="22"/>
              </w:rPr>
              <w:t>2</w:t>
            </w:r>
          </w:p>
        </w:tc>
        <w:tc>
          <w:tcPr>
            <w:tcW w:w="2891" w:type="dxa"/>
          </w:tcPr>
          <w:p w:rsidR="00857E32" w:rsidRPr="00D162B0" w:rsidRDefault="00857E32" w:rsidP="00F24365">
            <w:pPr>
              <w:pStyle w:val="afa"/>
              <w:rPr>
                <w:sz w:val="22"/>
                <w:szCs w:val="22"/>
              </w:rPr>
            </w:pPr>
            <w:r w:rsidRPr="00D162B0">
              <w:rPr>
                <w:sz w:val="22"/>
                <w:szCs w:val="22"/>
              </w:rPr>
              <w:t>Отделение связи</w:t>
            </w:r>
          </w:p>
        </w:tc>
        <w:tc>
          <w:tcPr>
            <w:tcW w:w="2485" w:type="dxa"/>
          </w:tcPr>
          <w:p w:rsidR="00857E32" w:rsidRPr="00D162B0" w:rsidRDefault="00857E32" w:rsidP="00F24365">
            <w:pPr>
              <w:pStyle w:val="afa"/>
              <w:rPr>
                <w:sz w:val="22"/>
                <w:szCs w:val="22"/>
              </w:rPr>
            </w:pPr>
            <w:r w:rsidRPr="00D162B0">
              <w:rPr>
                <w:sz w:val="22"/>
                <w:szCs w:val="22"/>
              </w:rPr>
              <w:t>ул. Мичурина, д.1</w:t>
            </w:r>
          </w:p>
        </w:tc>
        <w:tc>
          <w:tcPr>
            <w:tcW w:w="1701" w:type="dxa"/>
          </w:tcPr>
          <w:p w:rsidR="00857E32" w:rsidRPr="00D162B0" w:rsidRDefault="00D162B0" w:rsidP="00F24365">
            <w:pPr>
              <w:pStyle w:val="afa"/>
              <w:rPr>
                <w:sz w:val="22"/>
                <w:szCs w:val="22"/>
              </w:rPr>
            </w:pPr>
            <w:r>
              <w:rPr>
                <w:sz w:val="22"/>
                <w:szCs w:val="22"/>
              </w:rPr>
              <w:t>-</w:t>
            </w:r>
          </w:p>
        </w:tc>
        <w:tc>
          <w:tcPr>
            <w:tcW w:w="2409" w:type="dxa"/>
          </w:tcPr>
          <w:p w:rsidR="00857E32" w:rsidRPr="00D162B0" w:rsidRDefault="00857E32" w:rsidP="00F24365">
            <w:pPr>
              <w:pStyle w:val="afa"/>
              <w:rPr>
                <w:sz w:val="22"/>
                <w:szCs w:val="22"/>
              </w:rPr>
            </w:pPr>
            <w:r w:rsidRPr="00D162B0">
              <w:rPr>
                <w:sz w:val="22"/>
                <w:szCs w:val="22"/>
              </w:rPr>
              <w:t>250 чел./день</w:t>
            </w:r>
          </w:p>
        </w:tc>
        <w:tc>
          <w:tcPr>
            <w:tcW w:w="2975" w:type="dxa"/>
          </w:tcPr>
          <w:p w:rsidR="00857E32" w:rsidRPr="00D162B0" w:rsidRDefault="00857E32" w:rsidP="00F24365">
            <w:pPr>
              <w:pStyle w:val="afa"/>
              <w:rPr>
                <w:sz w:val="22"/>
                <w:szCs w:val="22"/>
              </w:rPr>
            </w:pPr>
            <w:r w:rsidRPr="00D162B0">
              <w:rPr>
                <w:sz w:val="22"/>
                <w:szCs w:val="22"/>
              </w:rPr>
              <w:t>приспособленное</w:t>
            </w:r>
          </w:p>
        </w:tc>
        <w:tc>
          <w:tcPr>
            <w:tcW w:w="1497" w:type="dxa"/>
          </w:tcPr>
          <w:p w:rsidR="00857E32" w:rsidRPr="00D162B0" w:rsidRDefault="00857E32" w:rsidP="00F24365">
            <w:pPr>
              <w:pStyle w:val="afa"/>
              <w:rPr>
                <w:sz w:val="22"/>
                <w:szCs w:val="22"/>
              </w:rPr>
            </w:pPr>
            <w:r w:rsidRPr="00D162B0">
              <w:rPr>
                <w:sz w:val="22"/>
                <w:szCs w:val="22"/>
              </w:rPr>
              <w:t>1963/39%</w:t>
            </w:r>
          </w:p>
        </w:tc>
      </w:tr>
      <w:tr w:rsidR="00857E32" w:rsidRPr="00172082" w:rsidTr="00D162B0">
        <w:trPr>
          <w:cantSplit/>
          <w:jc w:val="center"/>
        </w:trPr>
        <w:tc>
          <w:tcPr>
            <w:tcW w:w="828" w:type="dxa"/>
          </w:tcPr>
          <w:p w:rsidR="00857E32" w:rsidRPr="00D162B0" w:rsidRDefault="00857E32" w:rsidP="00F24365">
            <w:pPr>
              <w:pStyle w:val="afa"/>
              <w:rPr>
                <w:sz w:val="22"/>
                <w:szCs w:val="22"/>
              </w:rPr>
            </w:pPr>
            <w:r w:rsidRPr="00D162B0">
              <w:rPr>
                <w:sz w:val="22"/>
                <w:szCs w:val="22"/>
              </w:rPr>
              <w:t>3</w:t>
            </w:r>
          </w:p>
        </w:tc>
        <w:tc>
          <w:tcPr>
            <w:tcW w:w="2891" w:type="dxa"/>
          </w:tcPr>
          <w:p w:rsidR="00857E32" w:rsidRPr="00D162B0" w:rsidRDefault="00857E32" w:rsidP="00F24365">
            <w:pPr>
              <w:pStyle w:val="afa"/>
              <w:rPr>
                <w:sz w:val="22"/>
                <w:szCs w:val="22"/>
              </w:rPr>
            </w:pPr>
            <w:r w:rsidRPr="00D162B0">
              <w:rPr>
                <w:sz w:val="22"/>
                <w:szCs w:val="22"/>
              </w:rPr>
              <w:t>Отделение связи</w:t>
            </w:r>
          </w:p>
        </w:tc>
        <w:tc>
          <w:tcPr>
            <w:tcW w:w="2485" w:type="dxa"/>
          </w:tcPr>
          <w:p w:rsidR="00857E32" w:rsidRPr="00D162B0" w:rsidRDefault="00857E32" w:rsidP="00F24365">
            <w:pPr>
              <w:pStyle w:val="afa"/>
              <w:rPr>
                <w:sz w:val="22"/>
                <w:szCs w:val="22"/>
              </w:rPr>
            </w:pPr>
            <w:r w:rsidRPr="00D162B0">
              <w:rPr>
                <w:sz w:val="22"/>
                <w:szCs w:val="22"/>
              </w:rPr>
              <w:t>ул. Русиново, д. 236</w:t>
            </w:r>
          </w:p>
        </w:tc>
        <w:tc>
          <w:tcPr>
            <w:tcW w:w="1701" w:type="dxa"/>
          </w:tcPr>
          <w:p w:rsidR="00857E32" w:rsidRPr="00D162B0" w:rsidRDefault="00D162B0" w:rsidP="00F24365">
            <w:pPr>
              <w:pStyle w:val="afa"/>
              <w:rPr>
                <w:sz w:val="22"/>
                <w:szCs w:val="22"/>
              </w:rPr>
            </w:pPr>
            <w:r>
              <w:rPr>
                <w:sz w:val="22"/>
                <w:szCs w:val="22"/>
              </w:rPr>
              <w:t>-</w:t>
            </w:r>
          </w:p>
        </w:tc>
        <w:tc>
          <w:tcPr>
            <w:tcW w:w="2409" w:type="dxa"/>
          </w:tcPr>
          <w:p w:rsidR="00857E32" w:rsidRPr="00D162B0" w:rsidRDefault="00857E32" w:rsidP="00F24365">
            <w:pPr>
              <w:pStyle w:val="afa"/>
              <w:rPr>
                <w:sz w:val="22"/>
                <w:szCs w:val="22"/>
              </w:rPr>
            </w:pPr>
            <w:r w:rsidRPr="00D162B0">
              <w:rPr>
                <w:sz w:val="22"/>
                <w:szCs w:val="22"/>
              </w:rPr>
              <w:t>135 чел./день</w:t>
            </w:r>
          </w:p>
        </w:tc>
        <w:tc>
          <w:tcPr>
            <w:tcW w:w="2975" w:type="dxa"/>
          </w:tcPr>
          <w:p w:rsidR="00857E32" w:rsidRPr="00D162B0" w:rsidRDefault="00857E32" w:rsidP="00F24365">
            <w:pPr>
              <w:pStyle w:val="afa"/>
              <w:rPr>
                <w:sz w:val="22"/>
                <w:szCs w:val="22"/>
              </w:rPr>
            </w:pPr>
            <w:r w:rsidRPr="00D162B0">
              <w:rPr>
                <w:sz w:val="22"/>
                <w:szCs w:val="22"/>
              </w:rPr>
              <w:t>приспособленное</w:t>
            </w:r>
          </w:p>
        </w:tc>
        <w:tc>
          <w:tcPr>
            <w:tcW w:w="1497" w:type="dxa"/>
          </w:tcPr>
          <w:p w:rsidR="00857E32" w:rsidRPr="00D162B0" w:rsidRDefault="00857E32" w:rsidP="00F24365">
            <w:pPr>
              <w:pStyle w:val="afa"/>
              <w:rPr>
                <w:sz w:val="22"/>
                <w:szCs w:val="22"/>
              </w:rPr>
            </w:pPr>
            <w:r w:rsidRPr="00D162B0">
              <w:rPr>
                <w:sz w:val="22"/>
                <w:szCs w:val="22"/>
              </w:rPr>
              <w:t>1967/26%</w:t>
            </w:r>
          </w:p>
        </w:tc>
      </w:tr>
    </w:tbl>
    <w:p w:rsidR="00857E32" w:rsidRDefault="00857E32" w:rsidP="00857E32"/>
    <w:p w:rsidR="00857E32" w:rsidRDefault="00857E32" w:rsidP="00857E32">
      <w:pPr>
        <w:tabs>
          <w:tab w:val="left" w:pos="5685"/>
        </w:tabs>
        <w:jc w:val="center"/>
        <w:rPr>
          <w:b/>
        </w:rPr>
      </w:pPr>
      <w:r w:rsidRPr="00B26383">
        <w:rPr>
          <w:b/>
        </w:rPr>
        <w:t>Характеристика кредитно-финансовых учреждений</w:t>
      </w:r>
    </w:p>
    <w:p w:rsidR="00CC4565" w:rsidRPr="00B26383" w:rsidRDefault="00CC4565" w:rsidP="00857E32">
      <w:pPr>
        <w:tabs>
          <w:tab w:val="left" w:pos="5685"/>
        </w:tabs>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7"/>
        <w:gridCol w:w="4351"/>
        <w:gridCol w:w="2340"/>
        <w:gridCol w:w="3240"/>
        <w:gridCol w:w="1898"/>
      </w:tblGrid>
      <w:tr w:rsidR="00857E32" w:rsidRPr="0065595D" w:rsidTr="00D162B0">
        <w:trPr>
          <w:trHeight w:val="814"/>
          <w:jc w:val="center"/>
        </w:trPr>
        <w:tc>
          <w:tcPr>
            <w:tcW w:w="2957" w:type="dxa"/>
            <w:tcBorders>
              <w:bottom w:val="nil"/>
            </w:tcBorders>
          </w:tcPr>
          <w:p w:rsidR="00857E32" w:rsidRPr="00D162B0" w:rsidRDefault="00857E32" w:rsidP="00F24365">
            <w:pPr>
              <w:pStyle w:val="afa"/>
              <w:rPr>
                <w:bCs/>
                <w:sz w:val="22"/>
                <w:szCs w:val="22"/>
              </w:rPr>
            </w:pPr>
            <w:r w:rsidRPr="00D162B0">
              <w:rPr>
                <w:bCs/>
                <w:sz w:val="22"/>
                <w:szCs w:val="22"/>
              </w:rPr>
              <w:t>Наименование учреждения, ведомственная принадлежность</w:t>
            </w:r>
          </w:p>
        </w:tc>
        <w:tc>
          <w:tcPr>
            <w:tcW w:w="4351" w:type="dxa"/>
            <w:tcBorders>
              <w:bottom w:val="nil"/>
            </w:tcBorders>
          </w:tcPr>
          <w:p w:rsidR="00857E32" w:rsidRPr="00D162B0" w:rsidRDefault="00857E32" w:rsidP="00F24365">
            <w:pPr>
              <w:pStyle w:val="afa"/>
              <w:rPr>
                <w:bCs/>
                <w:sz w:val="22"/>
                <w:szCs w:val="22"/>
              </w:rPr>
            </w:pPr>
            <w:r w:rsidRPr="00D162B0">
              <w:rPr>
                <w:bCs/>
                <w:sz w:val="22"/>
                <w:szCs w:val="22"/>
              </w:rPr>
              <w:t>Адрес</w:t>
            </w:r>
          </w:p>
        </w:tc>
        <w:tc>
          <w:tcPr>
            <w:tcW w:w="2340" w:type="dxa"/>
            <w:tcBorders>
              <w:bottom w:val="nil"/>
            </w:tcBorders>
          </w:tcPr>
          <w:p w:rsidR="00857E32" w:rsidRPr="00D162B0" w:rsidRDefault="00857E32" w:rsidP="00F24365">
            <w:pPr>
              <w:pStyle w:val="afa"/>
              <w:rPr>
                <w:bCs/>
                <w:sz w:val="22"/>
                <w:szCs w:val="22"/>
              </w:rPr>
            </w:pPr>
            <w:r w:rsidRPr="00D162B0">
              <w:rPr>
                <w:bCs/>
                <w:sz w:val="22"/>
                <w:szCs w:val="22"/>
              </w:rPr>
              <w:t>Численность</w:t>
            </w:r>
          </w:p>
          <w:p w:rsidR="00857E32" w:rsidRPr="00D162B0" w:rsidRDefault="00857E32" w:rsidP="00F24365">
            <w:pPr>
              <w:pStyle w:val="afa"/>
              <w:rPr>
                <w:bCs/>
                <w:sz w:val="22"/>
                <w:szCs w:val="22"/>
              </w:rPr>
            </w:pPr>
            <w:r w:rsidRPr="00D162B0">
              <w:rPr>
                <w:bCs/>
                <w:sz w:val="22"/>
                <w:szCs w:val="22"/>
              </w:rPr>
              <w:t>сотрудников</w:t>
            </w:r>
          </w:p>
        </w:tc>
        <w:tc>
          <w:tcPr>
            <w:tcW w:w="5138" w:type="dxa"/>
            <w:gridSpan w:val="2"/>
          </w:tcPr>
          <w:p w:rsidR="00857E32" w:rsidRPr="00D162B0" w:rsidRDefault="00857E32" w:rsidP="00F24365">
            <w:pPr>
              <w:pStyle w:val="afa"/>
              <w:rPr>
                <w:sz w:val="22"/>
                <w:szCs w:val="22"/>
              </w:rPr>
            </w:pPr>
            <w:r w:rsidRPr="00D162B0">
              <w:rPr>
                <w:sz w:val="22"/>
                <w:szCs w:val="22"/>
              </w:rPr>
              <w:t>Характеристика</w:t>
            </w:r>
          </w:p>
          <w:p w:rsidR="00857E32" w:rsidRPr="00D162B0" w:rsidRDefault="00857E32" w:rsidP="00F24365">
            <w:pPr>
              <w:pStyle w:val="afa"/>
              <w:rPr>
                <w:b/>
                <w:sz w:val="22"/>
                <w:szCs w:val="22"/>
              </w:rPr>
            </w:pPr>
            <w:r w:rsidRPr="00D162B0">
              <w:rPr>
                <w:sz w:val="22"/>
                <w:szCs w:val="22"/>
              </w:rPr>
              <w:t>строения учреждения</w:t>
            </w:r>
          </w:p>
        </w:tc>
      </w:tr>
      <w:tr w:rsidR="00857E32" w:rsidRPr="0065595D" w:rsidTr="00D162B0">
        <w:trPr>
          <w:trHeight w:val="121"/>
          <w:jc w:val="center"/>
        </w:trPr>
        <w:tc>
          <w:tcPr>
            <w:tcW w:w="2957" w:type="dxa"/>
            <w:tcBorders>
              <w:top w:val="nil"/>
            </w:tcBorders>
          </w:tcPr>
          <w:p w:rsidR="00857E32" w:rsidRPr="00D162B0" w:rsidRDefault="00857E32" w:rsidP="00F24365">
            <w:pPr>
              <w:pStyle w:val="afa"/>
              <w:rPr>
                <w:bCs/>
                <w:sz w:val="22"/>
                <w:szCs w:val="22"/>
              </w:rPr>
            </w:pPr>
          </w:p>
        </w:tc>
        <w:tc>
          <w:tcPr>
            <w:tcW w:w="4351" w:type="dxa"/>
            <w:tcBorders>
              <w:top w:val="nil"/>
            </w:tcBorders>
          </w:tcPr>
          <w:p w:rsidR="00857E32" w:rsidRPr="00D162B0" w:rsidRDefault="00857E32" w:rsidP="00F24365">
            <w:pPr>
              <w:pStyle w:val="afa"/>
              <w:rPr>
                <w:bCs/>
                <w:sz w:val="22"/>
                <w:szCs w:val="22"/>
              </w:rPr>
            </w:pPr>
          </w:p>
        </w:tc>
        <w:tc>
          <w:tcPr>
            <w:tcW w:w="2340" w:type="dxa"/>
            <w:tcBorders>
              <w:top w:val="nil"/>
            </w:tcBorders>
          </w:tcPr>
          <w:p w:rsidR="00857E32" w:rsidRPr="00D162B0" w:rsidRDefault="00857E32" w:rsidP="00F24365">
            <w:pPr>
              <w:pStyle w:val="afa"/>
              <w:rPr>
                <w:bCs/>
                <w:sz w:val="22"/>
                <w:szCs w:val="22"/>
              </w:rPr>
            </w:pPr>
          </w:p>
        </w:tc>
        <w:tc>
          <w:tcPr>
            <w:tcW w:w="3240" w:type="dxa"/>
          </w:tcPr>
          <w:p w:rsidR="00857E32" w:rsidRPr="00D162B0" w:rsidRDefault="00857E32" w:rsidP="00F24365">
            <w:pPr>
              <w:pStyle w:val="afa"/>
              <w:rPr>
                <w:bCs/>
                <w:sz w:val="22"/>
                <w:szCs w:val="22"/>
              </w:rPr>
            </w:pPr>
            <w:r w:rsidRPr="00D162B0">
              <w:rPr>
                <w:bCs/>
                <w:sz w:val="22"/>
                <w:szCs w:val="22"/>
              </w:rPr>
              <w:t>Здание: типовое, специальное приспособление</w:t>
            </w:r>
          </w:p>
        </w:tc>
        <w:tc>
          <w:tcPr>
            <w:tcW w:w="1898" w:type="dxa"/>
          </w:tcPr>
          <w:p w:rsidR="00857E32" w:rsidRPr="00D162B0" w:rsidRDefault="00857E32" w:rsidP="00F24365">
            <w:pPr>
              <w:pStyle w:val="afa"/>
              <w:rPr>
                <w:bCs/>
                <w:sz w:val="22"/>
                <w:szCs w:val="22"/>
              </w:rPr>
            </w:pPr>
            <w:r w:rsidRPr="00D162B0">
              <w:rPr>
                <w:bCs/>
                <w:sz w:val="22"/>
                <w:szCs w:val="22"/>
              </w:rPr>
              <w:t>% износа</w:t>
            </w:r>
          </w:p>
        </w:tc>
      </w:tr>
      <w:tr w:rsidR="00857E32" w:rsidRPr="0065595D" w:rsidTr="00F24365">
        <w:trPr>
          <w:jc w:val="center"/>
        </w:trPr>
        <w:tc>
          <w:tcPr>
            <w:tcW w:w="2957" w:type="dxa"/>
          </w:tcPr>
          <w:p w:rsidR="00857E32" w:rsidRPr="00D162B0" w:rsidRDefault="00857E32" w:rsidP="00F24365">
            <w:pPr>
              <w:pStyle w:val="afa"/>
              <w:rPr>
                <w:bCs/>
                <w:sz w:val="22"/>
                <w:szCs w:val="22"/>
              </w:rPr>
            </w:pPr>
            <w:r w:rsidRPr="00D162B0">
              <w:rPr>
                <w:bCs/>
                <w:sz w:val="22"/>
                <w:szCs w:val="22"/>
              </w:rPr>
              <w:t>1</w:t>
            </w:r>
          </w:p>
        </w:tc>
        <w:tc>
          <w:tcPr>
            <w:tcW w:w="4351" w:type="dxa"/>
          </w:tcPr>
          <w:p w:rsidR="00857E32" w:rsidRPr="00D162B0" w:rsidRDefault="00857E32" w:rsidP="00F24365">
            <w:pPr>
              <w:pStyle w:val="afa"/>
              <w:rPr>
                <w:bCs/>
                <w:sz w:val="22"/>
                <w:szCs w:val="22"/>
              </w:rPr>
            </w:pPr>
            <w:r w:rsidRPr="00D162B0">
              <w:rPr>
                <w:bCs/>
                <w:sz w:val="22"/>
                <w:szCs w:val="22"/>
              </w:rPr>
              <w:t>2</w:t>
            </w:r>
          </w:p>
        </w:tc>
        <w:tc>
          <w:tcPr>
            <w:tcW w:w="2340" w:type="dxa"/>
          </w:tcPr>
          <w:p w:rsidR="00857E32" w:rsidRPr="00D162B0" w:rsidRDefault="00857E32" w:rsidP="00F24365">
            <w:pPr>
              <w:pStyle w:val="afa"/>
              <w:rPr>
                <w:bCs/>
                <w:sz w:val="22"/>
                <w:szCs w:val="22"/>
              </w:rPr>
            </w:pPr>
            <w:r w:rsidRPr="00D162B0">
              <w:rPr>
                <w:bCs/>
                <w:sz w:val="22"/>
                <w:szCs w:val="22"/>
              </w:rPr>
              <w:t>3</w:t>
            </w:r>
          </w:p>
        </w:tc>
        <w:tc>
          <w:tcPr>
            <w:tcW w:w="3240" w:type="dxa"/>
          </w:tcPr>
          <w:p w:rsidR="00857E32" w:rsidRPr="00D162B0" w:rsidRDefault="00857E32" w:rsidP="00F24365">
            <w:pPr>
              <w:pStyle w:val="afa"/>
              <w:rPr>
                <w:bCs/>
                <w:sz w:val="22"/>
                <w:szCs w:val="22"/>
              </w:rPr>
            </w:pPr>
            <w:r w:rsidRPr="00D162B0">
              <w:rPr>
                <w:bCs/>
                <w:sz w:val="22"/>
                <w:szCs w:val="22"/>
              </w:rPr>
              <w:t>4</w:t>
            </w:r>
          </w:p>
        </w:tc>
        <w:tc>
          <w:tcPr>
            <w:tcW w:w="1898" w:type="dxa"/>
          </w:tcPr>
          <w:p w:rsidR="00857E32" w:rsidRPr="00D162B0" w:rsidRDefault="00857E32" w:rsidP="00F24365">
            <w:pPr>
              <w:pStyle w:val="afa"/>
              <w:rPr>
                <w:bCs/>
                <w:sz w:val="22"/>
                <w:szCs w:val="22"/>
              </w:rPr>
            </w:pPr>
            <w:r w:rsidRPr="00D162B0">
              <w:rPr>
                <w:bCs/>
                <w:sz w:val="22"/>
                <w:szCs w:val="22"/>
              </w:rPr>
              <w:t>5</w:t>
            </w:r>
          </w:p>
        </w:tc>
      </w:tr>
      <w:tr w:rsidR="00857E32" w:rsidRPr="0065595D" w:rsidTr="00F24365">
        <w:trPr>
          <w:jc w:val="center"/>
        </w:trPr>
        <w:tc>
          <w:tcPr>
            <w:tcW w:w="2957" w:type="dxa"/>
          </w:tcPr>
          <w:p w:rsidR="00857E32" w:rsidRPr="00D162B0" w:rsidRDefault="00857E32" w:rsidP="00F24365">
            <w:pPr>
              <w:pStyle w:val="afa"/>
              <w:rPr>
                <w:bCs/>
                <w:sz w:val="22"/>
                <w:szCs w:val="22"/>
              </w:rPr>
            </w:pPr>
            <w:r w:rsidRPr="00D162B0">
              <w:rPr>
                <w:bCs/>
                <w:sz w:val="22"/>
                <w:szCs w:val="22"/>
              </w:rPr>
              <w:t>Отделение Сбербанка</w:t>
            </w:r>
          </w:p>
        </w:tc>
        <w:tc>
          <w:tcPr>
            <w:tcW w:w="4351" w:type="dxa"/>
          </w:tcPr>
          <w:p w:rsidR="00857E32" w:rsidRPr="00D162B0" w:rsidRDefault="00BD5A72" w:rsidP="00F24365">
            <w:pPr>
              <w:pStyle w:val="afa"/>
              <w:rPr>
                <w:bCs/>
                <w:sz w:val="22"/>
                <w:szCs w:val="22"/>
              </w:rPr>
            </w:pPr>
            <w:r w:rsidRPr="00D162B0">
              <w:rPr>
                <w:bCs/>
                <w:sz w:val="22"/>
                <w:szCs w:val="22"/>
              </w:rPr>
              <w:t>г. Ермолино, ул. Мичурина</w:t>
            </w:r>
            <w:r w:rsidRPr="00BD5A72">
              <w:rPr>
                <w:bCs/>
                <w:sz w:val="22"/>
                <w:szCs w:val="22"/>
              </w:rPr>
              <w:t>, д.1</w:t>
            </w:r>
          </w:p>
        </w:tc>
        <w:tc>
          <w:tcPr>
            <w:tcW w:w="2340" w:type="dxa"/>
          </w:tcPr>
          <w:p w:rsidR="00857E32" w:rsidRPr="00D162B0" w:rsidRDefault="00857E32" w:rsidP="00F24365">
            <w:pPr>
              <w:pStyle w:val="afa"/>
              <w:rPr>
                <w:bCs/>
                <w:sz w:val="22"/>
                <w:szCs w:val="22"/>
              </w:rPr>
            </w:pPr>
            <w:r w:rsidRPr="00D162B0">
              <w:rPr>
                <w:bCs/>
                <w:sz w:val="22"/>
                <w:szCs w:val="22"/>
              </w:rPr>
              <w:t>2</w:t>
            </w:r>
          </w:p>
        </w:tc>
        <w:tc>
          <w:tcPr>
            <w:tcW w:w="3240" w:type="dxa"/>
          </w:tcPr>
          <w:p w:rsidR="00857E32" w:rsidRPr="00D162B0" w:rsidRDefault="00857E32" w:rsidP="00F24365">
            <w:pPr>
              <w:pStyle w:val="afa"/>
              <w:rPr>
                <w:bCs/>
                <w:sz w:val="22"/>
                <w:szCs w:val="22"/>
              </w:rPr>
            </w:pPr>
            <w:r w:rsidRPr="00D162B0">
              <w:rPr>
                <w:bCs/>
                <w:sz w:val="22"/>
                <w:szCs w:val="22"/>
              </w:rPr>
              <w:t>приспособленное</w:t>
            </w:r>
          </w:p>
        </w:tc>
        <w:tc>
          <w:tcPr>
            <w:tcW w:w="1898" w:type="dxa"/>
          </w:tcPr>
          <w:p w:rsidR="00857E32" w:rsidRPr="00D162B0" w:rsidRDefault="00857E32" w:rsidP="00F24365">
            <w:pPr>
              <w:pStyle w:val="afa"/>
              <w:rPr>
                <w:bCs/>
                <w:sz w:val="22"/>
                <w:szCs w:val="22"/>
              </w:rPr>
            </w:pPr>
            <w:r w:rsidRPr="00D162B0">
              <w:rPr>
                <w:bCs/>
                <w:sz w:val="22"/>
                <w:szCs w:val="22"/>
              </w:rPr>
              <w:t>41</w:t>
            </w:r>
          </w:p>
        </w:tc>
      </w:tr>
      <w:tr w:rsidR="00857E32" w:rsidRPr="0065595D" w:rsidTr="00F24365">
        <w:trPr>
          <w:jc w:val="center"/>
        </w:trPr>
        <w:tc>
          <w:tcPr>
            <w:tcW w:w="2957" w:type="dxa"/>
          </w:tcPr>
          <w:p w:rsidR="00857E32" w:rsidRPr="00D162B0" w:rsidRDefault="00857E32" w:rsidP="00F24365">
            <w:pPr>
              <w:pStyle w:val="afa"/>
              <w:rPr>
                <w:bCs/>
                <w:sz w:val="22"/>
                <w:szCs w:val="22"/>
              </w:rPr>
            </w:pPr>
            <w:r w:rsidRPr="00D162B0">
              <w:rPr>
                <w:bCs/>
                <w:sz w:val="22"/>
                <w:szCs w:val="22"/>
              </w:rPr>
              <w:t>Отделение Сбербанка</w:t>
            </w:r>
          </w:p>
        </w:tc>
        <w:tc>
          <w:tcPr>
            <w:tcW w:w="4351" w:type="dxa"/>
          </w:tcPr>
          <w:p w:rsidR="00857E32" w:rsidRPr="00D162B0" w:rsidRDefault="00857E32" w:rsidP="00F24365">
            <w:pPr>
              <w:pStyle w:val="afa"/>
              <w:rPr>
                <w:bCs/>
                <w:sz w:val="22"/>
                <w:szCs w:val="22"/>
              </w:rPr>
            </w:pPr>
            <w:r w:rsidRPr="00D162B0">
              <w:rPr>
                <w:bCs/>
                <w:sz w:val="22"/>
                <w:szCs w:val="22"/>
              </w:rPr>
              <w:t>г. Ермолино, ул. Русиново, 236</w:t>
            </w:r>
          </w:p>
        </w:tc>
        <w:tc>
          <w:tcPr>
            <w:tcW w:w="2340" w:type="dxa"/>
          </w:tcPr>
          <w:p w:rsidR="00857E32" w:rsidRPr="00D162B0" w:rsidRDefault="00857E32" w:rsidP="00F24365">
            <w:pPr>
              <w:pStyle w:val="afa"/>
              <w:rPr>
                <w:bCs/>
                <w:sz w:val="22"/>
                <w:szCs w:val="22"/>
              </w:rPr>
            </w:pPr>
            <w:r w:rsidRPr="00D162B0">
              <w:rPr>
                <w:bCs/>
                <w:sz w:val="22"/>
                <w:szCs w:val="22"/>
              </w:rPr>
              <w:t>1</w:t>
            </w:r>
          </w:p>
        </w:tc>
        <w:tc>
          <w:tcPr>
            <w:tcW w:w="3240" w:type="dxa"/>
          </w:tcPr>
          <w:p w:rsidR="00857E32" w:rsidRPr="00D162B0" w:rsidRDefault="00857E32" w:rsidP="00F24365">
            <w:pPr>
              <w:pStyle w:val="afa"/>
              <w:rPr>
                <w:bCs/>
                <w:sz w:val="22"/>
                <w:szCs w:val="22"/>
              </w:rPr>
            </w:pPr>
            <w:r w:rsidRPr="00D162B0">
              <w:rPr>
                <w:bCs/>
                <w:sz w:val="22"/>
                <w:szCs w:val="22"/>
              </w:rPr>
              <w:t>приспособленное</w:t>
            </w:r>
          </w:p>
        </w:tc>
        <w:tc>
          <w:tcPr>
            <w:tcW w:w="1898" w:type="dxa"/>
          </w:tcPr>
          <w:p w:rsidR="00857E32" w:rsidRPr="00D162B0" w:rsidRDefault="00857E32" w:rsidP="00F24365">
            <w:pPr>
              <w:pStyle w:val="afa"/>
              <w:rPr>
                <w:bCs/>
                <w:sz w:val="22"/>
                <w:szCs w:val="22"/>
              </w:rPr>
            </w:pPr>
            <w:r w:rsidRPr="00D162B0">
              <w:rPr>
                <w:bCs/>
                <w:sz w:val="22"/>
                <w:szCs w:val="22"/>
              </w:rPr>
              <w:t>44</w:t>
            </w:r>
          </w:p>
        </w:tc>
      </w:tr>
    </w:tbl>
    <w:p w:rsidR="00857E32" w:rsidRDefault="00857E32" w:rsidP="00857E32"/>
    <w:p w:rsidR="00CC4565" w:rsidRPr="00076666" w:rsidRDefault="00CC4565" w:rsidP="00CC4565">
      <w:pPr>
        <w:jc w:val="center"/>
        <w:rPr>
          <w:b/>
        </w:rPr>
      </w:pPr>
      <w:r w:rsidRPr="00076666">
        <w:rPr>
          <w:b/>
        </w:rPr>
        <w:t>Учреждения здравоохранения</w:t>
      </w:r>
    </w:p>
    <w:p w:rsidR="00CC4565" w:rsidRPr="00E5127E" w:rsidRDefault="00CC4565" w:rsidP="00CC4565">
      <w:pPr>
        <w:ind w:firstLine="709"/>
        <w:jc w:val="both"/>
      </w:pPr>
      <w:r w:rsidRPr="00E5127E">
        <w:t xml:space="preserve">По данным Управления здравоохранения города, жителям </w:t>
      </w:r>
      <w:r>
        <w:t xml:space="preserve">Ермолино </w:t>
      </w:r>
      <w:r w:rsidRPr="00E5127E">
        <w:t>предоставляются следующие виды медицинской помощи:</w:t>
      </w:r>
    </w:p>
    <w:p w:rsidR="00CC4565" w:rsidRPr="00E5127E" w:rsidRDefault="00CC4565" w:rsidP="00CC4565">
      <w:pPr>
        <w:ind w:firstLine="709"/>
        <w:jc w:val="both"/>
      </w:pPr>
      <w:r w:rsidRPr="00E5127E">
        <w:t xml:space="preserve">скорая медицинская помощь </w:t>
      </w:r>
      <w:r w:rsidRPr="00735930">
        <w:t>осуществляется– 2 машинами;</w:t>
      </w:r>
    </w:p>
    <w:p w:rsidR="00CC4565" w:rsidRPr="00920AAC" w:rsidRDefault="00CC4565" w:rsidP="00CC4565">
      <w:pPr>
        <w:ind w:firstLine="709"/>
        <w:jc w:val="both"/>
      </w:pPr>
      <w:r w:rsidRPr="00E5127E">
        <w:t xml:space="preserve">амбулаторно-поликлиническая помощь осуществляется 1 поликлиникой с </w:t>
      </w:r>
      <w:r>
        <w:t xml:space="preserve">200 </w:t>
      </w:r>
      <w:r w:rsidRPr="00E5127E">
        <w:t>посещениями в смену.</w:t>
      </w:r>
      <w:r>
        <w:t xml:space="preserve"> </w:t>
      </w:r>
      <w:proofErr w:type="gramStart"/>
      <w:r>
        <w:t>В поликлинике терапевтическое отделение, регистратура, хирургический кабинет,  женская консультация (1 акушер-гинеколог), стоматологический кабинет (3 врача), детское отделение (3 врача-педиатра).</w:t>
      </w:r>
      <w:proofErr w:type="gramEnd"/>
      <w:r>
        <w:t xml:space="preserve"> Вспомогательные лечебно-диагностические подразделения: рентгенкабинет, клинико-диагностическая лаборатория, физиотерапевтический кабинет, кабинет функциональной диагностики, кабинет  зубного протезирования.  </w:t>
      </w:r>
    </w:p>
    <w:p w:rsidR="00CC4565" w:rsidRPr="00D340EE" w:rsidRDefault="00CC4565" w:rsidP="00CC4565">
      <w:pPr>
        <w:ind w:firstLine="709"/>
        <w:jc w:val="both"/>
      </w:pPr>
      <w:r w:rsidRPr="00D340EE">
        <w:t>В том числе: главный корпус – 100 посещений в смену, женская консультация с 20 посещениями, стоматологическое отделение посещают 20</w:t>
      </w:r>
      <w:r w:rsidRPr="000037DC">
        <w:t xml:space="preserve"> </w:t>
      </w:r>
      <w:r w:rsidRPr="00D340EE">
        <w:t>человек в сутки, имеется детская консультация -</w:t>
      </w:r>
      <w:r w:rsidRPr="00594DE2">
        <w:t xml:space="preserve"> </w:t>
      </w:r>
      <w:r w:rsidRPr="00D340EE">
        <w:t>60 посещений в смену и физиотерапевтическое отделение;</w:t>
      </w:r>
    </w:p>
    <w:p w:rsidR="00CC4565" w:rsidRPr="00597E3C" w:rsidRDefault="00CC4565" w:rsidP="00CC4565">
      <w:pPr>
        <w:ind w:firstLine="709"/>
        <w:jc w:val="both"/>
      </w:pPr>
      <w:r w:rsidRPr="00E5127E">
        <w:lastRenderedPageBreak/>
        <w:t xml:space="preserve"> стационарной больницей емкостью  на </w:t>
      </w:r>
      <w:r>
        <w:t>50 коек.</w:t>
      </w:r>
      <w:r w:rsidRPr="000037DC">
        <w:t xml:space="preserve"> </w:t>
      </w:r>
      <w:r w:rsidRPr="00611681">
        <w:t>Отделения</w:t>
      </w:r>
      <w:r>
        <w:t xml:space="preserve">: сестринского ухода и </w:t>
      </w:r>
      <w:proofErr w:type="gramStart"/>
      <w:r>
        <w:t>инфекционное</w:t>
      </w:r>
      <w:proofErr w:type="gramEnd"/>
      <w:r>
        <w:t>.</w:t>
      </w:r>
      <w:r w:rsidRPr="000037DC">
        <w:t xml:space="preserve"> </w:t>
      </w:r>
      <w:r w:rsidRPr="00611681">
        <w:t xml:space="preserve">Больница имеет два корпуса: 2-х этажный на 50 коек, а так же хозяйственный корпус. Все корпуса больницы отдельно </w:t>
      </w:r>
      <w:r w:rsidRPr="00597E3C">
        <w:t>стоящие и находятся в удовлетворительном состоянии. Здания больницы и поликлиники имеют 70% износ, в связи с этим необходим в ближайшее время капитальный ремонт.</w:t>
      </w:r>
    </w:p>
    <w:p w:rsidR="00CC4565" w:rsidRPr="00597E3C" w:rsidRDefault="00CC4565" w:rsidP="00CC4565">
      <w:pPr>
        <w:ind w:firstLine="709"/>
        <w:jc w:val="both"/>
      </w:pPr>
      <w:r w:rsidRPr="00597E3C">
        <w:t>Здравпункты имеются в районах «Русиновский», ОПХ «Ермолино».</w:t>
      </w:r>
    </w:p>
    <w:p w:rsidR="00CC4565" w:rsidRPr="00010D43" w:rsidRDefault="00CC4565" w:rsidP="00CC4565">
      <w:pPr>
        <w:ind w:firstLine="709"/>
        <w:jc w:val="both"/>
      </w:pPr>
      <w:r w:rsidRPr="00597E3C">
        <w:tab/>
        <w:t>Обеспеченность на 1000 жителей по поликлинике составляет 20,09 посещений в смену, что составляет 110,69 % от норматива.</w:t>
      </w:r>
      <w:r w:rsidRPr="00597E3C">
        <w:rPr>
          <w:color w:val="FF0000"/>
        </w:rPr>
        <w:t xml:space="preserve"> </w:t>
      </w:r>
      <w:r w:rsidRPr="00597E3C">
        <w:t>А по стационарной больнице всего лишь 37,27 %, что недостаточно для населения. Планируется создание дневного стационара при поликлиник</w:t>
      </w:r>
      <w:r>
        <w:t>е</w:t>
      </w:r>
      <w:r w:rsidRPr="00597E3C">
        <w:t>.</w:t>
      </w:r>
    </w:p>
    <w:p w:rsidR="00857E32" w:rsidRDefault="00857E32" w:rsidP="00B405CD">
      <w:pPr>
        <w:tabs>
          <w:tab w:val="left" w:pos="2010"/>
        </w:tabs>
        <w:ind w:firstLine="709"/>
        <w:jc w:val="both"/>
      </w:pPr>
    </w:p>
    <w:tbl>
      <w:tblPr>
        <w:tblW w:w="1507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2464"/>
        <w:gridCol w:w="2923"/>
        <w:gridCol w:w="2018"/>
        <w:gridCol w:w="2814"/>
        <w:gridCol w:w="1200"/>
      </w:tblGrid>
      <w:tr w:rsidR="00857E32" w:rsidTr="00F24365">
        <w:trPr>
          <w:trHeight w:val="1134"/>
          <w:jc w:val="center"/>
        </w:trPr>
        <w:tc>
          <w:tcPr>
            <w:tcW w:w="3652" w:type="dxa"/>
            <w:vMerge w:val="restart"/>
            <w:tcBorders>
              <w:top w:val="single" w:sz="4" w:space="0" w:color="auto"/>
              <w:left w:val="single" w:sz="4" w:space="0" w:color="auto"/>
              <w:bottom w:val="single" w:sz="4" w:space="0" w:color="auto"/>
              <w:right w:val="single" w:sz="4" w:space="0" w:color="auto"/>
            </w:tcBorders>
          </w:tcPr>
          <w:p w:rsidR="00857E32" w:rsidRDefault="00857E32" w:rsidP="00F24365">
            <w:pPr>
              <w:pStyle w:val="afa"/>
            </w:pPr>
          </w:p>
          <w:p w:rsidR="00857E32" w:rsidRDefault="00857E32" w:rsidP="00F24365">
            <w:pPr>
              <w:pStyle w:val="afa"/>
            </w:pPr>
          </w:p>
          <w:p w:rsidR="00857E32" w:rsidRDefault="00857E32" w:rsidP="00F24365">
            <w:pPr>
              <w:pStyle w:val="afa"/>
            </w:pPr>
            <w:r>
              <w:t>Наименование учреждения (больница, поликлиника, амбулатория) мед</w:t>
            </w:r>
            <w:proofErr w:type="gramStart"/>
            <w:r>
              <w:t>.п</w:t>
            </w:r>
            <w:proofErr w:type="gramEnd"/>
            <w:r>
              <w:t xml:space="preserve">ункты, аптеки, СЭС, диспансеры, </w:t>
            </w:r>
            <w:r w:rsidRPr="00523D13">
              <w:t>станции скорой помощи</w:t>
            </w:r>
            <w:r>
              <w:t xml:space="preserve"> и т.д.), ведомственная принадлежность</w:t>
            </w:r>
          </w:p>
        </w:tc>
        <w:tc>
          <w:tcPr>
            <w:tcW w:w="2464" w:type="dxa"/>
            <w:vMerge w:val="restart"/>
            <w:tcBorders>
              <w:top w:val="single" w:sz="4" w:space="0" w:color="auto"/>
              <w:left w:val="single" w:sz="4" w:space="0" w:color="auto"/>
              <w:bottom w:val="single" w:sz="4" w:space="0" w:color="auto"/>
              <w:right w:val="single" w:sz="4" w:space="0" w:color="auto"/>
            </w:tcBorders>
          </w:tcPr>
          <w:p w:rsidR="00857E32" w:rsidRDefault="00857E32" w:rsidP="00F24365">
            <w:pPr>
              <w:pStyle w:val="afa"/>
            </w:pPr>
          </w:p>
          <w:p w:rsidR="00857E32" w:rsidRDefault="00857E32" w:rsidP="00F24365">
            <w:pPr>
              <w:pStyle w:val="afa"/>
            </w:pPr>
          </w:p>
          <w:p w:rsidR="00857E32" w:rsidRDefault="00857E32" w:rsidP="00F24365">
            <w:pPr>
              <w:pStyle w:val="afa"/>
            </w:pPr>
          </w:p>
          <w:p w:rsidR="00857E32" w:rsidRDefault="00857E32" w:rsidP="00F24365">
            <w:pPr>
              <w:pStyle w:val="afa"/>
            </w:pPr>
          </w:p>
          <w:p w:rsidR="00857E32" w:rsidRDefault="00857E32" w:rsidP="00F24365">
            <w:pPr>
              <w:pStyle w:val="afa"/>
            </w:pPr>
          </w:p>
          <w:p w:rsidR="00857E32" w:rsidRDefault="00857E32" w:rsidP="00F24365">
            <w:pPr>
              <w:pStyle w:val="afa"/>
            </w:pPr>
            <w:r>
              <w:t>Адрес</w:t>
            </w:r>
          </w:p>
        </w:tc>
        <w:tc>
          <w:tcPr>
            <w:tcW w:w="2923" w:type="dxa"/>
            <w:vMerge w:val="restart"/>
            <w:tcBorders>
              <w:top w:val="single" w:sz="4" w:space="0" w:color="auto"/>
              <w:left w:val="single" w:sz="4" w:space="0" w:color="auto"/>
              <w:bottom w:val="single" w:sz="4" w:space="0" w:color="auto"/>
              <w:right w:val="single" w:sz="4" w:space="0" w:color="auto"/>
            </w:tcBorders>
          </w:tcPr>
          <w:p w:rsidR="00857E32" w:rsidRDefault="00857E32" w:rsidP="00F24365">
            <w:pPr>
              <w:pStyle w:val="afa"/>
            </w:pPr>
          </w:p>
          <w:p w:rsidR="00857E32" w:rsidRDefault="00857E32" w:rsidP="00F24365">
            <w:pPr>
              <w:pStyle w:val="afa"/>
            </w:pPr>
            <w:r>
              <w:t>Вместимость пропускная способность (больницы – кол-во коек по проекту, поликлиники и амбулатории – число посещений в смену, в день, станции скорой помощи – к-во автомашин)</w:t>
            </w:r>
          </w:p>
        </w:tc>
        <w:tc>
          <w:tcPr>
            <w:tcW w:w="2018" w:type="dxa"/>
            <w:vMerge w:val="restart"/>
            <w:tcBorders>
              <w:top w:val="single" w:sz="4" w:space="0" w:color="auto"/>
              <w:left w:val="single" w:sz="4" w:space="0" w:color="auto"/>
              <w:bottom w:val="single" w:sz="4" w:space="0" w:color="auto"/>
              <w:right w:val="single" w:sz="4" w:space="0" w:color="auto"/>
            </w:tcBorders>
          </w:tcPr>
          <w:p w:rsidR="00857E32" w:rsidRDefault="00857E32" w:rsidP="00F24365">
            <w:pPr>
              <w:pStyle w:val="afa"/>
            </w:pPr>
          </w:p>
          <w:p w:rsidR="00857E32" w:rsidRDefault="00857E32" w:rsidP="00F24365">
            <w:pPr>
              <w:pStyle w:val="afa"/>
            </w:pPr>
          </w:p>
          <w:p w:rsidR="00857E32" w:rsidRDefault="00857E32" w:rsidP="00F24365">
            <w:pPr>
              <w:pStyle w:val="afa"/>
            </w:pPr>
          </w:p>
          <w:p w:rsidR="00857E32" w:rsidRDefault="00857E32" w:rsidP="00F24365">
            <w:pPr>
              <w:pStyle w:val="afa"/>
            </w:pPr>
          </w:p>
          <w:p w:rsidR="00857E32" w:rsidRDefault="00857E32" w:rsidP="00F24365">
            <w:pPr>
              <w:pStyle w:val="afa"/>
            </w:pPr>
            <w:r>
              <w:t>Численность обслуживающего персонала</w:t>
            </w:r>
          </w:p>
        </w:tc>
        <w:tc>
          <w:tcPr>
            <w:tcW w:w="4014" w:type="dxa"/>
            <w:gridSpan w:val="2"/>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Характеристика строения учреждения</w:t>
            </w:r>
          </w:p>
        </w:tc>
      </w:tr>
      <w:tr w:rsidR="00857E32" w:rsidTr="00F24365">
        <w:trPr>
          <w:trHeight w:val="1134"/>
          <w:jc w:val="center"/>
        </w:trPr>
        <w:tc>
          <w:tcPr>
            <w:tcW w:w="3652" w:type="dxa"/>
            <w:vMerge/>
            <w:tcBorders>
              <w:top w:val="single" w:sz="4" w:space="0" w:color="auto"/>
              <w:left w:val="single" w:sz="4" w:space="0" w:color="auto"/>
              <w:bottom w:val="single" w:sz="4" w:space="0" w:color="auto"/>
              <w:right w:val="single" w:sz="4" w:space="0" w:color="auto"/>
            </w:tcBorders>
            <w:vAlign w:val="center"/>
          </w:tcPr>
          <w:p w:rsidR="00857E32" w:rsidRDefault="00857E32" w:rsidP="00F24365">
            <w:pPr>
              <w:pStyle w:val="afa"/>
            </w:pPr>
          </w:p>
        </w:tc>
        <w:tc>
          <w:tcPr>
            <w:tcW w:w="2464" w:type="dxa"/>
            <w:vMerge/>
            <w:tcBorders>
              <w:top w:val="single" w:sz="4" w:space="0" w:color="auto"/>
              <w:left w:val="single" w:sz="4" w:space="0" w:color="auto"/>
              <w:bottom w:val="single" w:sz="4" w:space="0" w:color="auto"/>
              <w:right w:val="single" w:sz="4" w:space="0" w:color="auto"/>
            </w:tcBorders>
            <w:vAlign w:val="center"/>
          </w:tcPr>
          <w:p w:rsidR="00857E32" w:rsidRDefault="00857E32" w:rsidP="00F24365">
            <w:pPr>
              <w:pStyle w:val="afa"/>
            </w:pPr>
          </w:p>
        </w:tc>
        <w:tc>
          <w:tcPr>
            <w:tcW w:w="2923" w:type="dxa"/>
            <w:vMerge/>
            <w:tcBorders>
              <w:top w:val="single" w:sz="4" w:space="0" w:color="auto"/>
              <w:left w:val="single" w:sz="4" w:space="0" w:color="auto"/>
              <w:bottom w:val="single" w:sz="4" w:space="0" w:color="auto"/>
              <w:right w:val="single" w:sz="4" w:space="0" w:color="auto"/>
            </w:tcBorders>
            <w:vAlign w:val="center"/>
          </w:tcPr>
          <w:p w:rsidR="00857E32" w:rsidRDefault="00857E32" w:rsidP="00F24365">
            <w:pPr>
              <w:pStyle w:val="afa"/>
            </w:pPr>
          </w:p>
        </w:tc>
        <w:tc>
          <w:tcPr>
            <w:tcW w:w="2018" w:type="dxa"/>
            <w:vMerge/>
            <w:tcBorders>
              <w:top w:val="single" w:sz="4" w:space="0" w:color="auto"/>
              <w:left w:val="single" w:sz="4" w:space="0" w:color="auto"/>
              <w:bottom w:val="single" w:sz="4" w:space="0" w:color="auto"/>
              <w:right w:val="single" w:sz="4" w:space="0" w:color="auto"/>
            </w:tcBorders>
            <w:vAlign w:val="center"/>
          </w:tcPr>
          <w:p w:rsidR="00857E32" w:rsidRDefault="00857E32" w:rsidP="00F24365">
            <w:pPr>
              <w:pStyle w:val="afa"/>
            </w:pPr>
          </w:p>
        </w:tc>
        <w:tc>
          <w:tcPr>
            <w:tcW w:w="2814"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 xml:space="preserve">Здание: типовое, специальное приспособление, нах-ся ли в здании, где </w:t>
            </w:r>
            <w:proofErr w:type="gramStart"/>
            <w:r>
              <w:t>распо-ложены</w:t>
            </w:r>
            <w:proofErr w:type="gramEnd"/>
            <w:r>
              <w:t xml:space="preserve"> другие учреждения и предприятия, указать какие</w:t>
            </w:r>
          </w:p>
        </w:tc>
        <w:tc>
          <w:tcPr>
            <w:tcW w:w="1200"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p>
          <w:p w:rsidR="00857E32" w:rsidRDefault="00857E32" w:rsidP="00F24365">
            <w:pPr>
              <w:pStyle w:val="afa"/>
            </w:pPr>
          </w:p>
          <w:p w:rsidR="00857E32" w:rsidRDefault="00857E32" w:rsidP="00F24365">
            <w:pPr>
              <w:pStyle w:val="afa"/>
            </w:pPr>
          </w:p>
          <w:p w:rsidR="00857E32" w:rsidRDefault="00857E32" w:rsidP="00F24365">
            <w:pPr>
              <w:pStyle w:val="afa"/>
            </w:pPr>
          </w:p>
          <w:p w:rsidR="00857E32" w:rsidRDefault="00857E32" w:rsidP="00F24365">
            <w:pPr>
              <w:pStyle w:val="afa"/>
            </w:pPr>
            <w:r>
              <w:t>% износа</w:t>
            </w:r>
          </w:p>
        </w:tc>
      </w:tr>
      <w:tr w:rsidR="00857E32" w:rsidTr="00F24365">
        <w:trPr>
          <w:trHeight w:val="284"/>
          <w:jc w:val="center"/>
        </w:trPr>
        <w:tc>
          <w:tcPr>
            <w:tcW w:w="3652"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1</w:t>
            </w:r>
          </w:p>
        </w:tc>
        <w:tc>
          <w:tcPr>
            <w:tcW w:w="2464"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2</w:t>
            </w:r>
          </w:p>
        </w:tc>
        <w:tc>
          <w:tcPr>
            <w:tcW w:w="2923"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3</w:t>
            </w:r>
          </w:p>
        </w:tc>
        <w:tc>
          <w:tcPr>
            <w:tcW w:w="2018"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4</w:t>
            </w:r>
          </w:p>
        </w:tc>
        <w:tc>
          <w:tcPr>
            <w:tcW w:w="2814"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5</w:t>
            </w:r>
          </w:p>
        </w:tc>
        <w:tc>
          <w:tcPr>
            <w:tcW w:w="1200"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6</w:t>
            </w:r>
          </w:p>
        </w:tc>
      </w:tr>
      <w:tr w:rsidR="00857E32" w:rsidTr="00F24365">
        <w:trPr>
          <w:trHeight w:val="567"/>
          <w:jc w:val="center"/>
        </w:trPr>
        <w:tc>
          <w:tcPr>
            <w:tcW w:w="3652"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Больница</w:t>
            </w:r>
          </w:p>
        </w:tc>
        <w:tc>
          <w:tcPr>
            <w:tcW w:w="2464"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г. Ермолино, ул. Заречная, д.1</w:t>
            </w:r>
          </w:p>
        </w:tc>
        <w:tc>
          <w:tcPr>
            <w:tcW w:w="2923"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50 мест</w:t>
            </w:r>
          </w:p>
        </w:tc>
        <w:tc>
          <w:tcPr>
            <w:tcW w:w="2018"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83</w:t>
            </w:r>
          </w:p>
        </w:tc>
        <w:tc>
          <w:tcPr>
            <w:tcW w:w="2814"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типовое специализированное</w:t>
            </w:r>
          </w:p>
        </w:tc>
        <w:tc>
          <w:tcPr>
            <w:tcW w:w="1200"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70</w:t>
            </w:r>
          </w:p>
        </w:tc>
      </w:tr>
      <w:tr w:rsidR="00857E32" w:rsidTr="00F24365">
        <w:trPr>
          <w:trHeight w:val="567"/>
          <w:jc w:val="center"/>
        </w:trPr>
        <w:tc>
          <w:tcPr>
            <w:tcW w:w="3652"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Поликлиника</w:t>
            </w:r>
          </w:p>
        </w:tc>
        <w:tc>
          <w:tcPr>
            <w:tcW w:w="2464"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г. Ермолино, ул. Заречная, д.1</w:t>
            </w:r>
          </w:p>
        </w:tc>
        <w:tc>
          <w:tcPr>
            <w:tcW w:w="2923"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200 пос./</w:t>
            </w:r>
            <w:proofErr w:type="gramStart"/>
            <w:r>
              <w:t>см</w:t>
            </w:r>
            <w:proofErr w:type="gramEnd"/>
          </w:p>
        </w:tc>
        <w:tc>
          <w:tcPr>
            <w:tcW w:w="2018"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83</w:t>
            </w:r>
          </w:p>
        </w:tc>
        <w:tc>
          <w:tcPr>
            <w:tcW w:w="2814"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типовое специализированное</w:t>
            </w:r>
          </w:p>
        </w:tc>
        <w:tc>
          <w:tcPr>
            <w:tcW w:w="1200"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70</w:t>
            </w:r>
          </w:p>
        </w:tc>
      </w:tr>
      <w:tr w:rsidR="00857E32" w:rsidTr="00F24365">
        <w:trPr>
          <w:trHeight w:val="567"/>
          <w:jc w:val="center"/>
        </w:trPr>
        <w:tc>
          <w:tcPr>
            <w:tcW w:w="3652"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аптека (частная)</w:t>
            </w:r>
          </w:p>
        </w:tc>
        <w:tc>
          <w:tcPr>
            <w:tcW w:w="2464"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г. Ермолино, ул. 1 Мая, д. 2</w:t>
            </w:r>
          </w:p>
        </w:tc>
        <w:tc>
          <w:tcPr>
            <w:tcW w:w="2923"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475 ч/день</w:t>
            </w:r>
          </w:p>
        </w:tc>
        <w:tc>
          <w:tcPr>
            <w:tcW w:w="2018"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2</w:t>
            </w:r>
          </w:p>
        </w:tc>
        <w:tc>
          <w:tcPr>
            <w:tcW w:w="2814"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приспособлен.</w:t>
            </w:r>
          </w:p>
        </w:tc>
        <w:tc>
          <w:tcPr>
            <w:tcW w:w="1200"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22</w:t>
            </w:r>
          </w:p>
        </w:tc>
      </w:tr>
      <w:tr w:rsidR="00857E32" w:rsidTr="00F24365">
        <w:trPr>
          <w:trHeight w:val="567"/>
          <w:jc w:val="center"/>
        </w:trPr>
        <w:tc>
          <w:tcPr>
            <w:tcW w:w="3652"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аптека (частная)</w:t>
            </w:r>
          </w:p>
        </w:tc>
        <w:tc>
          <w:tcPr>
            <w:tcW w:w="2464"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г. Ермолино, ул. Гагарина, д. 12а</w:t>
            </w:r>
          </w:p>
        </w:tc>
        <w:tc>
          <w:tcPr>
            <w:tcW w:w="2923"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350 ч/день</w:t>
            </w:r>
          </w:p>
        </w:tc>
        <w:tc>
          <w:tcPr>
            <w:tcW w:w="2018"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2</w:t>
            </w:r>
          </w:p>
        </w:tc>
        <w:tc>
          <w:tcPr>
            <w:tcW w:w="2814"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приспособлен.</w:t>
            </w:r>
          </w:p>
        </w:tc>
        <w:tc>
          <w:tcPr>
            <w:tcW w:w="1200" w:type="dxa"/>
            <w:tcBorders>
              <w:top w:val="single" w:sz="4" w:space="0" w:color="auto"/>
              <w:left w:val="single" w:sz="4" w:space="0" w:color="auto"/>
              <w:bottom w:val="single" w:sz="4" w:space="0" w:color="auto"/>
              <w:right w:val="single" w:sz="4" w:space="0" w:color="auto"/>
            </w:tcBorders>
          </w:tcPr>
          <w:p w:rsidR="00857E32" w:rsidRDefault="00857E32" w:rsidP="00F24365">
            <w:pPr>
              <w:pStyle w:val="afa"/>
            </w:pPr>
            <w:r>
              <w:t>23</w:t>
            </w:r>
          </w:p>
        </w:tc>
      </w:tr>
      <w:tr w:rsidR="00BD5A72" w:rsidTr="00F24365">
        <w:trPr>
          <w:trHeight w:val="567"/>
          <w:jc w:val="center"/>
        </w:trPr>
        <w:tc>
          <w:tcPr>
            <w:tcW w:w="3652"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pPr>
            <w:r w:rsidRPr="00BD5A72">
              <w:t>аптека (частная)</w:t>
            </w:r>
          </w:p>
        </w:tc>
        <w:tc>
          <w:tcPr>
            <w:tcW w:w="2464"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pPr>
            <w:r w:rsidRPr="00BD5A72">
              <w:t>г. Ермолино, ул.</w:t>
            </w:r>
          </w:p>
          <w:p w:rsidR="00BD5A72" w:rsidRPr="00BD5A72" w:rsidRDefault="00BD5A72" w:rsidP="00BD5A72">
            <w:pPr>
              <w:pStyle w:val="afa"/>
            </w:pPr>
            <w:r w:rsidRPr="00BD5A72">
              <w:t>Русиново</w:t>
            </w:r>
            <w:proofErr w:type="gramStart"/>
            <w:r w:rsidRPr="00BD5A72">
              <w:t>,д</w:t>
            </w:r>
            <w:proofErr w:type="gramEnd"/>
            <w:r w:rsidRPr="00BD5A72">
              <w:t>.137</w:t>
            </w:r>
          </w:p>
        </w:tc>
        <w:tc>
          <w:tcPr>
            <w:tcW w:w="2923"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pPr>
            <w:r w:rsidRPr="00BD5A72">
              <w:t>350 ч/день</w:t>
            </w:r>
          </w:p>
        </w:tc>
        <w:tc>
          <w:tcPr>
            <w:tcW w:w="2018"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pPr>
            <w:r w:rsidRPr="00BD5A72">
              <w:t>2</w:t>
            </w:r>
          </w:p>
        </w:tc>
        <w:tc>
          <w:tcPr>
            <w:tcW w:w="2814"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pPr>
            <w:r w:rsidRPr="00BD5A72">
              <w:t>типовое специализированное</w:t>
            </w:r>
          </w:p>
        </w:tc>
        <w:tc>
          <w:tcPr>
            <w:tcW w:w="1200" w:type="dxa"/>
            <w:tcBorders>
              <w:top w:val="single" w:sz="4" w:space="0" w:color="auto"/>
              <w:left w:val="single" w:sz="4" w:space="0" w:color="auto"/>
              <w:bottom w:val="single" w:sz="4" w:space="0" w:color="auto"/>
              <w:right w:val="single" w:sz="4" w:space="0" w:color="auto"/>
            </w:tcBorders>
          </w:tcPr>
          <w:p w:rsidR="00BD5A72" w:rsidRPr="00BD5A72" w:rsidRDefault="00BD5A72" w:rsidP="00BD5A72">
            <w:pPr>
              <w:pStyle w:val="afa"/>
            </w:pPr>
            <w:r w:rsidRPr="00BD5A72">
              <w:t>23</w:t>
            </w:r>
          </w:p>
        </w:tc>
      </w:tr>
    </w:tbl>
    <w:p w:rsidR="00857E32" w:rsidRDefault="00857E32" w:rsidP="00857E32">
      <w:pPr>
        <w:jc w:val="center"/>
        <w:rPr>
          <w:b/>
        </w:rPr>
      </w:pPr>
    </w:p>
    <w:p w:rsidR="00283AAD" w:rsidRDefault="00283AAD">
      <w:pPr>
        <w:suppressAutoHyphens w:val="0"/>
        <w:rPr>
          <w:b/>
        </w:rPr>
      </w:pPr>
      <w:r>
        <w:rPr>
          <w:b/>
        </w:rPr>
        <w:br w:type="page"/>
      </w:r>
    </w:p>
    <w:p w:rsidR="00857E32" w:rsidRDefault="00857E32" w:rsidP="00857E32">
      <w:pPr>
        <w:jc w:val="center"/>
        <w:rPr>
          <w:b/>
        </w:rPr>
      </w:pPr>
      <w:r w:rsidRPr="002C6CC6">
        <w:rPr>
          <w:b/>
        </w:rPr>
        <w:lastRenderedPageBreak/>
        <w:t>Учреждения  социального обеспечения</w:t>
      </w:r>
    </w:p>
    <w:p w:rsidR="00283AAD" w:rsidRPr="002C6CC6" w:rsidRDefault="00283AAD" w:rsidP="00857E32">
      <w:pPr>
        <w:jc w:val="center"/>
        <w:rPr>
          <w:b/>
        </w:rPr>
      </w:pPr>
    </w:p>
    <w:tbl>
      <w:tblPr>
        <w:tblW w:w="14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9"/>
        <w:gridCol w:w="1473"/>
        <w:gridCol w:w="366"/>
        <w:gridCol w:w="953"/>
        <w:gridCol w:w="1070"/>
        <w:gridCol w:w="1545"/>
        <w:gridCol w:w="2259"/>
        <w:gridCol w:w="2023"/>
        <w:gridCol w:w="1311"/>
        <w:gridCol w:w="1330"/>
      </w:tblGrid>
      <w:tr w:rsidR="00857E32" w:rsidTr="00F459D2">
        <w:trPr>
          <w:trHeight w:val="1134"/>
          <w:jc w:val="center"/>
        </w:trPr>
        <w:tc>
          <w:tcPr>
            <w:tcW w:w="2589" w:type="dxa"/>
            <w:vMerge w:val="restart"/>
          </w:tcPr>
          <w:p w:rsidR="00857E32" w:rsidRDefault="00857E32" w:rsidP="00F24365">
            <w:pPr>
              <w:pStyle w:val="afa"/>
              <w:rPr>
                <w:szCs w:val="20"/>
              </w:rPr>
            </w:pPr>
            <w:r>
              <w:t>Наименование учреждений</w:t>
            </w:r>
          </w:p>
        </w:tc>
        <w:tc>
          <w:tcPr>
            <w:tcW w:w="1473" w:type="dxa"/>
            <w:vMerge w:val="restart"/>
          </w:tcPr>
          <w:p w:rsidR="00857E32" w:rsidRDefault="00857E32" w:rsidP="00F24365">
            <w:pPr>
              <w:pStyle w:val="afa"/>
              <w:ind w:left="-115" w:right="-104" w:firstLine="4"/>
            </w:pPr>
            <w:r>
              <w:t>Адрес</w:t>
            </w:r>
          </w:p>
        </w:tc>
        <w:tc>
          <w:tcPr>
            <w:tcW w:w="1319" w:type="dxa"/>
            <w:gridSpan w:val="2"/>
            <w:vMerge w:val="restart"/>
          </w:tcPr>
          <w:p w:rsidR="00857E32" w:rsidRDefault="00857E32" w:rsidP="00F24365">
            <w:pPr>
              <w:pStyle w:val="afa"/>
              <w:rPr>
                <w:szCs w:val="20"/>
              </w:rPr>
            </w:pPr>
            <w:r>
              <w:rPr>
                <w:szCs w:val="20"/>
              </w:rPr>
              <w:t xml:space="preserve">штат персонала, чел. </w:t>
            </w:r>
          </w:p>
        </w:tc>
        <w:tc>
          <w:tcPr>
            <w:tcW w:w="2615" w:type="dxa"/>
            <w:gridSpan w:val="2"/>
          </w:tcPr>
          <w:p w:rsidR="00857E32" w:rsidRDefault="00857E32" w:rsidP="00F24365">
            <w:pPr>
              <w:pStyle w:val="afa"/>
              <w:rPr>
                <w:szCs w:val="20"/>
              </w:rPr>
            </w:pPr>
            <w:r>
              <w:t>Вместимость учреждений, чел.</w:t>
            </w:r>
          </w:p>
        </w:tc>
        <w:tc>
          <w:tcPr>
            <w:tcW w:w="2259" w:type="dxa"/>
            <w:vMerge w:val="restart"/>
          </w:tcPr>
          <w:p w:rsidR="00857E32" w:rsidRDefault="00857E32" w:rsidP="00F24365">
            <w:pPr>
              <w:pStyle w:val="afa"/>
              <w:rPr>
                <w:szCs w:val="20"/>
              </w:rPr>
            </w:pPr>
            <w:r>
              <w:t>Форма собственности</w:t>
            </w:r>
          </w:p>
        </w:tc>
        <w:tc>
          <w:tcPr>
            <w:tcW w:w="4664" w:type="dxa"/>
            <w:gridSpan w:val="3"/>
          </w:tcPr>
          <w:p w:rsidR="00857E32" w:rsidRDefault="00857E32" w:rsidP="00F24365">
            <w:pPr>
              <w:pStyle w:val="afa"/>
              <w:rPr>
                <w:szCs w:val="20"/>
              </w:rPr>
            </w:pPr>
            <w:r>
              <w:t>Характеристика строения учреждения</w:t>
            </w:r>
          </w:p>
        </w:tc>
      </w:tr>
      <w:tr w:rsidR="00857E32" w:rsidTr="00F459D2">
        <w:trPr>
          <w:trHeight w:val="1134"/>
          <w:jc w:val="center"/>
        </w:trPr>
        <w:tc>
          <w:tcPr>
            <w:tcW w:w="2589" w:type="dxa"/>
            <w:vMerge/>
            <w:vAlign w:val="center"/>
          </w:tcPr>
          <w:p w:rsidR="00857E32" w:rsidRDefault="00857E32" w:rsidP="00F24365">
            <w:pPr>
              <w:pStyle w:val="afa"/>
            </w:pPr>
          </w:p>
        </w:tc>
        <w:tc>
          <w:tcPr>
            <w:tcW w:w="1473" w:type="dxa"/>
            <w:vMerge/>
          </w:tcPr>
          <w:p w:rsidR="00857E32" w:rsidRDefault="00857E32" w:rsidP="00F24365">
            <w:pPr>
              <w:pStyle w:val="afa"/>
              <w:ind w:left="-111" w:right="-104"/>
            </w:pPr>
          </w:p>
        </w:tc>
        <w:tc>
          <w:tcPr>
            <w:tcW w:w="1319" w:type="dxa"/>
            <w:gridSpan w:val="2"/>
            <w:vMerge/>
            <w:vAlign w:val="center"/>
          </w:tcPr>
          <w:p w:rsidR="00857E32" w:rsidRDefault="00857E32" w:rsidP="00F24365">
            <w:pPr>
              <w:pStyle w:val="afa"/>
            </w:pPr>
          </w:p>
        </w:tc>
        <w:tc>
          <w:tcPr>
            <w:tcW w:w="1070" w:type="dxa"/>
          </w:tcPr>
          <w:p w:rsidR="00857E32" w:rsidRDefault="00857E32" w:rsidP="00F24365">
            <w:pPr>
              <w:pStyle w:val="afa"/>
              <w:rPr>
                <w:szCs w:val="20"/>
              </w:rPr>
            </w:pPr>
            <w:r>
              <w:t>Кол-во мест по проекту</w:t>
            </w:r>
          </w:p>
        </w:tc>
        <w:tc>
          <w:tcPr>
            <w:tcW w:w="1545" w:type="dxa"/>
          </w:tcPr>
          <w:p w:rsidR="00857E32" w:rsidRDefault="00857E32" w:rsidP="00F24365">
            <w:pPr>
              <w:pStyle w:val="afa"/>
              <w:rPr>
                <w:szCs w:val="20"/>
              </w:rPr>
            </w:pPr>
            <w:r>
              <w:t xml:space="preserve">Фактическое количество </w:t>
            </w:r>
          </w:p>
        </w:tc>
        <w:tc>
          <w:tcPr>
            <w:tcW w:w="2259" w:type="dxa"/>
            <w:vMerge/>
            <w:vAlign w:val="center"/>
          </w:tcPr>
          <w:p w:rsidR="00857E32" w:rsidRDefault="00857E32" w:rsidP="00F24365">
            <w:pPr>
              <w:pStyle w:val="afa"/>
            </w:pPr>
          </w:p>
        </w:tc>
        <w:tc>
          <w:tcPr>
            <w:tcW w:w="2023" w:type="dxa"/>
          </w:tcPr>
          <w:p w:rsidR="00857E32" w:rsidRDefault="00857E32" w:rsidP="00F24365">
            <w:pPr>
              <w:pStyle w:val="afa"/>
              <w:rPr>
                <w:szCs w:val="20"/>
              </w:rPr>
            </w:pPr>
            <w:r>
              <w:t>Здание: типовое, специальное, приспособленное</w:t>
            </w:r>
          </w:p>
        </w:tc>
        <w:tc>
          <w:tcPr>
            <w:tcW w:w="1311" w:type="dxa"/>
          </w:tcPr>
          <w:p w:rsidR="00857E32" w:rsidRDefault="00857E32" w:rsidP="00F24365">
            <w:pPr>
              <w:pStyle w:val="afa"/>
              <w:rPr>
                <w:szCs w:val="20"/>
              </w:rPr>
            </w:pPr>
            <w:r>
              <w:t>Год постройки</w:t>
            </w:r>
          </w:p>
        </w:tc>
        <w:tc>
          <w:tcPr>
            <w:tcW w:w="1330" w:type="dxa"/>
          </w:tcPr>
          <w:p w:rsidR="00857E32" w:rsidRDefault="00857E32" w:rsidP="00F24365">
            <w:pPr>
              <w:pStyle w:val="afa"/>
              <w:rPr>
                <w:szCs w:val="20"/>
              </w:rPr>
            </w:pPr>
            <w:r>
              <w:t>% износа</w:t>
            </w:r>
          </w:p>
        </w:tc>
      </w:tr>
      <w:tr w:rsidR="00857E32" w:rsidTr="00F459D2">
        <w:trPr>
          <w:trHeight w:val="1134"/>
          <w:jc w:val="center"/>
        </w:trPr>
        <w:tc>
          <w:tcPr>
            <w:tcW w:w="2589" w:type="dxa"/>
          </w:tcPr>
          <w:p w:rsidR="00857E32" w:rsidRDefault="00857E32" w:rsidP="00F24365">
            <w:pPr>
              <w:pStyle w:val="afa"/>
            </w:pPr>
            <w:r>
              <w:t>МУ Дом - интернат для одиноких граждан</w:t>
            </w:r>
          </w:p>
        </w:tc>
        <w:tc>
          <w:tcPr>
            <w:tcW w:w="1839" w:type="dxa"/>
            <w:gridSpan w:val="2"/>
          </w:tcPr>
          <w:p w:rsidR="00857E32" w:rsidRDefault="00857E32" w:rsidP="00F24365">
            <w:pPr>
              <w:pStyle w:val="afa"/>
              <w:ind w:left="-111" w:right="-104"/>
              <w:jc w:val="left"/>
            </w:pPr>
            <w:r>
              <w:t>г. Ермолино, ул. Заречная, д.1</w:t>
            </w:r>
          </w:p>
        </w:tc>
        <w:tc>
          <w:tcPr>
            <w:tcW w:w="953" w:type="dxa"/>
          </w:tcPr>
          <w:p w:rsidR="00857E32" w:rsidRDefault="00857E32" w:rsidP="00F24365">
            <w:pPr>
              <w:pStyle w:val="afa"/>
            </w:pPr>
            <w:r>
              <w:t>20</w:t>
            </w:r>
          </w:p>
        </w:tc>
        <w:tc>
          <w:tcPr>
            <w:tcW w:w="1070" w:type="dxa"/>
          </w:tcPr>
          <w:p w:rsidR="00857E32" w:rsidRDefault="00857E32" w:rsidP="00F24365">
            <w:pPr>
              <w:pStyle w:val="afa"/>
            </w:pPr>
            <w:r>
              <w:t>15</w:t>
            </w:r>
          </w:p>
        </w:tc>
        <w:tc>
          <w:tcPr>
            <w:tcW w:w="1545" w:type="dxa"/>
          </w:tcPr>
          <w:p w:rsidR="00857E32" w:rsidRDefault="00857E32" w:rsidP="00F24365">
            <w:pPr>
              <w:pStyle w:val="afa"/>
            </w:pPr>
            <w:r>
              <w:t>15</w:t>
            </w:r>
          </w:p>
        </w:tc>
        <w:tc>
          <w:tcPr>
            <w:tcW w:w="2259" w:type="dxa"/>
          </w:tcPr>
          <w:p w:rsidR="00857E32" w:rsidRDefault="00857E32" w:rsidP="00F24365">
            <w:pPr>
              <w:pStyle w:val="afa"/>
            </w:pPr>
            <w:r>
              <w:rPr>
                <w:szCs w:val="20"/>
              </w:rPr>
              <w:t>муниципальн. район</w:t>
            </w:r>
          </w:p>
        </w:tc>
        <w:tc>
          <w:tcPr>
            <w:tcW w:w="2023" w:type="dxa"/>
          </w:tcPr>
          <w:p w:rsidR="00857E32" w:rsidRDefault="00857E32" w:rsidP="00F24365">
            <w:pPr>
              <w:pStyle w:val="afa"/>
            </w:pPr>
            <w:r>
              <w:t>приспособлен</w:t>
            </w:r>
            <w:proofErr w:type="gramStart"/>
            <w:r>
              <w:t>.,</w:t>
            </w:r>
            <w:proofErr w:type="gramEnd"/>
          </w:p>
          <w:p w:rsidR="00857E32" w:rsidRDefault="00857E32" w:rsidP="00F24365">
            <w:pPr>
              <w:pStyle w:val="afa"/>
            </w:pPr>
            <w:r>
              <w:t>площадь 270 м</w:t>
            </w:r>
            <w:proofErr w:type="gramStart"/>
            <w:r w:rsidRPr="00306735">
              <w:rPr>
                <w:vertAlign w:val="superscript"/>
              </w:rPr>
              <w:t>2</w:t>
            </w:r>
            <w:proofErr w:type="gramEnd"/>
          </w:p>
        </w:tc>
        <w:tc>
          <w:tcPr>
            <w:tcW w:w="1311" w:type="dxa"/>
          </w:tcPr>
          <w:p w:rsidR="00857E32" w:rsidRDefault="00857E32" w:rsidP="00F24365">
            <w:pPr>
              <w:pStyle w:val="afa"/>
            </w:pPr>
            <w:r>
              <w:t>60-х годов</w:t>
            </w:r>
          </w:p>
        </w:tc>
        <w:tc>
          <w:tcPr>
            <w:tcW w:w="1330" w:type="dxa"/>
          </w:tcPr>
          <w:p w:rsidR="00857E32" w:rsidRDefault="00857E32" w:rsidP="00F24365">
            <w:pPr>
              <w:pStyle w:val="afa"/>
            </w:pPr>
            <w:r>
              <w:t>после кап</w:t>
            </w:r>
            <w:proofErr w:type="gramStart"/>
            <w:r>
              <w:t>.</w:t>
            </w:r>
            <w:proofErr w:type="gramEnd"/>
            <w:r>
              <w:t xml:space="preserve"> </w:t>
            </w:r>
            <w:proofErr w:type="gramStart"/>
            <w:r>
              <w:t>р</w:t>
            </w:r>
            <w:proofErr w:type="gramEnd"/>
            <w:r>
              <w:t>емонта</w:t>
            </w:r>
          </w:p>
          <w:p w:rsidR="00857E32" w:rsidRDefault="00857E32" w:rsidP="00F24365">
            <w:pPr>
              <w:pStyle w:val="afa"/>
            </w:pPr>
            <w:r>
              <w:t>2001 года</w:t>
            </w:r>
          </w:p>
        </w:tc>
      </w:tr>
    </w:tbl>
    <w:p w:rsidR="00857E32" w:rsidRDefault="00857E32" w:rsidP="00857E32"/>
    <w:p w:rsidR="00857E32" w:rsidRDefault="00857E32" w:rsidP="00857E32">
      <w:pPr>
        <w:ind w:left="709"/>
        <w:jc w:val="center"/>
        <w:rPr>
          <w:b/>
        </w:rPr>
      </w:pPr>
      <w:bookmarkStart w:id="180" w:name="_Toc185048349"/>
      <w:bookmarkStart w:id="181" w:name="_Toc196555457"/>
    </w:p>
    <w:p w:rsidR="00AB2C98" w:rsidRDefault="00AB2C98" w:rsidP="00AB2C98">
      <w:pPr>
        <w:jc w:val="center"/>
      </w:pPr>
      <w:r w:rsidRPr="006C4307">
        <w:t>Выводы:</w:t>
      </w:r>
    </w:p>
    <w:p w:rsidR="00AB2C98" w:rsidRPr="00E5127E" w:rsidRDefault="00AB2C98" w:rsidP="00AB2C98">
      <w:pPr>
        <w:pStyle w:val="af2"/>
        <w:spacing w:line="240" w:lineRule="auto"/>
      </w:pPr>
      <w:r w:rsidRPr="00E5127E">
        <w:t xml:space="preserve">1. Общий уровень обеспеченности населения учреждениями культурно-бытового обслуживания можно признать удовлетворительным. Учреждения представлены в недостаточном количестве. </w:t>
      </w:r>
    </w:p>
    <w:p w:rsidR="00AB2C98" w:rsidRPr="00E5127E" w:rsidRDefault="00AB2C98" w:rsidP="00AB2C98">
      <w:pPr>
        <w:pStyle w:val="af2"/>
        <w:spacing w:line="240" w:lineRule="auto"/>
      </w:pPr>
      <w:r w:rsidRPr="00E5127E">
        <w:t>2. Уровнем ниже нормативного характеризуется обеспеченность учреждениями</w:t>
      </w:r>
      <w:r>
        <w:t xml:space="preserve"> </w:t>
      </w:r>
      <w:r w:rsidRPr="00E5127E">
        <w:t>здравоохра</w:t>
      </w:r>
      <w:r>
        <w:t xml:space="preserve">нения, </w:t>
      </w:r>
      <w:r w:rsidRPr="00E5127E">
        <w:t>образования, спорта, бытового обслуживания (отсутствие собственной химчистки и прачечной)</w:t>
      </w:r>
      <w:r>
        <w:t>.</w:t>
      </w:r>
    </w:p>
    <w:p w:rsidR="00AB2C98" w:rsidRPr="004745D4" w:rsidRDefault="00AB2C98" w:rsidP="00AB2C98">
      <w:pPr>
        <w:pStyle w:val="af2"/>
        <w:spacing w:line="240" w:lineRule="auto"/>
      </w:pPr>
      <w:r w:rsidRPr="00E5127E">
        <w:t xml:space="preserve">3. </w:t>
      </w:r>
      <w:r w:rsidRPr="004745D4">
        <w:t>Необходимость в гостинице с учетом увеличения промзон и притока командированных специалистов.</w:t>
      </w:r>
    </w:p>
    <w:p w:rsidR="00AB2C98" w:rsidRPr="003E34A6" w:rsidRDefault="00AB2C98" w:rsidP="00AB2C98">
      <w:pPr>
        <w:pStyle w:val="af2"/>
        <w:spacing w:line="240" w:lineRule="auto"/>
      </w:pPr>
      <w:r w:rsidRPr="003E34A6">
        <w:t>4. Необходимо увеличить процент обеспеченности населения объектами спортивных сооружений и строительство плавательных бас</w:t>
      </w:r>
      <w:r>
        <w:t>сейнов, а также провести реконструкцию объектов которые есть.</w:t>
      </w:r>
    </w:p>
    <w:p w:rsidR="00AB2C98" w:rsidRPr="00F544FB" w:rsidRDefault="00AB2C98" w:rsidP="00AB2C98">
      <w:pPr>
        <w:pStyle w:val="af2"/>
        <w:spacing w:line="240" w:lineRule="auto"/>
      </w:pPr>
      <w:r w:rsidRPr="00F544FB">
        <w:t>5. Учитывая современные потребности населения в сфере культурно-бытового обслуживания, необходимо использовать в строительстве торгово-развлекательных центров современные подходы по их компоновке с объектами обслуживания других групп – спорта, культуры, торговли и т.д.</w:t>
      </w:r>
    </w:p>
    <w:p w:rsidR="00AB2C98" w:rsidRDefault="00AB2C98" w:rsidP="00AB2C98">
      <w:pPr>
        <w:ind w:left="709"/>
        <w:rPr>
          <w:b/>
        </w:rPr>
        <w:sectPr w:rsidR="00AB2C98" w:rsidSect="00F24365">
          <w:pgSz w:w="16838" w:h="11906" w:orient="landscape" w:code="9"/>
          <w:pgMar w:top="851" w:right="1134" w:bottom="1701" w:left="1134" w:header="454" w:footer="709" w:gutter="0"/>
          <w:cols w:space="708"/>
          <w:docGrid w:linePitch="360"/>
        </w:sectPr>
      </w:pPr>
    </w:p>
    <w:bookmarkEnd w:id="180"/>
    <w:bookmarkEnd w:id="181"/>
    <w:p w:rsidR="00A833FA" w:rsidRPr="00955AF9" w:rsidRDefault="00A833FA">
      <w:pPr>
        <w:suppressAutoHyphens w:val="0"/>
        <w:rPr>
          <w:highlight w:val="yellow"/>
          <w:u w:val="single"/>
        </w:rPr>
      </w:pPr>
    </w:p>
    <w:p w:rsidR="00312AB2" w:rsidRPr="00CC4565" w:rsidRDefault="000128E5" w:rsidP="0065352C">
      <w:pPr>
        <w:pStyle w:val="3"/>
        <w:spacing w:before="120" w:after="120" w:line="240" w:lineRule="auto"/>
        <w:jc w:val="center"/>
        <w:rPr>
          <w:sz w:val="26"/>
          <w:szCs w:val="26"/>
          <w:lang w:val="ru-RU"/>
        </w:rPr>
      </w:pPr>
      <w:bookmarkStart w:id="182" w:name="_Toc65483069"/>
      <w:r w:rsidRPr="00CC4565">
        <w:rPr>
          <w:sz w:val="26"/>
          <w:szCs w:val="26"/>
        </w:rPr>
        <w:t>II</w:t>
      </w:r>
      <w:r w:rsidRPr="00CC4565">
        <w:rPr>
          <w:sz w:val="26"/>
          <w:szCs w:val="26"/>
          <w:lang w:val="ru-RU"/>
        </w:rPr>
        <w:t>.4</w:t>
      </w:r>
      <w:r w:rsidR="00312AB2" w:rsidRPr="00CC4565">
        <w:rPr>
          <w:sz w:val="26"/>
          <w:szCs w:val="26"/>
          <w:lang w:val="ru-RU"/>
        </w:rPr>
        <w:t>.</w:t>
      </w:r>
      <w:r w:rsidR="00BF303A">
        <w:rPr>
          <w:sz w:val="26"/>
          <w:szCs w:val="26"/>
          <w:lang w:val="ru-RU"/>
        </w:rPr>
        <w:t>4</w:t>
      </w:r>
      <w:r w:rsidR="00312AB2" w:rsidRPr="00CC4565">
        <w:rPr>
          <w:sz w:val="26"/>
          <w:szCs w:val="26"/>
          <w:lang w:val="ru-RU"/>
        </w:rPr>
        <w:t xml:space="preserve"> Анализ транспортного обслуживания территории</w:t>
      </w:r>
      <w:bookmarkEnd w:id="182"/>
    </w:p>
    <w:p w:rsidR="00CC4565" w:rsidRPr="00B272C2" w:rsidRDefault="00CC4565" w:rsidP="0065352C">
      <w:pPr>
        <w:jc w:val="center"/>
        <w:rPr>
          <w:b/>
          <w:bCs/>
        </w:rPr>
      </w:pPr>
      <w:r w:rsidRPr="00B272C2">
        <w:rPr>
          <w:b/>
          <w:bCs/>
        </w:rPr>
        <w:t>Внешний транспорт</w:t>
      </w:r>
    </w:p>
    <w:p w:rsidR="00CC4565" w:rsidRPr="00387FC3" w:rsidRDefault="00CC4565" w:rsidP="0065352C">
      <w:pPr>
        <w:ind w:firstLine="709"/>
        <w:jc w:val="both"/>
      </w:pPr>
      <w:r w:rsidRPr="00387FC3">
        <w:t xml:space="preserve">Внешние транспортно-экономические связи г. </w:t>
      </w:r>
      <w:r>
        <w:t>Ермолино</w:t>
      </w:r>
      <w:r w:rsidRPr="00387FC3">
        <w:t xml:space="preserve"> осуществляются автомобильным транспортом.</w:t>
      </w:r>
    </w:p>
    <w:p w:rsidR="00CC4565" w:rsidRDefault="00CC4565" w:rsidP="0065352C">
      <w:pPr>
        <w:tabs>
          <w:tab w:val="left" w:pos="3063"/>
        </w:tabs>
        <w:jc w:val="both"/>
      </w:pPr>
      <w:r w:rsidRPr="00B272C2">
        <w:t>Транспортные связи города приводятся в таблице</w:t>
      </w:r>
      <w:r w:rsidR="0065352C">
        <w:t>:</w:t>
      </w:r>
    </w:p>
    <w:p w:rsidR="00CC4565" w:rsidRPr="00D242A3" w:rsidRDefault="00CC4565" w:rsidP="00CC4565">
      <w:pPr>
        <w:ind w:firstLine="720"/>
        <w:jc w:val="center"/>
        <w:rPr>
          <w:b/>
        </w:rPr>
      </w:pPr>
      <w:r>
        <w:tab/>
      </w:r>
      <w:r>
        <w:rPr>
          <w:b/>
        </w:rPr>
        <w:t>Транспортные связи города.</w:t>
      </w:r>
    </w:p>
    <w:tbl>
      <w:tblPr>
        <w:tblW w:w="0" w:type="auto"/>
        <w:jc w:val="center"/>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9"/>
        <w:gridCol w:w="2694"/>
        <w:gridCol w:w="2835"/>
        <w:gridCol w:w="7"/>
      </w:tblGrid>
      <w:tr w:rsidR="00CC4565" w:rsidRPr="00387FC3" w:rsidTr="0065352C">
        <w:trPr>
          <w:jc w:val="center"/>
        </w:trPr>
        <w:tc>
          <w:tcPr>
            <w:tcW w:w="1159" w:type="dxa"/>
            <w:vMerge w:val="restart"/>
          </w:tcPr>
          <w:p w:rsidR="00CC4565" w:rsidRPr="00387FC3" w:rsidRDefault="00CC4565" w:rsidP="00F24365">
            <w:pPr>
              <w:pStyle w:val="afa"/>
            </w:pPr>
            <w:r w:rsidRPr="00387FC3">
              <w:t>№</w:t>
            </w:r>
          </w:p>
          <w:p w:rsidR="00CC4565" w:rsidRPr="00387FC3" w:rsidRDefault="00CC4565" w:rsidP="00F24365">
            <w:pPr>
              <w:pStyle w:val="afa"/>
            </w:pPr>
            <w:proofErr w:type="gramStart"/>
            <w:r w:rsidRPr="00387FC3">
              <w:t>п</w:t>
            </w:r>
            <w:proofErr w:type="gramEnd"/>
            <w:r w:rsidRPr="00387FC3">
              <w:t>/п</w:t>
            </w:r>
          </w:p>
        </w:tc>
        <w:tc>
          <w:tcPr>
            <w:tcW w:w="2694" w:type="dxa"/>
            <w:vMerge w:val="restart"/>
          </w:tcPr>
          <w:p w:rsidR="00CC4565" w:rsidRPr="00387FC3" w:rsidRDefault="00CC4565" w:rsidP="00F24365">
            <w:pPr>
              <w:pStyle w:val="afa"/>
            </w:pPr>
          </w:p>
          <w:p w:rsidR="00CC4565" w:rsidRPr="00387FC3" w:rsidRDefault="00CC4565" w:rsidP="00F24365">
            <w:pPr>
              <w:pStyle w:val="afa"/>
            </w:pPr>
            <w:r w:rsidRPr="00387FC3">
              <w:t>Наименование городов:</w:t>
            </w:r>
          </w:p>
        </w:tc>
        <w:tc>
          <w:tcPr>
            <w:tcW w:w="2842" w:type="dxa"/>
            <w:gridSpan w:val="2"/>
          </w:tcPr>
          <w:p w:rsidR="00CC4565" w:rsidRPr="00387FC3" w:rsidRDefault="00CC4565" w:rsidP="00F24365">
            <w:pPr>
              <w:pStyle w:val="afa"/>
            </w:pPr>
            <w:r w:rsidRPr="00387FC3">
              <w:t xml:space="preserve">Протяженность транспортных связей </w:t>
            </w:r>
          </w:p>
        </w:tc>
      </w:tr>
      <w:tr w:rsidR="00CC4565" w:rsidRPr="00387FC3" w:rsidTr="0065352C">
        <w:trPr>
          <w:gridAfter w:val="1"/>
          <w:wAfter w:w="7" w:type="dxa"/>
          <w:jc w:val="center"/>
        </w:trPr>
        <w:tc>
          <w:tcPr>
            <w:tcW w:w="1159" w:type="dxa"/>
            <w:vMerge/>
          </w:tcPr>
          <w:p w:rsidR="00CC4565" w:rsidRPr="00387FC3" w:rsidRDefault="00CC4565" w:rsidP="00F24365">
            <w:pPr>
              <w:pStyle w:val="afa"/>
            </w:pPr>
          </w:p>
        </w:tc>
        <w:tc>
          <w:tcPr>
            <w:tcW w:w="2694" w:type="dxa"/>
            <w:vMerge/>
          </w:tcPr>
          <w:p w:rsidR="00CC4565" w:rsidRPr="00387FC3" w:rsidRDefault="00CC4565" w:rsidP="00F24365">
            <w:pPr>
              <w:pStyle w:val="afa"/>
            </w:pPr>
          </w:p>
        </w:tc>
        <w:tc>
          <w:tcPr>
            <w:tcW w:w="2835" w:type="dxa"/>
          </w:tcPr>
          <w:p w:rsidR="00CC4565" w:rsidRPr="00387FC3" w:rsidRDefault="00CC4565" w:rsidP="00F24365">
            <w:pPr>
              <w:pStyle w:val="afa"/>
            </w:pPr>
            <w:r w:rsidRPr="00387FC3">
              <w:t xml:space="preserve">Автомобильные дороги, </w:t>
            </w:r>
            <w:proofErr w:type="gramStart"/>
            <w:r w:rsidRPr="00387FC3">
              <w:t>км</w:t>
            </w:r>
            <w:proofErr w:type="gramEnd"/>
            <w:r w:rsidRPr="00387FC3">
              <w:t>.</w:t>
            </w:r>
          </w:p>
        </w:tc>
      </w:tr>
      <w:tr w:rsidR="00CC4565" w:rsidRPr="00387FC3" w:rsidTr="0065352C">
        <w:trPr>
          <w:gridAfter w:val="1"/>
          <w:wAfter w:w="7" w:type="dxa"/>
          <w:trHeight w:val="311"/>
          <w:jc w:val="center"/>
        </w:trPr>
        <w:tc>
          <w:tcPr>
            <w:tcW w:w="1159" w:type="dxa"/>
          </w:tcPr>
          <w:p w:rsidR="00CC4565" w:rsidRPr="00387FC3" w:rsidRDefault="00CC4565" w:rsidP="00F24365">
            <w:pPr>
              <w:pStyle w:val="afa"/>
            </w:pPr>
            <w:r w:rsidRPr="00387FC3">
              <w:t>1</w:t>
            </w:r>
          </w:p>
        </w:tc>
        <w:tc>
          <w:tcPr>
            <w:tcW w:w="2694" w:type="dxa"/>
          </w:tcPr>
          <w:p w:rsidR="00CC4565" w:rsidRPr="00387FC3" w:rsidRDefault="00CC4565" w:rsidP="00F24365">
            <w:pPr>
              <w:pStyle w:val="afa"/>
            </w:pPr>
            <w:r w:rsidRPr="00387FC3">
              <w:t>2</w:t>
            </w:r>
          </w:p>
        </w:tc>
        <w:tc>
          <w:tcPr>
            <w:tcW w:w="2835" w:type="dxa"/>
          </w:tcPr>
          <w:p w:rsidR="00CC4565" w:rsidRPr="00387FC3" w:rsidRDefault="00CC4565" w:rsidP="00F24365">
            <w:pPr>
              <w:pStyle w:val="afa"/>
            </w:pPr>
            <w:r w:rsidRPr="00387FC3">
              <w:t>3</w:t>
            </w:r>
          </w:p>
        </w:tc>
      </w:tr>
      <w:tr w:rsidR="00CC4565" w:rsidRPr="00387FC3" w:rsidTr="0065352C">
        <w:trPr>
          <w:gridAfter w:val="1"/>
          <w:wAfter w:w="7" w:type="dxa"/>
          <w:jc w:val="center"/>
        </w:trPr>
        <w:tc>
          <w:tcPr>
            <w:tcW w:w="1159" w:type="dxa"/>
          </w:tcPr>
          <w:p w:rsidR="00CC4565" w:rsidRPr="00387FC3" w:rsidRDefault="00CC4565" w:rsidP="00F24365">
            <w:pPr>
              <w:pStyle w:val="afa"/>
            </w:pPr>
            <w:r w:rsidRPr="00387FC3">
              <w:t>1</w:t>
            </w:r>
          </w:p>
        </w:tc>
        <w:tc>
          <w:tcPr>
            <w:tcW w:w="2694" w:type="dxa"/>
          </w:tcPr>
          <w:p w:rsidR="00CC4565" w:rsidRPr="00387FC3" w:rsidRDefault="00CC4565" w:rsidP="00F24365">
            <w:pPr>
              <w:pStyle w:val="afa"/>
            </w:pPr>
            <w:r w:rsidRPr="00387FC3">
              <w:t xml:space="preserve">Москва </w:t>
            </w:r>
          </w:p>
        </w:tc>
        <w:tc>
          <w:tcPr>
            <w:tcW w:w="2835" w:type="dxa"/>
          </w:tcPr>
          <w:p w:rsidR="00CC4565" w:rsidRPr="00387FC3" w:rsidRDefault="00CC4565" w:rsidP="00F24365">
            <w:pPr>
              <w:pStyle w:val="afa"/>
            </w:pPr>
            <w:r>
              <w:t>120</w:t>
            </w:r>
          </w:p>
        </w:tc>
      </w:tr>
      <w:tr w:rsidR="00CC4565" w:rsidRPr="00387FC3" w:rsidTr="0065352C">
        <w:trPr>
          <w:gridAfter w:val="1"/>
          <w:wAfter w:w="7" w:type="dxa"/>
          <w:jc w:val="center"/>
        </w:trPr>
        <w:tc>
          <w:tcPr>
            <w:tcW w:w="1159" w:type="dxa"/>
          </w:tcPr>
          <w:p w:rsidR="00CC4565" w:rsidRPr="00387FC3" w:rsidRDefault="00CC4565" w:rsidP="00F24365">
            <w:pPr>
              <w:pStyle w:val="afa"/>
            </w:pPr>
            <w:r w:rsidRPr="00387FC3">
              <w:t>2</w:t>
            </w:r>
          </w:p>
        </w:tc>
        <w:tc>
          <w:tcPr>
            <w:tcW w:w="2694" w:type="dxa"/>
          </w:tcPr>
          <w:p w:rsidR="00CC4565" w:rsidRPr="00387FC3" w:rsidRDefault="00CC4565" w:rsidP="00F24365">
            <w:pPr>
              <w:pStyle w:val="afa"/>
            </w:pPr>
            <w:r w:rsidRPr="00387FC3">
              <w:t xml:space="preserve">Калуга </w:t>
            </w:r>
          </w:p>
        </w:tc>
        <w:tc>
          <w:tcPr>
            <w:tcW w:w="2835" w:type="dxa"/>
          </w:tcPr>
          <w:p w:rsidR="00CC4565" w:rsidRPr="00387FC3" w:rsidRDefault="00CC4565" w:rsidP="00F24365">
            <w:pPr>
              <w:pStyle w:val="afa"/>
            </w:pPr>
            <w:r>
              <w:t>125</w:t>
            </w:r>
          </w:p>
        </w:tc>
      </w:tr>
      <w:tr w:rsidR="00CC4565" w:rsidRPr="00387FC3" w:rsidTr="0065352C">
        <w:trPr>
          <w:gridAfter w:val="1"/>
          <w:wAfter w:w="7" w:type="dxa"/>
          <w:jc w:val="center"/>
        </w:trPr>
        <w:tc>
          <w:tcPr>
            <w:tcW w:w="1159" w:type="dxa"/>
          </w:tcPr>
          <w:p w:rsidR="00CC4565" w:rsidRPr="00387FC3" w:rsidRDefault="00CC4565" w:rsidP="00F24365">
            <w:pPr>
              <w:pStyle w:val="afa"/>
            </w:pPr>
            <w:r w:rsidRPr="00387FC3">
              <w:t>3</w:t>
            </w:r>
          </w:p>
        </w:tc>
        <w:tc>
          <w:tcPr>
            <w:tcW w:w="2694" w:type="dxa"/>
          </w:tcPr>
          <w:p w:rsidR="00CC4565" w:rsidRPr="00387FC3" w:rsidRDefault="00CC4565" w:rsidP="00F24365">
            <w:pPr>
              <w:pStyle w:val="afa"/>
            </w:pPr>
            <w:r w:rsidRPr="00387FC3">
              <w:t xml:space="preserve">Боровск </w:t>
            </w:r>
          </w:p>
        </w:tc>
        <w:tc>
          <w:tcPr>
            <w:tcW w:w="2835" w:type="dxa"/>
          </w:tcPr>
          <w:p w:rsidR="00CC4565" w:rsidRPr="00387FC3" w:rsidRDefault="00CC4565" w:rsidP="00F24365">
            <w:pPr>
              <w:pStyle w:val="afa"/>
            </w:pPr>
            <w:r>
              <w:t>13</w:t>
            </w:r>
          </w:p>
        </w:tc>
      </w:tr>
      <w:tr w:rsidR="00CC4565" w:rsidRPr="00387FC3" w:rsidTr="0065352C">
        <w:trPr>
          <w:gridAfter w:val="1"/>
          <w:wAfter w:w="7" w:type="dxa"/>
          <w:jc w:val="center"/>
        </w:trPr>
        <w:tc>
          <w:tcPr>
            <w:tcW w:w="1159" w:type="dxa"/>
          </w:tcPr>
          <w:p w:rsidR="00CC4565" w:rsidRPr="00387FC3" w:rsidRDefault="00CC4565" w:rsidP="00F24365">
            <w:pPr>
              <w:pStyle w:val="afa"/>
            </w:pPr>
            <w:r w:rsidRPr="00387FC3">
              <w:t>4</w:t>
            </w:r>
          </w:p>
        </w:tc>
        <w:tc>
          <w:tcPr>
            <w:tcW w:w="2694" w:type="dxa"/>
          </w:tcPr>
          <w:p w:rsidR="00CC4565" w:rsidRPr="00387FC3" w:rsidRDefault="00CC4565" w:rsidP="00F24365">
            <w:pPr>
              <w:pStyle w:val="afa"/>
            </w:pPr>
            <w:r w:rsidRPr="00387FC3">
              <w:t xml:space="preserve">Малоярославец </w:t>
            </w:r>
          </w:p>
        </w:tc>
        <w:tc>
          <w:tcPr>
            <w:tcW w:w="2835" w:type="dxa"/>
          </w:tcPr>
          <w:p w:rsidR="00CC4565" w:rsidRPr="00387FC3" w:rsidRDefault="00CC4565" w:rsidP="00F24365">
            <w:pPr>
              <w:pStyle w:val="afa"/>
            </w:pPr>
            <w:r>
              <w:t>35</w:t>
            </w:r>
          </w:p>
        </w:tc>
      </w:tr>
      <w:tr w:rsidR="00CC4565" w:rsidRPr="00387FC3" w:rsidTr="0065352C">
        <w:trPr>
          <w:gridAfter w:val="1"/>
          <w:wAfter w:w="7" w:type="dxa"/>
          <w:jc w:val="center"/>
        </w:trPr>
        <w:tc>
          <w:tcPr>
            <w:tcW w:w="1159" w:type="dxa"/>
          </w:tcPr>
          <w:p w:rsidR="00CC4565" w:rsidRPr="00387FC3" w:rsidRDefault="00CC4565" w:rsidP="00F24365">
            <w:pPr>
              <w:pStyle w:val="afa"/>
            </w:pPr>
            <w:r w:rsidRPr="00387FC3">
              <w:t>5</w:t>
            </w:r>
          </w:p>
        </w:tc>
        <w:tc>
          <w:tcPr>
            <w:tcW w:w="2694" w:type="dxa"/>
          </w:tcPr>
          <w:p w:rsidR="00CC4565" w:rsidRPr="00387FC3" w:rsidRDefault="00CC4565" w:rsidP="00F24365">
            <w:pPr>
              <w:pStyle w:val="afa"/>
            </w:pPr>
            <w:r w:rsidRPr="00387FC3">
              <w:t>Жуков</w:t>
            </w:r>
          </w:p>
        </w:tc>
        <w:tc>
          <w:tcPr>
            <w:tcW w:w="2835" w:type="dxa"/>
          </w:tcPr>
          <w:p w:rsidR="00CC4565" w:rsidRPr="00387FC3" w:rsidRDefault="00CC4565" w:rsidP="00F24365">
            <w:pPr>
              <w:pStyle w:val="afa"/>
            </w:pPr>
            <w:r>
              <w:t>40</w:t>
            </w:r>
          </w:p>
        </w:tc>
      </w:tr>
      <w:tr w:rsidR="00CC4565" w:rsidRPr="00387FC3" w:rsidTr="0065352C">
        <w:trPr>
          <w:gridAfter w:val="1"/>
          <w:wAfter w:w="7" w:type="dxa"/>
          <w:jc w:val="center"/>
        </w:trPr>
        <w:tc>
          <w:tcPr>
            <w:tcW w:w="1159" w:type="dxa"/>
          </w:tcPr>
          <w:p w:rsidR="00CC4565" w:rsidRPr="00387FC3" w:rsidRDefault="00CC4565" w:rsidP="00F24365">
            <w:pPr>
              <w:pStyle w:val="afa"/>
            </w:pPr>
            <w:r w:rsidRPr="00387FC3">
              <w:t>6</w:t>
            </w:r>
          </w:p>
        </w:tc>
        <w:tc>
          <w:tcPr>
            <w:tcW w:w="2694" w:type="dxa"/>
          </w:tcPr>
          <w:p w:rsidR="00CC4565" w:rsidRPr="00387FC3" w:rsidRDefault="00CC4565" w:rsidP="00F24365">
            <w:pPr>
              <w:pStyle w:val="afa"/>
            </w:pPr>
            <w:r w:rsidRPr="00387FC3">
              <w:t>Обнинск</w:t>
            </w:r>
          </w:p>
        </w:tc>
        <w:tc>
          <w:tcPr>
            <w:tcW w:w="2835" w:type="dxa"/>
          </w:tcPr>
          <w:p w:rsidR="00CC4565" w:rsidRPr="00387FC3" w:rsidRDefault="00CC4565" w:rsidP="00F24365">
            <w:pPr>
              <w:pStyle w:val="afa"/>
            </w:pPr>
            <w:r>
              <w:t>25</w:t>
            </w:r>
          </w:p>
        </w:tc>
      </w:tr>
      <w:tr w:rsidR="00CC4565" w:rsidRPr="00387FC3" w:rsidTr="0065352C">
        <w:trPr>
          <w:gridAfter w:val="1"/>
          <w:wAfter w:w="7" w:type="dxa"/>
          <w:jc w:val="center"/>
        </w:trPr>
        <w:tc>
          <w:tcPr>
            <w:tcW w:w="1159" w:type="dxa"/>
          </w:tcPr>
          <w:p w:rsidR="00CC4565" w:rsidRPr="00387FC3" w:rsidRDefault="00CC4565" w:rsidP="00F24365">
            <w:pPr>
              <w:pStyle w:val="afa"/>
            </w:pPr>
            <w:r>
              <w:t>7</w:t>
            </w:r>
          </w:p>
        </w:tc>
        <w:tc>
          <w:tcPr>
            <w:tcW w:w="2694" w:type="dxa"/>
          </w:tcPr>
          <w:p w:rsidR="00CC4565" w:rsidRPr="00387FC3" w:rsidRDefault="00CC4565" w:rsidP="00F24365">
            <w:pPr>
              <w:pStyle w:val="afa"/>
            </w:pPr>
            <w:r>
              <w:t>Балабаново</w:t>
            </w:r>
          </w:p>
        </w:tc>
        <w:tc>
          <w:tcPr>
            <w:tcW w:w="2835" w:type="dxa"/>
          </w:tcPr>
          <w:p w:rsidR="00CC4565" w:rsidRPr="00387FC3" w:rsidRDefault="00CC4565" w:rsidP="00F24365">
            <w:pPr>
              <w:pStyle w:val="afa"/>
            </w:pPr>
            <w:r>
              <w:t>8</w:t>
            </w:r>
          </w:p>
        </w:tc>
      </w:tr>
    </w:tbl>
    <w:p w:rsidR="00CC4565" w:rsidRDefault="00CC4565" w:rsidP="00CC4565">
      <w:pPr>
        <w:jc w:val="center"/>
        <w:rPr>
          <w:b/>
        </w:rPr>
      </w:pPr>
    </w:p>
    <w:p w:rsidR="00CC4565" w:rsidRPr="00DF1450" w:rsidRDefault="00CC4565" w:rsidP="00CC4565">
      <w:pPr>
        <w:jc w:val="center"/>
        <w:rPr>
          <w:b/>
        </w:rPr>
      </w:pPr>
      <w:r w:rsidRPr="00DF1450">
        <w:rPr>
          <w:b/>
        </w:rPr>
        <w:t>Автомобильный транспорт</w:t>
      </w:r>
    </w:p>
    <w:p w:rsidR="00CC4565" w:rsidRDefault="00CC4565" w:rsidP="0065352C">
      <w:pPr>
        <w:tabs>
          <w:tab w:val="left" w:pos="3482"/>
        </w:tabs>
        <w:ind w:firstLine="709"/>
        <w:jc w:val="both"/>
      </w:pPr>
      <w:r>
        <w:t>С</w:t>
      </w:r>
      <w:r w:rsidRPr="00092A91">
        <w:t xml:space="preserve">вязь с  соседними городскими поселениями, которая </w:t>
      </w:r>
      <w:r w:rsidRPr="004F5D42">
        <w:t>осуществляется федеральной</w:t>
      </w:r>
      <w:r w:rsidRPr="00092A91">
        <w:t xml:space="preserve"> трассой А108 Московское большое кольцо и а/д Ермолино - Боровск – Верея</w:t>
      </w:r>
      <w:r>
        <w:t>, р</w:t>
      </w:r>
      <w:r w:rsidRPr="00387FC3">
        <w:t>яд дорог территориал</w:t>
      </w:r>
      <w:r>
        <w:t xml:space="preserve">ьного значения связывает город </w:t>
      </w:r>
      <w:r w:rsidRPr="00387FC3">
        <w:t xml:space="preserve"> с населенными пунктами Боровского района. </w:t>
      </w:r>
    </w:p>
    <w:p w:rsidR="00CC4565" w:rsidRDefault="00CC4565" w:rsidP="0065352C">
      <w:pPr>
        <w:ind w:firstLine="709"/>
        <w:jc w:val="both"/>
      </w:pPr>
      <w:r w:rsidRPr="008D5203">
        <w:t>По автомобильным дорогам осуществляется пригородное автобусное сообщение. Пассажирскими перевозками заняты предприятия разных форм собственности.</w:t>
      </w:r>
    </w:p>
    <w:p w:rsidR="00CC4565" w:rsidRDefault="00CC4565" w:rsidP="0065352C">
      <w:pPr>
        <w:ind w:firstLine="709"/>
        <w:jc w:val="both"/>
      </w:pPr>
      <w:r w:rsidRPr="008D5203">
        <w:t xml:space="preserve"> В г. Боровске имеется автовокзал, находящийся в частной собственности. МУП САТ «Автобусник»</w:t>
      </w:r>
      <w:r>
        <w:t xml:space="preserve">, а также ООО «Боровск-Авто» </w:t>
      </w:r>
      <w:r w:rsidRPr="008D5203">
        <w:t>обеспечивает все основные автобусные перевозки пассажиров на одном городском и восьми внутрирайонных маршрутах.</w:t>
      </w:r>
    </w:p>
    <w:p w:rsidR="0065352C" w:rsidRDefault="0065352C" w:rsidP="00CC4565">
      <w:pPr>
        <w:tabs>
          <w:tab w:val="left" w:pos="3899"/>
        </w:tabs>
        <w:jc w:val="center"/>
        <w:rPr>
          <w:b/>
        </w:rPr>
      </w:pPr>
    </w:p>
    <w:p w:rsidR="00CC4565" w:rsidRDefault="00CC4565" w:rsidP="00CC4565">
      <w:pPr>
        <w:tabs>
          <w:tab w:val="left" w:pos="3899"/>
        </w:tabs>
        <w:jc w:val="center"/>
        <w:rPr>
          <w:b/>
        </w:rPr>
      </w:pPr>
      <w:r w:rsidRPr="0065352C">
        <w:rPr>
          <w:b/>
        </w:rPr>
        <w:t>Внутрирайонные автобусные маршруты</w:t>
      </w:r>
    </w:p>
    <w:p w:rsidR="0065352C" w:rsidRPr="0065352C" w:rsidRDefault="0065352C" w:rsidP="00CC4565">
      <w:pPr>
        <w:tabs>
          <w:tab w:val="left" w:pos="3899"/>
        </w:tabs>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835"/>
        <w:gridCol w:w="7"/>
        <w:gridCol w:w="2828"/>
        <w:gridCol w:w="14"/>
      </w:tblGrid>
      <w:tr w:rsidR="00CC4565" w:rsidRPr="00387FC3" w:rsidTr="00F24365">
        <w:trPr>
          <w:jc w:val="center"/>
        </w:trPr>
        <w:tc>
          <w:tcPr>
            <w:tcW w:w="567" w:type="dxa"/>
          </w:tcPr>
          <w:p w:rsidR="00CC4565" w:rsidRPr="00387FC3" w:rsidRDefault="00CC4565" w:rsidP="00F24365">
            <w:pPr>
              <w:pStyle w:val="afa"/>
            </w:pPr>
            <w:r w:rsidRPr="00387FC3">
              <w:t>№</w:t>
            </w:r>
          </w:p>
          <w:p w:rsidR="00CC4565" w:rsidRPr="00387FC3" w:rsidRDefault="00CC4565" w:rsidP="00F24365">
            <w:pPr>
              <w:pStyle w:val="afa"/>
            </w:pPr>
            <w:proofErr w:type="gramStart"/>
            <w:r w:rsidRPr="00387FC3">
              <w:t>п</w:t>
            </w:r>
            <w:proofErr w:type="gramEnd"/>
            <w:r w:rsidRPr="00387FC3">
              <w:t>/п</w:t>
            </w:r>
          </w:p>
        </w:tc>
        <w:tc>
          <w:tcPr>
            <w:tcW w:w="2694" w:type="dxa"/>
          </w:tcPr>
          <w:p w:rsidR="00CC4565" w:rsidRPr="00387FC3" w:rsidRDefault="00CC4565" w:rsidP="00F24365">
            <w:pPr>
              <w:pStyle w:val="afa"/>
            </w:pPr>
            <w:r w:rsidRPr="00387FC3">
              <w:t xml:space="preserve">Наименование </w:t>
            </w:r>
            <w:r>
              <w:t>маршрута</w:t>
            </w:r>
          </w:p>
        </w:tc>
        <w:tc>
          <w:tcPr>
            <w:tcW w:w="2842" w:type="dxa"/>
            <w:gridSpan w:val="2"/>
          </w:tcPr>
          <w:p w:rsidR="00CC4565" w:rsidRPr="00387FC3" w:rsidRDefault="00CC4565" w:rsidP="00F24365">
            <w:pPr>
              <w:pStyle w:val="afa"/>
            </w:pPr>
            <w:r w:rsidRPr="00387FC3">
              <w:t xml:space="preserve">Протяженность </w:t>
            </w:r>
            <w:r>
              <w:t xml:space="preserve">маршрута, </w:t>
            </w:r>
            <w:proofErr w:type="gramStart"/>
            <w:r>
              <w:t>км</w:t>
            </w:r>
            <w:proofErr w:type="gramEnd"/>
          </w:p>
        </w:tc>
        <w:tc>
          <w:tcPr>
            <w:tcW w:w="2842" w:type="dxa"/>
            <w:gridSpan w:val="2"/>
          </w:tcPr>
          <w:p w:rsidR="00CC4565" w:rsidRPr="00387FC3" w:rsidRDefault="00CC4565" w:rsidP="00F24365">
            <w:pPr>
              <w:pStyle w:val="afa"/>
            </w:pPr>
            <w:r>
              <w:t>Количество рейсов в день</w:t>
            </w:r>
          </w:p>
        </w:tc>
      </w:tr>
      <w:tr w:rsidR="00CC4565" w:rsidRPr="00387FC3" w:rsidTr="00F24365">
        <w:trPr>
          <w:gridAfter w:val="1"/>
          <w:wAfter w:w="14" w:type="dxa"/>
          <w:jc w:val="center"/>
        </w:trPr>
        <w:tc>
          <w:tcPr>
            <w:tcW w:w="567" w:type="dxa"/>
          </w:tcPr>
          <w:p w:rsidR="00CC4565" w:rsidRPr="00387FC3" w:rsidRDefault="00CC4565" w:rsidP="00F24365">
            <w:pPr>
              <w:pStyle w:val="afa"/>
            </w:pPr>
            <w:r w:rsidRPr="00387FC3">
              <w:t>1</w:t>
            </w:r>
          </w:p>
        </w:tc>
        <w:tc>
          <w:tcPr>
            <w:tcW w:w="2694" w:type="dxa"/>
          </w:tcPr>
          <w:p w:rsidR="00CC4565" w:rsidRPr="00387FC3" w:rsidRDefault="00CC4565" w:rsidP="00F24365">
            <w:pPr>
              <w:pStyle w:val="afa"/>
            </w:pPr>
            <w:r>
              <w:t>Боровск-Ермолино</w:t>
            </w:r>
          </w:p>
        </w:tc>
        <w:tc>
          <w:tcPr>
            <w:tcW w:w="2835" w:type="dxa"/>
          </w:tcPr>
          <w:p w:rsidR="00CC4565" w:rsidRPr="00387FC3" w:rsidRDefault="00CC4565" w:rsidP="00F24365">
            <w:pPr>
              <w:pStyle w:val="afa"/>
            </w:pPr>
            <w:r>
              <w:t>12,4</w:t>
            </w:r>
          </w:p>
        </w:tc>
        <w:tc>
          <w:tcPr>
            <w:tcW w:w="2835" w:type="dxa"/>
            <w:gridSpan w:val="2"/>
          </w:tcPr>
          <w:p w:rsidR="00CC4565" w:rsidRPr="00387FC3" w:rsidRDefault="00CC4565" w:rsidP="00F24365">
            <w:pPr>
              <w:pStyle w:val="afa"/>
            </w:pPr>
            <w:r>
              <w:t>9</w:t>
            </w:r>
          </w:p>
        </w:tc>
      </w:tr>
      <w:tr w:rsidR="00CC4565" w:rsidRPr="00387FC3" w:rsidTr="00F24365">
        <w:trPr>
          <w:gridAfter w:val="1"/>
          <w:wAfter w:w="14" w:type="dxa"/>
          <w:jc w:val="center"/>
        </w:trPr>
        <w:tc>
          <w:tcPr>
            <w:tcW w:w="567" w:type="dxa"/>
          </w:tcPr>
          <w:p w:rsidR="00CC4565" w:rsidRPr="00387FC3" w:rsidRDefault="00CC4565" w:rsidP="00F24365">
            <w:pPr>
              <w:pStyle w:val="afa"/>
            </w:pPr>
            <w:r w:rsidRPr="00387FC3">
              <w:t>2</w:t>
            </w:r>
          </w:p>
        </w:tc>
        <w:tc>
          <w:tcPr>
            <w:tcW w:w="2694" w:type="dxa"/>
          </w:tcPr>
          <w:p w:rsidR="00CC4565" w:rsidRPr="00387FC3" w:rsidRDefault="00CC4565" w:rsidP="00F24365">
            <w:pPr>
              <w:pStyle w:val="afa"/>
            </w:pPr>
            <w:r>
              <w:t>Балабаново-Ермолино</w:t>
            </w:r>
            <w:r w:rsidRPr="00387FC3">
              <w:t xml:space="preserve"> </w:t>
            </w:r>
          </w:p>
        </w:tc>
        <w:tc>
          <w:tcPr>
            <w:tcW w:w="2835" w:type="dxa"/>
          </w:tcPr>
          <w:p w:rsidR="00CC4565" w:rsidRPr="00387FC3" w:rsidRDefault="00CC4565" w:rsidP="00F24365">
            <w:pPr>
              <w:pStyle w:val="afa"/>
            </w:pPr>
            <w:r>
              <w:t>7,6</w:t>
            </w:r>
          </w:p>
        </w:tc>
        <w:tc>
          <w:tcPr>
            <w:tcW w:w="2835" w:type="dxa"/>
            <w:gridSpan w:val="2"/>
          </w:tcPr>
          <w:p w:rsidR="00CC4565" w:rsidRPr="00387FC3" w:rsidRDefault="00CC4565" w:rsidP="00F24365">
            <w:pPr>
              <w:pStyle w:val="afa"/>
            </w:pPr>
            <w:r>
              <w:t>13</w:t>
            </w:r>
          </w:p>
        </w:tc>
      </w:tr>
    </w:tbl>
    <w:p w:rsidR="00CC4565" w:rsidRDefault="00CC4565" w:rsidP="00CC4565">
      <w:pPr>
        <w:tabs>
          <w:tab w:val="left" w:pos="3899"/>
        </w:tabs>
        <w:jc w:val="center"/>
      </w:pPr>
    </w:p>
    <w:p w:rsidR="00CC4565" w:rsidRPr="0065352C" w:rsidRDefault="00CC4565" w:rsidP="00CC4565">
      <w:pPr>
        <w:tabs>
          <w:tab w:val="left" w:pos="3899"/>
        </w:tabs>
        <w:jc w:val="center"/>
        <w:rPr>
          <w:b/>
        </w:rPr>
      </w:pPr>
      <w:r w:rsidRPr="0065352C">
        <w:rPr>
          <w:b/>
        </w:rPr>
        <w:t>Маршрут «Школьный автобус»</w:t>
      </w:r>
    </w:p>
    <w:p w:rsidR="00CC4565" w:rsidRDefault="00CC4565" w:rsidP="00CC4565">
      <w:pPr>
        <w:tabs>
          <w:tab w:val="left" w:pos="625"/>
          <w:tab w:val="left" w:pos="3899"/>
        </w:tabs>
      </w:pPr>
      <w:r>
        <w:tab/>
        <w:t>Боровская СШ №3 - ОПХ «Ермолино» - ул. Русиново - ул. Молодежная</w:t>
      </w:r>
      <w:r>
        <w:tab/>
      </w:r>
    </w:p>
    <w:p w:rsidR="00CC4565" w:rsidRPr="00B76B74" w:rsidRDefault="00CC4565" w:rsidP="00CC4565">
      <w:pPr>
        <w:tabs>
          <w:tab w:val="left" w:pos="3899"/>
        </w:tabs>
        <w:jc w:val="center"/>
      </w:pPr>
    </w:p>
    <w:p w:rsidR="00CC4565" w:rsidRPr="009B0072" w:rsidRDefault="00CC4565" w:rsidP="00CC4565">
      <w:pPr>
        <w:jc w:val="center"/>
        <w:rPr>
          <w:b/>
        </w:rPr>
      </w:pPr>
      <w:r w:rsidRPr="009B0072">
        <w:rPr>
          <w:b/>
        </w:rPr>
        <w:t>Воздушный транспорт</w:t>
      </w:r>
    </w:p>
    <w:p w:rsidR="00CC4565" w:rsidRPr="00387FC3" w:rsidRDefault="00CC4565" w:rsidP="0065352C">
      <w:pPr>
        <w:ind w:firstLine="709"/>
      </w:pPr>
      <w:r w:rsidRPr="00387FC3">
        <w:t xml:space="preserve">Город </w:t>
      </w:r>
      <w:r>
        <w:t>Ермолино</w:t>
      </w:r>
      <w:r w:rsidRPr="00387FC3">
        <w:t xml:space="preserve"> не располагает своим аэропортом. Ближайший аэропорт для пассажирских сообщений — «Внуково», который находится в 65 км от города.</w:t>
      </w:r>
    </w:p>
    <w:p w:rsidR="00CC4565" w:rsidRDefault="00CC4565" w:rsidP="00CC4565">
      <w:pPr>
        <w:tabs>
          <w:tab w:val="left" w:pos="2010"/>
        </w:tabs>
      </w:pPr>
      <w:r w:rsidRPr="00387FC3">
        <w:t>Возможности осуществления сообщения воздушным транспортом зависят от решения руководства министерства обороны, в чьем ведении находится военный  аэродром «Ермолино»</w:t>
      </w:r>
      <w:r>
        <w:t>.</w:t>
      </w:r>
    </w:p>
    <w:p w:rsidR="00CC4565" w:rsidRPr="0054728C" w:rsidRDefault="00CC4565" w:rsidP="00CC4565">
      <w:pPr>
        <w:ind w:right="438"/>
        <w:jc w:val="center"/>
        <w:rPr>
          <w:b/>
        </w:rPr>
      </w:pPr>
      <w:r>
        <w:rPr>
          <w:b/>
        </w:rPr>
        <w:t>Автодороги</w:t>
      </w:r>
    </w:p>
    <w:p w:rsidR="00CC4565" w:rsidRPr="0065352C" w:rsidRDefault="00CC4565" w:rsidP="0065352C">
      <w:pPr>
        <w:ind w:firstLine="709"/>
        <w:jc w:val="both"/>
        <w:rPr>
          <w:i/>
        </w:rPr>
      </w:pPr>
      <w:r w:rsidRPr="0065352C">
        <w:rPr>
          <w:i/>
        </w:rPr>
        <w:t xml:space="preserve"> Характеристика автомобильных дорог г. Ермолино:</w:t>
      </w:r>
    </w:p>
    <w:p w:rsidR="00CC4565" w:rsidRPr="002556E9" w:rsidRDefault="00CC4565" w:rsidP="0065352C">
      <w:pPr>
        <w:shd w:val="clear" w:color="auto" w:fill="FFFFFF"/>
        <w:autoSpaceDE w:val="0"/>
        <w:autoSpaceDN w:val="0"/>
        <w:adjustRightInd w:val="0"/>
        <w:jc w:val="both"/>
      </w:pPr>
      <w:r w:rsidRPr="002556E9">
        <w:rPr>
          <w:color w:val="000000"/>
        </w:rPr>
        <w:t>а) наименование - улично-дорожная сеть;</w:t>
      </w:r>
    </w:p>
    <w:p w:rsidR="00CC4565" w:rsidRPr="002556E9" w:rsidRDefault="00CC4565" w:rsidP="0065352C">
      <w:pPr>
        <w:shd w:val="clear" w:color="auto" w:fill="FFFFFF"/>
        <w:autoSpaceDE w:val="0"/>
        <w:autoSpaceDN w:val="0"/>
        <w:adjustRightInd w:val="0"/>
        <w:jc w:val="both"/>
      </w:pPr>
      <w:r w:rsidRPr="002556E9">
        <w:rPr>
          <w:color w:val="000000"/>
        </w:rPr>
        <w:lastRenderedPageBreak/>
        <w:t>б) тип покрытия - твердое усовершенствованное (асфальт, дорожные плиты), щебень-гравий, грунт;</w:t>
      </w:r>
    </w:p>
    <w:p w:rsidR="00CC4565" w:rsidRPr="002556E9" w:rsidRDefault="00CC4565" w:rsidP="0065352C">
      <w:pPr>
        <w:shd w:val="clear" w:color="auto" w:fill="FFFFFF"/>
        <w:autoSpaceDE w:val="0"/>
        <w:autoSpaceDN w:val="0"/>
        <w:adjustRightInd w:val="0"/>
        <w:jc w:val="both"/>
      </w:pPr>
      <w:r w:rsidRPr="002556E9">
        <w:rPr>
          <w:color w:val="000000"/>
        </w:rPr>
        <w:t>в) протяжение участков с указанием покрытия проезжей части:</w:t>
      </w:r>
    </w:p>
    <w:p w:rsidR="00CC4565" w:rsidRPr="002556E9" w:rsidRDefault="00CC4565" w:rsidP="0065352C">
      <w:pPr>
        <w:shd w:val="clear" w:color="auto" w:fill="FFFFFF"/>
        <w:autoSpaceDE w:val="0"/>
        <w:autoSpaceDN w:val="0"/>
        <w:adjustRightInd w:val="0"/>
        <w:jc w:val="both"/>
      </w:pPr>
      <w:r w:rsidRPr="002556E9">
        <w:rPr>
          <w:color w:val="000000"/>
        </w:rPr>
        <w:t>- асфальт - 9,7 км;</w:t>
      </w:r>
    </w:p>
    <w:p w:rsidR="00CC4565" w:rsidRPr="002556E9" w:rsidRDefault="00CC4565" w:rsidP="0065352C">
      <w:pPr>
        <w:shd w:val="clear" w:color="auto" w:fill="FFFFFF"/>
        <w:autoSpaceDE w:val="0"/>
        <w:autoSpaceDN w:val="0"/>
        <w:adjustRightInd w:val="0"/>
        <w:jc w:val="both"/>
      </w:pPr>
      <w:r w:rsidRPr="002556E9">
        <w:rPr>
          <w:color w:val="000000"/>
        </w:rPr>
        <w:t>- дорожные плиты -5,1 км;</w:t>
      </w:r>
    </w:p>
    <w:p w:rsidR="00CC4565" w:rsidRPr="002556E9" w:rsidRDefault="00CC4565" w:rsidP="0065352C">
      <w:pPr>
        <w:shd w:val="clear" w:color="auto" w:fill="FFFFFF"/>
        <w:autoSpaceDE w:val="0"/>
        <w:autoSpaceDN w:val="0"/>
        <w:adjustRightInd w:val="0"/>
        <w:jc w:val="both"/>
      </w:pPr>
      <w:r w:rsidRPr="002556E9">
        <w:rPr>
          <w:color w:val="000000"/>
        </w:rPr>
        <w:t>- щебень-гравий - 13,8 км;</w:t>
      </w:r>
    </w:p>
    <w:p w:rsidR="00CC4565" w:rsidRDefault="00CC4565" w:rsidP="0065352C">
      <w:pPr>
        <w:shd w:val="clear" w:color="auto" w:fill="FFFFFF"/>
        <w:autoSpaceDE w:val="0"/>
        <w:autoSpaceDN w:val="0"/>
        <w:adjustRightInd w:val="0"/>
        <w:jc w:val="both"/>
        <w:rPr>
          <w:color w:val="000000"/>
        </w:rPr>
      </w:pPr>
      <w:r w:rsidRPr="002556E9">
        <w:rPr>
          <w:color w:val="000000"/>
        </w:rPr>
        <w:t>- грунт - 8,6 км;</w:t>
      </w:r>
    </w:p>
    <w:p w:rsidR="00CC4565" w:rsidRDefault="00CC4565" w:rsidP="0065352C">
      <w:pPr>
        <w:ind w:firstLine="709"/>
        <w:jc w:val="both"/>
      </w:pPr>
      <w:r>
        <w:t>А</w:t>
      </w:r>
      <w:r w:rsidRPr="00387FC3">
        <w:t>вто</w:t>
      </w:r>
      <w:r>
        <w:t>дорога</w:t>
      </w:r>
      <w:r w:rsidRPr="00387FC3">
        <w:t xml:space="preserve"> </w:t>
      </w:r>
      <w:r w:rsidRPr="00DB1657">
        <w:t>Московское большое кольцо</w:t>
      </w:r>
      <w:r>
        <w:t xml:space="preserve"> пересекает северную часть г. Ермолино - ул. Боровская. </w:t>
      </w:r>
    </w:p>
    <w:p w:rsidR="00CC4565" w:rsidRPr="0065352C" w:rsidRDefault="00CC4565" w:rsidP="00CC4565">
      <w:pPr>
        <w:jc w:val="center"/>
        <w:rPr>
          <w:b/>
          <w:i/>
        </w:rPr>
      </w:pPr>
      <w:r w:rsidRPr="0065352C">
        <w:rPr>
          <w:i/>
        </w:rPr>
        <w:t xml:space="preserve"> Показатели автомобильных дорог, являющихся собственностью Калужской области и находящихся в оперативном управлении Министерства дорожного хозяйства Калужской области.</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
        <w:gridCol w:w="1474"/>
        <w:gridCol w:w="479"/>
        <w:gridCol w:w="479"/>
        <w:gridCol w:w="780"/>
        <w:gridCol w:w="660"/>
        <w:gridCol w:w="479"/>
        <w:gridCol w:w="715"/>
        <w:gridCol w:w="714"/>
        <w:gridCol w:w="714"/>
        <w:gridCol w:w="479"/>
        <w:gridCol w:w="479"/>
        <w:gridCol w:w="479"/>
        <w:gridCol w:w="703"/>
        <w:gridCol w:w="744"/>
      </w:tblGrid>
      <w:tr w:rsidR="00CC4565" w:rsidRPr="008C094E" w:rsidTr="0065352C">
        <w:trPr>
          <w:jc w:val="center"/>
        </w:trPr>
        <w:tc>
          <w:tcPr>
            <w:tcW w:w="501" w:type="dxa"/>
            <w:vMerge w:val="restart"/>
            <w:shd w:val="clear" w:color="auto" w:fill="auto"/>
          </w:tcPr>
          <w:p w:rsidR="00CC4565" w:rsidRPr="0065352C" w:rsidRDefault="00CC4565" w:rsidP="00F24365">
            <w:pPr>
              <w:pStyle w:val="afa"/>
              <w:ind w:left="-72" w:right="-129"/>
              <w:rPr>
                <w:sz w:val="22"/>
                <w:szCs w:val="22"/>
              </w:rPr>
            </w:pPr>
            <w:r w:rsidRPr="0065352C">
              <w:rPr>
                <w:sz w:val="22"/>
                <w:szCs w:val="22"/>
              </w:rPr>
              <w:t>№ п\</w:t>
            </w:r>
            <w:proofErr w:type="gramStart"/>
            <w:r w:rsidRPr="0065352C">
              <w:rPr>
                <w:sz w:val="22"/>
                <w:szCs w:val="22"/>
              </w:rPr>
              <w:t>п</w:t>
            </w:r>
            <w:proofErr w:type="gramEnd"/>
          </w:p>
          <w:p w:rsidR="00CC4565" w:rsidRPr="0065352C" w:rsidRDefault="00CC4565" w:rsidP="00F24365">
            <w:pPr>
              <w:pStyle w:val="afa"/>
              <w:ind w:left="-72" w:right="-129"/>
              <w:rPr>
                <w:sz w:val="22"/>
                <w:szCs w:val="22"/>
              </w:rPr>
            </w:pPr>
          </w:p>
        </w:tc>
        <w:tc>
          <w:tcPr>
            <w:tcW w:w="0" w:type="auto"/>
            <w:vMerge w:val="restart"/>
            <w:shd w:val="clear" w:color="auto" w:fill="auto"/>
          </w:tcPr>
          <w:p w:rsidR="00CC4565" w:rsidRPr="0065352C" w:rsidRDefault="00CC4565" w:rsidP="00F24365">
            <w:pPr>
              <w:pStyle w:val="afa"/>
              <w:ind w:left="-72" w:right="-129"/>
              <w:rPr>
                <w:sz w:val="22"/>
                <w:szCs w:val="22"/>
              </w:rPr>
            </w:pPr>
          </w:p>
          <w:p w:rsidR="00CC4565" w:rsidRPr="0065352C" w:rsidRDefault="00CC4565" w:rsidP="00F24365">
            <w:pPr>
              <w:pStyle w:val="afa"/>
              <w:ind w:left="-72" w:right="-129"/>
              <w:rPr>
                <w:sz w:val="22"/>
                <w:szCs w:val="22"/>
              </w:rPr>
            </w:pPr>
          </w:p>
          <w:p w:rsidR="00CC4565" w:rsidRPr="0065352C" w:rsidRDefault="00CC4565" w:rsidP="00F24365">
            <w:pPr>
              <w:pStyle w:val="afa"/>
              <w:ind w:left="-72" w:right="-129"/>
              <w:rPr>
                <w:sz w:val="22"/>
                <w:szCs w:val="22"/>
              </w:rPr>
            </w:pPr>
          </w:p>
          <w:p w:rsidR="00CC4565" w:rsidRPr="0065352C" w:rsidRDefault="00CC4565" w:rsidP="00F24365">
            <w:pPr>
              <w:pStyle w:val="afa"/>
              <w:ind w:left="-72" w:right="-129"/>
              <w:rPr>
                <w:sz w:val="22"/>
                <w:szCs w:val="22"/>
              </w:rPr>
            </w:pPr>
          </w:p>
          <w:p w:rsidR="00CC4565" w:rsidRPr="0065352C" w:rsidRDefault="00CC4565" w:rsidP="00F24365">
            <w:pPr>
              <w:pStyle w:val="afa"/>
              <w:ind w:left="-72" w:right="-129"/>
              <w:rPr>
                <w:sz w:val="22"/>
                <w:szCs w:val="22"/>
              </w:rPr>
            </w:pPr>
            <w:r w:rsidRPr="0065352C">
              <w:rPr>
                <w:sz w:val="22"/>
                <w:szCs w:val="22"/>
              </w:rPr>
              <w:t>Наименование автомобильных дорог</w:t>
            </w:r>
          </w:p>
        </w:tc>
        <w:tc>
          <w:tcPr>
            <w:tcW w:w="0" w:type="auto"/>
            <w:gridSpan w:val="10"/>
            <w:shd w:val="clear" w:color="auto" w:fill="auto"/>
          </w:tcPr>
          <w:p w:rsidR="00CC4565" w:rsidRPr="0065352C" w:rsidRDefault="00CC4565" w:rsidP="00F24365">
            <w:pPr>
              <w:pStyle w:val="afa"/>
              <w:ind w:left="-72" w:right="-129"/>
              <w:rPr>
                <w:sz w:val="22"/>
                <w:szCs w:val="22"/>
              </w:rPr>
            </w:pPr>
            <w:r w:rsidRPr="0065352C">
              <w:rPr>
                <w:sz w:val="22"/>
                <w:szCs w:val="22"/>
              </w:rPr>
              <w:t xml:space="preserve">Протяженность автодорог, </w:t>
            </w:r>
            <w:proofErr w:type="gramStart"/>
            <w:r w:rsidRPr="0065352C">
              <w:rPr>
                <w:sz w:val="22"/>
                <w:szCs w:val="22"/>
              </w:rPr>
              <w:t>км</w:t>
            </w:r>
            <w:proofErr w:type="gramEnd"/>
            <w:r w:rsidRPr="0065352C">
              <w:rPr>
                <w:sz w:val="22"/>
                <w:szCs w:val="22"/>
              </w:rPr>
              <w:t>.</w:t>
            </w:r>
          </w:p>
        </w:tc>
        <w:tc>
          <w:tcPr>
            <w:tcW w:w="0" w:type="auto"/>
            <w:vMerge w:val="restart"/>
            <w:shd w:val="clear" w:color="auto" w:fill="auto"/>
            <w:textDirection w:val="btLr"/>
          </w:tcPr>
          <w:p w:rsidR="00CC4565" w:rsidRPr="0065352C" w:rsidRDefault="00CC4565" w:rsidP="00F24365">
            <w:pPr>
              <w:pStyle w:val="afa"/>
              <w:ind w:left="-72" w:right="-129"/>
              <w:rPr>
                <w:sz w:val="22"/>
                <w:szCs w:val="22"/>
              </w:rPr>
            </w:pPr>
            <w:r w:rsidRPr="0065352C">
              <w:rPr>
                <w:sz w:val="22"/>
                <w:szCs w:val="22"/>
              </w:rPr>
              <w:t xml:space="preserve">% дорог с твердым покрытием от общей протяженности </w:t>
            </w:r>
          </w:p>
        </w:tc>
        <w:tc>
          <w:tcPr>
            <w:tcW w:w="0" w:type="auto"/>
            <w:gridSpan w:val="2"/>
            <w:shd w:val="clear" w:color="auto" w:fill="auto"/>
          </w:tcPr>
          <w:p w:rsidR="00CC4565" w:rsidRPr="0065352C" w:rsidRDefault="00CC4565" w:rsidP="00F24365">
            <w:pPr>
              <w:pStyle w:val="afa"/>
              <w:ind w:left="-72" w:right="-129"/>
              <w:rPr>
                <w:sz w:val="22"/>
                <w:szCs w:val="22"/>
              </w:rPr>
            </w:pPr>
            <w:r w:rsidRPr="0065352C">
              <w:rPr>
                <w:sz w:val="22"/>
                <w:szCs w:val="22"/>
              </w:rPr>
              <w:t>Полоса отвода автомобильной дороги</w:t>
            </w:r>
          </w:p>
        </w:tc>
      </w:tr>
      <w:tr w:rsidR="00CC4565" w:rsidRPr="008C094E" w:rsidTr="0065352C">
        <w:trPr>
          <w:jc w:val="center"/>
        </w:trPr>
        <w:tc>
          <w:tcPr>
            <w:tcW w:w="501" w:type="dxa"/>
            <w:vMerge/>
            <w:shd w:val="clear" w:color="auto" w:fill="auto"/>
          </w:tcPr>
          <w:p w:rsidR="00CC4565" w:rsidRPr="0065352C" w:rsidRDefault="00CC4565" w:rsidP="00F24365">
            <w:pPr>
              <w:pStyle w:val="afa"/>
              <w:ind w:left="-72" w:right="-129"/>
              <w:rPr>
                <w:sz w:val="22"/>
                <w:szCs w:val="22"/>
              </w:rPr>
            </w:pPr>
          </w:p>
        </w:tc>
        <w:tc>
          <w:tcPr>
            <w:tcW w:w="0" w:type="auto"/>
            <w:vMerge/>
            <w:shd w:val="clear" w:color="auto" w:fill="auto"/>
          </w:tcPr>
          <w:p w:rsidR="00CC4565" w:rsidRPr="0065352C" w:rsidRDefault="00CC4565" w:rsidP="00F24365">
            <w:pPr>
              <w:pStyle w:val="afa"/>
              <w:ind w:left="-72" w:right="-129"/>
              <w:rPr>
                <w:sz w:val="22"/>
                <w:szCs w:val="22"/>
              </w:rPr>
            </w:pPr>
          </w:p>
        </w:tc>
        <w:tc>
          <w:tcPr>
            <w:tcW w:w="0" w:type="auto"/>
            <w:vMerge w:val="restart"/>
            <w:shd w:val="clear" w:color="auto" w:fill="auto"/>
            <w:textDirection w:val="btLr"/>
          </w:tcPr>
          <w:p w:rsidR="00CC4565" w:rsidRPr="0065352C" w:rsidRDefault="00CC4565" w:rsidP="00F24365">
            <w:pPr>
              <w:pStyle w:val="afa"/>
              <w:ind w:left="-72" w:right="-129"/>
              <w:rPr>
                <w:sz w:val="22"/>
                <w:szCs w:val="22"/>
              </w:rPr>
            </w:pPr>
            <w:r w:rsidRPr="0065352C">
              <w:rPr>
                <w:sz w:val="22"/>
                <w:szCs w:val="22"/>
              </w:rPr>
              <w:t>Общая линейная</w:t>
            </w:r>
          </w:p>
        </w:tc>
        <w:tc>
          <w:tcPr>
            <w:tcW w:w="0" w:type="auto"/>
            <w:gridSpan w:val="3"/>
            <w:shd w:val="clear" w:color="auto" w:fill="auto"/>
          </w:tcPr>
          <w:p w:rsidR="00CC4565" w:rsidRPr="0065352C" w:rsidRDefault="00CC4565" w:rsidP="00F24365">
            <w:pPr>
              <w:pStyle w:val="afa"/>
              <w:ind w:left="-72" w:right="-129"/>
              <w:rPr>
                <w:sz w:val="22"/>
                <w:szCs w:val="22"/>
              </w:rPr>
            </w:pPr>
            <w:r w:rsidRPr="0065352C">
              <w:rPr>
                <w:sz w:val="22"/>
                <w:szCs w:val="22"/>
              </w:rPr>
              <w:t>В том числе по техническим категориям</w:t>
            </w:r>
          </w:p>
        </w:tc>
        <w:tc>
          <w:tcPr>
            <w:tcW w:w="0" w:type="auto"/>
            <w:gridSpan w:val="5"/>
            <w:shd w:val="clear" w:color="auto" w:fill="auto"/>
          </w:tcPr>
          <w:p w:rsidR="00CC4565" w:rsidRPr="0065352C" w:rsidRDefault="00CC4565" w:rsidP="00F24365">
            <w:pPr>
              <w:pStyle w:val="afa"/>
              <w:ind w:left="-72" w:right="-129"/>
              <w:rPr>
                <w:sz w:val="22"/>
                <w:szCs w:val="22"/>
              </w:rPr>
            </w:pPr>
            <w:r w:rsidRPr="0065352C">
              <w:rPr>
                <w:sz w:val="22"/>
                <w:szCs w:val="22"/>
              </w:rPr>
              <w:t>С твердым покрытием</w:t>
            </w:r>
          </w:p>
        </w:tc>
        <w:tc>
          <w:tcPr>
            <w:tcW w:w="0" w:type="auto"/>
            <w:vMerge w:val="restart"/>
            <w:shd w:val="clear" w:color="auto" w:fill="auto"/>
            <w:textDirection w:val="btLr"/>
          </w:tcPr>
          <w:p w:rsidR="00CC4565" w:rsidRPr="0065352C" w:rsidRDefault="00CC4565" w:rsidP="00F24365">
            <w:pPr>
              <w:pStyle w:val="afa"/>
              <w:ind w:left="-72" w:right="-129"/>
              <w:rPr>
                <w:sz w:val="22"/>
                <w:szCs w:val="22"/>
              </w:rPr>
            </w:pPr>
            <w:r w:rsidRPr="0065352C">
              <w:rPr>
                <w:sz w:val="22"/>
                <w:szCs w:val="22"/>
              </w:rPr>
              <w:t xml:space="preserve">Грунтовые </w:t>
            </w:r>
          </w:p>
        </w:tc>
        <w:tc>
          <w:tcPr>
            <w:tcW w:w="0" w:type="auto"/>
            <w:vMerge/>
            <w:shd w:val="clear" w:color="auto" w:fill="auto"/>
          </w:tcPr>
          <w:p w:rsidR="00CC4565" w:rsidRPr="0065352C" w:rsidRDefault="00CC4565" w:rsidP="00F24365">
            <w:pPr>
              <w:pStyle w:val="afa"/>
              <w:ind w:left="-72" w:right="-129"/>
              <w:rPr>
                <w:sz w:val="22"/>
                <w:szCs w:val="22"/>
              </w:rPr>
            </w:pPr>
          </w:p>
        </w:tc>
        <w:tc>
          <w:tcPr>
            <w:tcW w:w="0" w:type="auto"/>
            <w:vMerge w:val="restart"/>
            <w:shd w:val="clear" w:color="auto" w:fill="auto"/>
            <w:textDirection w:val="btLr"/>
          </w:tcPr>
          <w:p w:rsidR="00CC4565" w:rsidRPr="0065352C" w:rsidRDefault="00CC4565" w:rsidP="00F24365">
            <w:pPr>
              <w:pStyle w:val="afa"/>
              <w:ind w:left="-72" w:right="-129"/>
              <w:rPr>
                <w:sz w:val="22"/>
                <w:szCs w:val="22"/>
              </w:rPr>
            </w:pPr>
            <w:r w:rsidRPr="0065352C">
              <w:rPr>
                <w:sz w:val="22"/>
                <w:szCs w:val="22"/>
              </w:rPr>
              <w:t xml:space="preserve">Средняя ширина, </w:t>
            </w:r>
            <w:proofErr w:type="gramStart"/>
            <w:r w:rsidRPr="0065352C">
              <w:rPr>
                <w:sz w:val="22"/>
                <w:szCs w:val="22"/>
              </w:rPr>
              <w:t>м</w:t>
            </w:r>
            <w:proofErr w:type="gramEnd"/>
            <w:r w:rsidRPr="0065352C">
              <w:rPr>
                <w:sz w:val="22"/>
                <w:szCs w:val="22"/>
              </w:rPr>
              <w:t>.</w:t>
            </w:r>
          </w:p>
        </w:tc>
        <w:tc>
          <w:tcPr>
            <w:tcW w:w="0" w:type="auto"/>
            <w:vMerge w:val="restart"/>
            <w:shd w:val="clear" w:color="auto" w:fill="auto"/>
            <w:textDirection w:val="btLr"/>
          </w:tcPr>
          <w:p w:rsidR="00CC4565" w:rsidRPr="0065352C" w:rsidRDefault="00CC4565" w:rsidP="00F24365">
            <w:pPr>
              <w:pStyle w:val="afa"/>
              <w:ind w:left="-72" w:right="-129"/>
              <w:rPr>
                <w:sz w:val="22"/>
                <w:szCs w:val="22"/>
              </w:rPr>
            </w:pPr>
            <w:r w:rsidRPr="0065352C">
              <w:rPr>
                <w:sz w:val="22"/>
                <w:szCs w:val="22"/>
              </w:rPr>
              <w:t xml:space="preserve">Площадь, </w:t>
            </w:r>
            <w:proofErr w:type="gramStart"/>
            <w:r w:rsidRPr="0065352C">
              <w:rPr>
                <w:sz w:val="22"/>
                <w:szCs w:val="22"/>
              </w:rPr>
              <w:t>га</w:t>
            </w:r>
            <w:proofErr w:type="gramEnd"/>
            <w:r w:rsidRPr="0065352C">
              <w:rPr>
                <w:sz w:val="22"/>
                <w:szCs w:val="22"/>
              </w:rPr>
              <w:t>.</w:t>
            </w:r>
          </w:p>
        </w:tc>
      </w:tr>
      <w:tr w:rsidR="00CC4565" w:rsidRPr="008C094E" w:rsidTr="0065352C">
        <w:trPr>
          <w:cantSplit/>
          <w:trHeight w:val="444"/>
          <w:jc w:val="center"/>
        </w:trPr>
        <w:tc>
          <w:tcPr>
            <w:tcW w:w="501" w:type="dxa"/>
            <w:vMerge/>
            <w:shd w:val="clear" w:color="auto" w:fill="auto"/>
          </w:tcPr>
          <w:p w:rsidR="00CC4565" w:rsidRPr="0065352C" w:rsidRDefault="00CC4565" w:rsidP="00F24365">
            <w:pPr>
              <w:pStyle w:val="afa"/>
              <w:ind w:left="-72" w:right="-129"/>
              <w:rPr>
                <w:sz w:val="22"/>
                <w:szCs w:val="22"/>
              </w:rPr>
            </w:pPr>
          </w:p>
        </w:tc>
        <w:tc>
          <w:tcPr>
            <w:tcW w:w="0" w:type="auto"/>
            <w:vMerge/>
            <w:shd w:val="clear" w:color="auto" w:fill="auto"/>
          </w:tcPr>
          <w:p w:rsidR="00CC4565" w:rsidRPr="0065352C" w:rsidRDefault="00CC4565" w:rsidP="00F24365">
            <w:pPr>
              <w:pStyle w:val="afa"/>
              <w:ind w:left="-72" w:right="-129"/>
              <w:rPr>
                <w:sz w:val="22"/>
                <w:szCs w:val="22"/>
              </w:rPr>
            </w:pPr>
          </w:p>
        </w:tc>
        <w:tc>
          <w:tcPr>
            <w:tcW w:w="0" w:type="auto"/>
            <w:vMerge/>
            <w:shd w:val="clear" w:color="auto" w:fill="auto"/>
          </w:tcPr>
          <w:p w:rsidR="00CC4565" w:rsidRPr="0065352C" w:rsidRDefault="00CC4565" w:rsidP="00F24365">
            <w:pPr>
              <w:pStyle w:val="afa"/>
              <w:ind w:left="-72" w:right="-129"/>
              <w:rPr>
                <w:sz w:val="22"/>
                <w:szCs w:val="22"/>
              </w:rPr>
            </w:pPr>
          </w:p>
        </w:tc>
        <w:tc>
          <w:tcPr>
            <w:tcW w:w="0" w:type="auto"/>
            <w:vMerge w:val="restart"/>
            <w:shd w:val="clear" w:color="auto" w:fill="auto"/>
            <w:textDirection w:val="btLr"/>
          </w:tcPr>
          <w:p w:rsidR="00CC4565" w:rsidRPr="0065352C" w:rsidRDefault="00CC4565" w:rsidP="00F24365">
            <w:pPr>
              <w:pStyle w:val="afa"/>
              <w:ind w:left="-72" w:right="-129"/>
              <w:rPr>
                <w:sz w:val="22"/>
                <w:szCs w:val="22"/>
              </w:rPr>
            </w:pPr>
            <w:r w:rsidRPr="0065352C">
              <w:rPr>
                <w:sz w:val="22"/>
                <w:szCs w:val="22"/>
              </w:rPr>
              <w:t>№ тех. категории</w:t>
            </w:r>
          </w:p>
        </w:tc>
        <w:tc>
          <w:tcPr>
            <w:tcW w:w="0" w:type="auto"/>
            <w:gridSpan w:val="2"/>
            <w:shd w:val="clear" w:color="auto" w:fill="auto"/>
          </w:tcPr>
          <w:p w:rsidR="00CC4565" w:rsidRPr="0065352C" w:rsidRDefault="00CC4565" w:rsidP="00F24365">
            <w:pPr>
              <w:pStyle w:val="afa"/>
              <w:ind w:left="-117" w:right="-114"/>
              <w:rPr>
                <w:sz w:val="22"/>
                <w:szCs w:val="22"/>
              </w:rPr>
            </w:pPr>
            <w:r w:rsidRPr="0065352C">
              <w:rPr>
                <w:sz w:val="22"/>
                <w:szCs w:val="22"/>
              </w:rPr>
              <w:t xml:space="preserve">Протяженность </w:t>
            </w:r>
          </w:p>
        </w:tc>
        <w:tc>
          <w:tcPr>
            <w:tcW w:w="0" w:type="auto"/>
            <w:vMerge w:val="restart"/>
            <w:shd w:val="clear" w:color="auto" w:fill="auto"/>
            <w:textDirection w:val="btLr"/>
          </w:tcPr>
          <w:p w:rsidR="00CC4565" w:rsidRPr="0065352C" w:rsidRDefault="00CC4565" w:rsidP="00F24365">
            <w:pPr>
              <w:pStyle w:val="afa"/>
              <w:ind w:left="-72" w:right="-129"/>
              <w:rPr>
                <w:sz w:val="22"/>
                <w:szCs w:val="22"/>
              </w:rPr>
            </w:pPr>
            <w:r w:rsidRPr="0065352C">
              <w:rPr>
                <w:sz w:val="22"/>
                <w:szCs w:val="22"/>
              </w:rPr>
              <w:t>Всего</w:t>
            </w:r>
          </w:p>
        </w:tc>
        <w:tc>
          <w:tcPr>
            <w:tcW w:w="0" w:type="auto"/>
            <w:gridSpan w:val="3"/>
            <w:shd w:val="clear" w:color="auto" w:fill="auto"/>
          </w:tcPr>
          <w:p w:rsidR="00CC4565" w:rsidRPr="0065352C" w:rsidRDefault="00CC4565" w:rsidP="00F24365">
            <w:pPr>
              <w:pStyle w:val="afa"/>
              <w:ind w:left="-72" w:right="-129"/>
              <w:rPr>
                <w:sz w:val="22"/>
                <w:szCs w:val="22"/>
              </w:rPr>
            </w:pPr>
            <w:r w:rsidRPr="0065352C">
              <w:rPr>
                <w:sz w:val="22"/>
                <w:szCs w:val="22"/>
              </w:rPr>
              <w:t>С усовершенствованным покрытием</w:t>
            </w:r>
          </w:p>
        </w:tc>
        <w:tc>
          <w:tcPr>
            <w:tcW w:w="0" w:type="auto"/>
            <w:vMerge w:val="restart"/>
            <w:shd w:val="clear" w:color="auto" w:fill="auto"/>
            <w:textDirection w:val="btLr"/>
          </w:tcPr>
          <w:p w:rsidR="00CC4565" w:rsidRPr="0065352C" w:rsidRDefault="00CC4565" w:rsidP="00F24365">
            <w:pPr>
              <w:pStyle w:val="afa"/>
              <w:ind w:left="-72" w:right="-129"/>
              <w:rPr>
                <w:sz w:val="22"/>
                <w:szCs w:val="22"/>
              </w:rPr>
            </w:pPr>
            <w:r w:rsidRPr="0065352C">
              <w:rPr>
                <w:sz w:val="22"/>
                <w:szCs w:val="22"/>
              </w:rPr>
              <w:t>Щебеночные, гравийные, мостовые</w:t>
            </w:r>
          </w:p>
        </w:tc>
        <w:tc>
          <w:tcPr>
            <w:tcW w:w="0" w:type="auto"/>
            <w:vMerge/>
            <w:shd w:val="clear" w:color="auto" w:fill="auto"/>
          </w:tcPr>
          <w:p w:rsidR="00CC4565" w:rsidRPr="0065352C" w:rsidRDefault="00CC4565" w:rsidP="00F24365">
            <w:pPr>
              <w:pStyle w:val="afa"/>
              <w:ind w:left="-72" w:right="-129"/>
              <w:rPr>
                <w:sz w:val="22"/>
                <w:szCs w:val="22"/>
              </w:rPr>
            </w:pPr>
          </w:p>
        </w:tc>
        <w:tc>
          <w:tcPr>
            <w:tcW w:w="0" w:type="auto"/>
            <w:vMerge/>
            <w:shd w:val="clear" w:color="auto" w:fill="auto"/>
          </w:tcPr>
          <w:p w:rsidR="00CC4565" w:rsidRPr="0065352C" w:rsidRDefault="00CC4565" w:rsidP="00F24365">
            <w:pPr>
              <w:pStyle w:val="afa"/>
              <w:ind w:left="-72" w:right="-129"/>
              <w:rPr>
                <w:sz w:val="22"/>
                <w:szCs w:val="22"/>
              </w:rPr>
            </w:pPr>
          </w:p>
        </w:tc>
        <w:tc>
          <w:tcPr>
            <w:tcW w:w="0" w:type="auto"/>
            <w:vMerge/>
            <w:shd w:val="clear" w:color="auto" w:fill="auto"/>
          </w:tcPr>
          <w:p w:rsidR="00CC4565" w:rsidRPr="0065352C" w:rsidRDefault="00CC4565" w:rsidP="00F24365">
            <w:pPr>
              <w:pStyle w:val="afa"/>
              <w:ind w:left="-72" w:right="-129"/>
              <w:rPr>
                <w:sz w:val="22"/>
                <w:szCs w:val="22"/>
              </w:rPr>
            </w:pPr>
          </w:p>
        </w:tc>
        <w:tc>
          <w:tcPr>
            <w:tcW w:w="0" w:type="auto"/>
            <w:vMerge/>
            <w:shd w:val="clear" w:color="auto" w:fill="auto"/>
          </w:tcPr>
          <w:p w:rsidR="00CC4565" w:rsidRPr="0065352C" w:rsidRDefault="00CC4565" w:rsidP="00F24365">
            <w:pPr>
              <w:pStyle w:val="afa"/>
              <w:ind w:left="-72" w:right="-129"/>
              <w:rPr>
                <w:sz w:val="22"/>
                <w:szCs w:val="22"/>
              </w:rPr>
            </w:pPr>
          </w:p>
        </w:tc>
      </w:tr>
      <w:tr w:rsidR="00CC4565" w:rsidRPr="008C094E" w:rsidTr="0065352C">
        <w:trPr>
          <w:cantSplit/>
          <w:trHeight w:val="2266"/>
          <w:jc w:val="center"/>
        </w:trPr>
        <w:tc>
          <w:tcPr>
            <w:tcW w:w="501" w:type="dxa"/>
            <w:vMerge/>
            <w:shd w:val="clear" w:color="auto" w:fill="auto"/>
          </w:tcPr>
          <w:p w:rsidR="00CC4565" w:rsidRPr="0065352C" w:rsidRDefault="00CC4565" w:rsidP="00F24365">
            <w:pPr>
              <w:pStyle w:val="afa"/>
              <w:ind w:left="-72" w:right="-129"/>
              <w:rPr>
                <w:sz w:val="22"/>
                <w:szCs w:val="22"/>
              </w:rPr>
            </w:pPr>
          </w:p>
        </w:tc>
        <w:tc>
          <w:tcPr>
            <w:tcW w:w="0" w:type="auto"/>
            <w:vMerge/>
            <w:shd w:val="clear" w:color="auto" w:fill="auto"/>
          </w:tcPr>
          <w:p w:rsidR="00CC4565" w:rsidRPr="0065352C" w:rsidRDefault="00CC4565" w:rsidP="00F24365">
            <w:pPr>
              <w:pStyle w:val="afa"/>
              <w:ind w:left="-72" w:right="-129"/>
              <w:rPr>
                <w:sz w:val="22"/>
                <w:szCs w:val="22"/>
              </w:rPr>
            </w:pPr>
          </w:p>
        </w:tc>
        <w:tc>
          <w:tcPr>
            <w:tcW w:w="0" w:type="auto"/>
            <w:vMerge/>
            <w:shd w:val="clear" w:color="auto" w:fill="auto"/>
          </w:tcPr>
          <w:p w:rsidR="00CC4565" w:rsidRPr="0065352C" w:rsidRDefault="00CC4565" w:rsidP="00F24365">
            <w:pPr>
              <w:pStyle w:val="afa"/>
              <w:ind w:left="-72" w:right="-129"/>
              <w:rPr>
                <w:sz w:val="22"/>
                <w:szCs w:val="22"/>
              </w:rPr>
            </w:pPr>
          </w:p>
        </w:tc>
        <w:tc>
          <w:tcPr>
            <w:tcW w:w="0" w:type="auto"/>
            <w:vMerge/>
            <w:shd w:val="clear" w:color="auto" w:fill="auto"/>
            <w:textDirection w:val="btLr"/>
          </w:tcPr>
          <w:p w:rsidR="00CC4565" w:rsidRPr="0065352C" w:rsidRDefault="00CC4565" w:rsidP="00F24365">
            <w:pPr>
              <w:pStyle w:val="afa"/>
              <w:ind w:left="-72" w:right="-129"/>
              <w:rPr>
                <w:sz w:val="22"/>
                <w:szCs w:val="22"/>
              </w:rPr>
            </w:pPr>
          </w:p>
        </w:tc>
        <w:tc>
          <w:tcPr>
            <w:tcW w:w="0" w:type="auto"/>
            <w:shd w:val="clear" w:color="auto" w:fill="auto"/>
            <w:textDirection w:val="btLr"/>
          </w:tcPr>
          <w:p w:rsidR="00CC4565" w:rsidRPr="0065352C" w:rsidRDefault="00CC4565" w:rsidP="00F24365">
            <w:pPr>
              <w:pStyle w:val="afa"/>
              <w:ind w:left="-72" w:right="-129"/>
              <w:rPr>
                <w:sz w:val="22"/>
                <w:szCs w:val="22"/>
              </w:rPr>
            </w:pPr>
            <w:r w:rsidRPr="0065352C">
              <w:rPr>
                <w:sz w:val="22"/>
                <w:szCs w:val="22"/>
              </w:rPr>
              <w:t>линейная</w:t>
            </w:r>
          </w:p>
        </w:tc>
        <w:tc>
          <w:tcPr>
            <w:tcW w:w="0" w:type="auto"/>
            <w:shd w:val="clear" w:color="auto" w:fill="auto"/>
            <w:textDirection w:val="btLr"/>
          </w:tcPr>
          <w:p w:rsidR="00CC4565" w:rsidRPr="0065352C" w:rsidRDefault="00CC4565" w:rsidP="00F24365">
            <w:pPr>
              <w:pStyle w:val="afa"/>
              <w:ind w:left="-72" w:right="-129"/>
              <w:rPr>
                <w:sz w:val="22"/>
                <w:szCs w:val="22"/>
              </w:rPr>
            </w:pPr>
            <w:r w:rsidRPr="0065352C">
              <w:rPr>
                <w:sz w:val="22"/>
                <w:szCs w:val="22"/>
              </w:rPr>
              <w:t xml:space="preserve">Приведенная </w:t>
            </w:r>
          </w:p>
        </w:tc>
        <w:tc>
          <w:tcPr>
            <w:tcW w:w="0" w:type="auto"/>
            <w:vMerge/>
            <w:shd w:val="clear" w:color="auto" w:fill="auto"/>
          </w:tcPr>
          <w:p w:rsidR="00CC4565" w:rsidRPr="0065352C" w:rsidRDefault="00CC4565" w:rsidP="00F24365">
            <w:pPr>
              <w:pStyle w:val="afa"/>
              <w:ind w:left="-72" w:right="-129"/>
              <w:rPr>
                <w:sz w:val="22"/>
                <w:szCs w:val="22"/>
              </w:rPr>
            </w:pPr>
          </w:p>
        </w:tc>
        <w:tc>
          <w:tcPr>
            <w:tcW w:w="0" w:type="auto"/>
            <w:shd w:val="clear" w:color="auto" w:fill="auto"/>
            <w:textDirection w:val="btLr"/>
          </w:tcPr>
          <w:p w:rsidR="00CC4565" w:rsidRPr="0065352C" w:rsidRDefault="00CC4565" w:rsidP="00F24365">
            <w:pPr>
              <w:pStyle w:val="afa"/>
              <w:ind w:left="-72" w:right="-129"/>
              <w:rPr>
                <w:sz w:val="22"/>
                <w:szCs w:val="22"/>
              </w:rPr>
            </w:pPr>
            <w:r w:rsidRPr="0065352C">
              <w:rPr>
                <w:sz w:val="22"/>
                <w:szCs w:val="22"/>
              </w:rPr>
              <w:t>Всего</w:t>
            </w:r>
          </w:p>
        </w:tc>
        <w:tc>
          <w:tcPr>
            <w:tcW w:w="0" w:type="auto"/>
            <w:shd w:val="clear" w:color="auto" w:fill="auto"/>
            <w:textDirection w:val="btLr"/>
          </w:tcPr>
          <w:p w:rsidR="00CC4565" w:rsidRPr="0065352C" w:rsidRDefault="00CC4565" w:rsidP="00F24365">
            <w:pPr>
              <w:pStyle w:val="afa"/>
              <w:ind w:left="-72" w:right="-129"/>
              <w:rPr>
                <w:sz w:val="22"/>
                <w:szCs w:val="22"/>
              </w:rPr>
            </w:pPr>
            <w:r w:rsidRPr="0065352C">
              <w:rPr>
                <w:sz w:val="22"/>
                <w:szCs w:val="22"/>
              </w:rPr>
              <w:t>Цементобетонные</w:t>
            </w:r>
          </w:p>
        </w:tc>
        <w:tc>
          <w:tcPr>
            <w:tcW w:w="0" w:type="auto"/>
            <w:shd w:val="clear" w:color="auto" w:fill="auto"/>
            <w:textDirection w:val="btLr"/>
          </w:tcPr>
          <w:p w:rsidR="00CC4565" w:rsidRPr="0065352C" w:rsidRDefault="00CC4565" w:rsidP="00F24365">
            <w:pPr>
              <w:pStyle w:val="afa"/>
              <w:ind w:left="-72" w:right="-129"/>
              <w:rPr>
                <w:sz w:val="22"/>
                <w:szCs w:val="22"/>
              </w:rPr>
            </w:pPr>
            <w:proofErr w:type="gramStart"/>
            <w:r w:rsidRPr="0065352C">
              <w:rPr>
                <w:sz w:val="22"/>
                <w:szCs w:val="22"/>
              </w:rPr>
              <w:t>Асфальтобетонные</w:t>
            </w:r>
            <w:proofErr w:type="gramEnd"/>
            <w:r w:rsidRPr="0065352C">
              <w:rPr>
                <w:sz w:val="22"/>
                <w:szCs w:val="22"/>
              </w:rPr>
              <w:t xml:space="preserve"> с другим применением вяжущих</w:t>
            </w:r>
          </w:p>
        </w:tc>
        <w:tc>
          <w:tcPr>
            <w:tcW w:w="0" w:type="auto"/>
            <w:vMerge/>
            <w:shd w:val="clear" w:color="auto" w:fill="auto"/>
          </w:tcPr>
          <w:p w:rsidR="00CC4565" w:rsidRPr="0065352C" w:rsidRDefault="00CC4565" w:rsidP="00F24365">
            <w:pPr>
              <w:pStyle w:val="afa"/>
              <w:ind w:left="-72" w:right="-129"/>
              <w:rPr>
                <w:sz w:val="22"/>
                <w:szCs w:val="22"/>
              </w:rPr>
            </w:pPr>
          </w:p>
        </w:tc>
        <w:tc>
          <w:tcPr>
            <w:tcW w:w="0" w:type="auto"/>
            <w:vMerge/>
            <w:shd w:val="clear" w:color="auto" w:fill="auto"/>
          </w:tcPr>
          <w:p w:rsidR="00CC4565" w:rsidRPr="0065352C" w:rsidRDefault="00CC4565" w:rsidP="00F24365">
            <w:pPr>
              <w:pStyle w:val="afa"/>
              <w:ind w:left="-72" w:right="-129"/>
              <w:rPr>
                <w:sz w:val="22"/>
                <w:szCs w:val="22"/>
              </w:rPr>
            </w:pPr>
          </w:p>
        </w:tc>
        <w:tc>
          <w:tcPr>
            <w:tcW w:w="0" w:type="auto"/>
            <w:vMerge/>
            <w:shd w:val="clear" w:color="auto" w:fill="auto"/>
          </w:tcPr>
          <w:p w:rsidR="00CC4565" w:rsidRPr="0065352C" w:rsidRDefault="00CC4565" w:rsidP="00F24365">
            <w:pPr>
              <w:pStyle w:val="afa"/>
              <w:ind w:left="-72" w:right="-129"/>
              <w:rPr>
                <w:sz w:val="22"/>
                <w:szCs w:val="22"/>
              </w:rPr>
            </w:pPr>
          </w:p>
        </w:tc>
        <w:tc>
          <w:tcPr>
            <w:tcW w:w="0" w:type="auto"/>
            <w:vMerge/>
            <w:shd w:val="clear" w:color="auto" w:fill="auto"/>
          </w:tcPr>
          <w:p w:rsidR="00CC4565" w:rsidRPr="0065352C" w:rsidRDefault="00CC4565" w:rsidP="00F24365">
            <w:pPr>
              <w:pStyle w:val="afa"/>
              <w:ind w:left="-72" w:right="-129"/>
              <w:rPr>
                <w:sz w:val="22"/>
                <w:szCs w:val="22"/>
              </w:rPr>
            </w:pPr>
          </w:p>
        </w:tc>
        <w:tc>
          <w:tcPr>
            <w:tcW w:w="0" w:type="auto"/>
            <w:vMerge/>
            <w:shd w:val="clear" w:color="auto" w:fill="auto"/>
          </w:tcPr>
          <w:p w:rsidR="00CC4565" w:rsidRPr="0065352C" w:rsidRDefault="00CC4565" w:rsidP="00F24365">
            <w:pPr>
              <w:pStyle w:val="afa"/>
              <w:ind w:left="-72" w:right="-129"/>
              <w:rPr>
                <w:sz w:val="22"/>
                <w:szCs w:val="22"/>
              </w:rPr>
            </w:pPr>
          </w:p>
        </w:tc>
      </w:tr>
      <w:tr w:rsidR="00CC4565" w:rsidRPr="008C094E" w:rsidTr="0065352C">
        <w:trPr>
          <w:jc w:val="center"/>
        </w:trPr>
        <w:tc>
          <w:tcPr>
            <w:tcW w:w="501" w:type="dxa"/>
            <w:shd w:val="clear" w:color="auto" w:fill="auto"/>
          </w:tcPr>
          <w:p w:rsidR="00CC4565" w:rsidRPr="0065352C" w:rsidRDefault="00CC4565" w:rsidP="00F24365">
            <w:pPr>
              <w:pStyle w:val="afa"/>
              <w:ind w:left="-72" w:right="-129"/>
              <w:rPr>
                <w:sz w:val="22"/>
                <w:szCs w:val="22"/>
              </w:rPr>
            </w:pPr>
            <w:r w:rsidRPr="0065352C">
              <w:rPr>
                <w:sz w:val="22"/>
                <w:szCs w:val="22"/>
              </w:rPr>
              <w:t>1</w:t>
            </w: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2</w:t>
            </w: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3</w:t>
            </w: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4</w:t>
            </w: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5</w:t>
            </w: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6</w:t>
            </w: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7</w:t>
            </w: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8</w:t>
            </w: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9</w:t>
            </w: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10</w:t>
            </w: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11</w:t>
            </w: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12</w:t>
            </w: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13</w:t>
            </w: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14</w:t>
            </w: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15</w:t>
            </w:r>
          </w:p>
        </w:tc>
      </w:tr>
      <w:tr w:rsidR="00CC4565" w:rsidRPr="008C094E" w:rsidTr="0065352C">
        <w:trPr>
          <w:trHeight w:val="331"/>
          <w:jc w:val="center"/>
        </w:trPr>
        <w:tc>
          <w:tcPr>
            <w:tcW w:w="501" w:type="dxa"/>
            <w:shd w:val="clear" w:color="auto" w:fill="auto"/>
          </w:tcPr>
          <w:p w:rsidR="00CC4565" w:rsidRPr="0065352C" w:rsidRDefault="00CC4565" w:rsidP="00F24365">
            <w:pPr>
              <w:pStyle w:val="afa"/>
              <w:ind w:left="-72" w:right="-129"/>
              <w:rPr>
                <w:sz w:val="22"/>
                <w:szCs w:val="22"/>
              </w:rPr>
            </w:pP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Боровский район</w:t>
            </w:r>
          </w:p>
        </w:tc>
        <w:tc>
          <w:tcPr>
            <w:tcW w:w="0" w:type="auto"/>
            <w:shd w:val="clear" w:color="auto" w:fill="auto"/>
          </w:tcPr>
          <w:p w:rsidR="00CC4565" w:rsidRPr="0065352C" w:rsidRDefault="00CC4565" w:rsidP="00F24365">
            <w:pPr>
              <w:pStyle w:val="afa"/>
              <w:ind w:left="-72" w:right="-129"/>
              <w:rPr>
                <w:sz w:val="22"/>
                <w:szCs w:val="22"/>
              </w:rPr>
            </w:pPr>
          </w:p>
        </w:tc>
        <w:tc>
          <w:tcPr>
            <w:tcW w:w="0" w:type="auto"/>
            <w:shd w:val="clear" w:color="auto" w:fill="auto"/>
          </w:tcPr>
          <w:p w:rsidR="00CC4565" w:rsidRPr="0065352C" w:rsidRDefault="00CC4565" w:rsidP="00F24365">
            <w:pPr>
              <w:pStyle w:val="afa"/>
              <w:ind w:left="-72" w:right="-129"/>
              <w:rPr>
                <w:sz w:val="22"/>
                <w:szCs w:val="22"/>
              </w:rPr>
            </w:pPr>
          </w:p>
        </w:tc>
        <w:tc>
          <w:tcPr>
            <w:tcW w:w="0" w:type="auto"/>
            <w:shd w:val="clear" w:color="auto" w:fill="auto"/>
          </w:tcPr>
          <w:p w:rsidR="00CC4565" w:rsidRPr="0065352C" w:rsidRDefault="00CC4565" w:rsidP="00F24365">
            <w:pPr>
              <w:pStyle w:val="afa"/>
              <w:ind w:left="-72" w:right="-129"/>
              <w:rPr>
                <w:sz w:val="22"/>
                <w:szCs w:val="22"/>
              </w:rPr>
            </w:pPr>
          </w:p>
        </w:tc>
        <w:tc>
          <w:tcPr>
            <w:tcW w:w="0" w:type="auto"/>
            <w:shd w:val="clear" w:color="auto" w:fill="auto"/>
          </w:tcPr>
          <w:p w:rsidR="00CC4565" w:rsidRPr="0065352C" w:rsidRDefault="00CC4565" w:rsidP="00F24365">
            <w:pPr>
              <w:pStyle w:val="afa"/>
              <w:ind w:left="-72" w:right="-129"/>
              <w:rPr>
                <w:sz w:val="22"/>
                <w:szCs w:val="22"/>
              </w:rPr>
            </w:pPr>
          </w:p>
        </w:tc>
        <w:tc>
          <w:tcPr>
            <w:tcW w:w="0" w:type="auto"/>
            <w:shd w:val="clear" w:color="auto" w:fill="auto"/>
          </w:tcPr>
          <w:p w:rsidR="00CC4565" w:rsidRPr="0065352C" w:rsidRDefault="00CC4565" w:rsidP="00F24365">
            <w:pPr>
              <w:pStyle w:val="afa"/>
              <w:ind w:left="-72" w:right="-129"/>
              <w:rPr>
                <w:sz w:val="22"/>
                <w:szCs w:val="22"/>
              </w:rPr>
            </w:pPr>
          </w:p>
        </w:tc>
        <w:tc>
          <w:tcPr>
            <w:tcW w:w="0" w:type="auto"/>
            <w:shd w:val="clear" w:color="auto" w:fill="auto"/>
          </w:tcPr>
          <w:p w:rsidR="00CC4565" w:rsidRPr="0065352C" w:rsidRDefault="00CC4565" w:rsidP="00F24365">
            <w:pPr>
              <w:pStyle w:val="afa"/>
              <w:ind w:left="-72" w:right="-129"/>
              <w:rPr>
                <w:sz w:val="22"/>
                <w:szCs w:val="22"/>
              </w:rPr>
            </w:pPr>
          </w:p>
        </w:tc>
        <w:tc>
          <w:tcPr>
            <w:tcW w:w="0" w:type="auto"/>
            <w:shd w:val="clear" w:color="auto" w:fill="auto"/>
          </w:tcPr>
          <w:p w:rsidR="00CC4565" w:rsidRPr="0065352C" w:rsidRDefault="00CC4565" w:rsidP="00F24365">
            <w:pPr>
              <w:pStyle w:val="afa"/>
              <w:ind w:left="-72" w:right="-129"/>
              <w:rPr>
                <w:sz w:val="22"/>
                <w:szCs w:val="22"/>
              </w:rPr>
            </w:pPr>
          </w:p>
        </w:tc>
        <w:tc>
          <w:tcPr>
            <w:tcW w:w="0" w:type="auto"/>
            <w:shd w:val="clear" w:color="auto" w:fill="auto"/>
          </w:tcPr>
          <w:p w:rsidR="00CC4565" w:rsidRPr="0065352C" w:rsidRDefault="00CC4565" w:rsidP="00F24365">
            <w:pPr>
              <w:pStyle w:val="afa"/>
              <w:ind w:left="-72" w:right="-129"/>
              <w:rPr>
                <w:sz w:val="22"/>
                <w:szCs w:val="22"/>
              </w:rPr>
            </w:pPr>
          </w:p>
        </w:tc>
        <w:tc>
          <w:tcPr>
            <w:tcW w:w="0" w:type="auto"/>
            <w:shd w:val="clear" w:color="auto" w:fill="auto"/>
          </w:tcPr>
          <w:p w:rsidR="00CC4565" w:rsidRPr="0065352C" w:rsidRDefault="00CC4565" w:rsidP="00F24365">
            <w:pPr>
              <w:pStyle w:val="afa"/>
              <w:ind w:left="-72" w:right="-129"/>
              <w:rPr>
                <w:sz w:val="22"/>
                <w:szCs w:val="22"/>
              </w:rPr>
            </w:pPr>
          </w:p>
        </w:tc>
        <w:tc>
          <w:tcPr>
            <w:tcW w:w="0" w:type="auto"/>
            <w:shd w:val="clear" w:color="auto" w:fill="auto"/>
          </w:tcPr>
          <w:p w:rsidR="00CC4565" w:rsidRPr="0065352C" w:rsidRDefault="00CC4565" w:rsidP="00F24365">
            <w:pPr>
              <w:pStyle w:val="afa"/>
              <w:ind w:left="-72" w:right="-129"/>
              <w:rPr>
                <w:sz w:val="22"/>
                <w:szCs w:val="22"/>
              </w:rPr>
            </w:pPr>
          </w:p>
        </w:tc>
        <w:tc>
          <w:tcPr>
            <w:tcW w:w="0" w:type="auto"/>
            <w:shd w:val="clear" w:color="auto" w:fill="auto"/>
          </w:tcPr>
          <w:p w:rsidR="00CC4565" w:rsidRPr="0065352C" w:rsidRDefault="00CC4565" w:rsidP="00F24365">
            <w:pPr>
              <w:pStyle w:val="afa"/>
              <w:ind w:left="-72" w:right="-129"/>
              <w:rPr>
                <w:sz w:val="22"/>
                <w:szCs w:val="22"/>
              </w:rPr>
            </w:pPr>
          </w:p>
        </w:tc>
        <w:tc>
          <w:tcPr>
            <w:tcW w:w="0" w:type="auto"/>
            <w:shd w:val="clear" w:color="auto" w:fill="auto"/>
          </w:tcPr>
          <w:p w:rsidR="00CC4565" w:rsidRPr="0065352C" w:rsidRDefault="00CC4565" w:rsidP="00F24365">
            <w:pPr>
              <w:pStyle w:val="afa"/>
              <w:ind w:left="-72" w:right="-129"/>
              <w:rPr>
                <w:sz w:val="22"/>
                <w:szCs w:val="22"/>
              </w:rPr>
            </w:pPr>
          </w:p>
        </w:tc>
        <w:tc>
          <w:tcPr>
            <w:tcW w:w="0" w:type="auto"/>
            <w:shd w:val="clear" w:color="auto" w:fill="auto"/>
          </w:tcPr>
          <w:p w:rsidR="00CC4565" w:rsidRPr="0065352C" w:rsidRDefault="00CC4565" w:rsidP="00F24365">
            <w:pPr>
              <w:pStyle w:val="afa"/>
              <w:ind w:left="-72" w:right="-129"/>
              <w:rPr>
                <w:sz w:val="22"/>
                <w:szCs w:val="22"/>
              </w:rPr>
            </w:pPr>
          </w:p>
        </w:tc>
      </w:tr>
      <w:tr w:rsidR="00CC4565" w:rsidRPr="008C094E" w:rsidTr="0065352C">
        <w:trPr>
          <w:trHeight w:val="300"/>
          <w:jc w:val="center"/>
        </w:trPr>
        <w:tc>
          <w:tcPr>
            <w:tcW w:w="501" w:type="dxa"/>
            <w:vMerge w:val="restart"/>
            <w:shd w:val="clear" w:color="auto" w:fill="auto"/>
          </w:tcPr>
          <w:p w:rsidR="00CC4565" w:rsidRPr="0065352C" w:rsidRDefault="00CC4565" w:rsidP="00F24365">
            <w:pPr>
              <w:pStyle w:val="afa"/>
              <w:ind w:left="-72" w:right="-129"/>
              <w:rPr>
                <w:sz w:val="22"/>
                <w:szCs w:val="22"/>
              </w:rPr>
            </w:pPr>
            <w:r w:rsidRPr="0065352C">
              <w:rPr>
                <w:sz w:val="22"/>
                <w:szCs w:val="22"/>
              </w:rPr>
              <w:t>1</w:t>
            </w:r>
          </w:p>
        </w:tc>
        <w:tc>
          <w:tcPr>
            <w:tcW w:w="0" w:type="auto"/>
            <w:vMerge w:val="restart"/>
            <w:shd w:val="clear" w:color="auto" w:fill="auto"/>
          </w:tcPr>
          <w:p w:rsidR="00CC4565" w:rsidRPr="0065352C" w:rsidRDefault="00CC4565" w:rsidP="00F24365">
            <w:pPr>
              <w:pStyle w:val="afa"/>
              <w:ind w:left="-72" w:right="-129"/>
              <w:rPr>
                <w:sz w:val="22"/>
                <w:szCs w:val="22"/>
              </w:rPr>
            </w:pPr>
            <w:r w:rsidRPr="0065352C">
              <w:rPr>
                <w:sz w:val="22"/>
                <w:szCs w:val="22"/>
              </w:rPr>
              <w:t>Ермолино-Боровск-Верея</w:t>
            </w:r>
          </w:p>
        </w:tc>
        <w:tc>
          <w:tcPr>
            <w:tcW w:w="0" w:type="auto"/>
            <w:vMerge w:val="restart"/>
            <w:shd w:val="clear" w:color="auto" w:fill="auto"/>
          </w:tcPr>
          <w:p w:rsidR="00CC4565" w:rsidRPr="0065352C" w:rsidRDefault="00CC4565" w:rsidP="00F24365">
            <w:pPr>
              <w:pStyle w:val="afa"/>
              <w:ind w:left="-72" w:right="-129"/>
              <w:rPr>
                <w:sz w:val="22"/>
                <w:szCs w:val="22"/>
              </w:rPr>
            </w:pPr>
          </w:p>
        </w:tc>
        <w:tc>
          <w:tcPr>
            <w:tcW w:w="0" w:type="auto"/>
            <w:shd w:val="clear" w:color="auto" w:fill="auto"/>
          </w:tcPr>
          <w:p w:rsidR="00CC4565" w:rsidRPr="0065352C" w:rsidRDefault="00CC4565" w:rsidP="00F24365">
            <w:pPr>
              <w:pStyle w:val="afa"/>
              <w:ind w:left="-72" w:right="-129"/>
              <w:rPr>
                <w:sz w:val="22"/>
                <w:szCs w:val="22"/>
                <w:lang w:val="en-US"/>
              </w:rPr>
            </w:pPr>
            <w:r w:rsidRPr="0065352C">
              <w:rPr>
                <w:sz w:val="22"/>
                <w:szCs w:val="22"/>
                <w:lang w:val="en-US"/>
              </w:rPr>
              <w:t>III</w:t>
            </w: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1,62</w:t>
            </w: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1,62</w:t>
            </w: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1,62</w:t>
            </w: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1,62</w:t>
            </w:r>
          </w:p>
        </w:tc>
        <w:tc>
          <w:tcPr>
            <w:tcW w:w="0" w:type="auto"/>
            <w:shd w:val="clear" w:color="auto" w:fill="auto"/>
          </w:tcPr>
          <w:p w:rsidR="00CC4565" w:rsidRPr="0065352C" w:rsidRDefault="00CC4565" w:rsidP="00F24365">
            <w:pPr>
              <w:pStyle w:val="afa"/>
              <w:ind w:left="-72" w:right="-129"/>
              <w:rPr>
                <w:sz w:val="22"/>
                <w:szCs w:val="22"/>
              </w:rPr>
            </w:pP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1,62</w:t>
            </w:r>
          </w:p>
        </w:tc>
        <w:tc>
          <w:tcPr>
            <w:tcW w:w="0" w:type="auto"/>
            <w:shd w:val="clear" w:color="auto" w:fill="auto"/>
          </w:tcPr>
          <w:p w:rsidR="00CC4565" w:rsidRPr="0065352C" w:rsidRDefault="00CC4565" w:rsidP="00F24365">
            <w:pPr>
              <w:pStyle w:val="afa"/>
              <w:ind w:left="-72" w:right="-129"/>
              <w:rPr>
                <w:sz w:val="22"/>
                <w:szCs w:val="22"/>
              </w:rPr>
            </w:pPr>
          </w:p>
        </w:tc>
        <w:tc>
          <w:tcPr>
            <w:tcW w:w="0" w:type="auto"/>
            <w:shd w:val="clear" w:color="auto" w:fill="auto"/>
          </w:tcPr>
          <w:p w:rsidR="00CC4565" w:rsidRPr="0065352C" w:rsidRDefault="00CC4565" w:rsidP="00F24365">
            <w:pPr>
              <w:pStyle w:val="afa"/>
              <w:ind w:left="-72" w:right="-129"/>
              <w:rPr>
                <w:sz w:val="22"/>
                <w:szCs w:val="22"/>
              </w:rPr>
            </w:pP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100</w:t>
            </w: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24,0</w:t>
            </w: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3,92</w:t>
            </w:r>
          </w:p>
        </w:tc>
      </w:tr>
      <w:tr w:rsidR="00CC4565" w:rsidRPr="008C094E" w:rsidTr="0065352C">
        <w:trPr>
          <w:trHeight w:val="168"/>
          <w:jc w:val="center"/>
        </w:trPr>
        <w:tc>
          <w:tcPr>
            <w:tcW w:w="501" w:type="dxa"/>
            <w:vMerge/>
            <w:shd w:val="clear" w:color="auto" w:fill="auto"/>
          </w:tcPr>
          <w:p w:rsidR="00CC4565" w:rsidRPr="0065352C" w:rsidRDefault="00CC4565" w:rsidP="00F24365">
            <w:pPr>
              <w:pStyle w:val="afa"/>
              <w:ind w:left="-72" w:right="-129"/>
              <w:rPr>
                <w:sz w:val="22"/>
                <w:szCs w:val="22"/>
              </w:rPr>
            </w:pPr>
          </w:p>
        </w:tc>
        <w:tc>
          <w:tcPr>
            <w:tcW w:w="0" w:type="auto"/>
            <w:vMerge/>
            <w:shd w:val="clear" w:color="auto" w:fill="auto"/>
          </w:tcPr>
          <w:p w:rsidR="00CC4565" w:rsidRPr="0065352C" w:rsidRDefault="00CC4565" w:rsidP="00F24365">
            <w:pPr>
              <w:pStyle w:val="afa"/>
              <w:ind w:left="-72" w:right="-129"/>
              <w:rPr>
                <w:sz w:val="22"/>
                <w:szCs w:val="22"/>
              </w:rPr>
            </w:pPr>
          </w:p>
        </w:tc>
        <w:tc>
          <w:tcPr>
            <w:tcW w:w="0" w:type="auto"/>
            <w:vMerge/>
            <w:shd w:val="clear" w:color="auto" w:fill="auto"/>
          </w:tcPr>
          <w:p w:rsidR="00CC4565" w:rsidRPr="0065352C" w:rsidRDefault="00CC4565" w:rsidP="00F24365">
            <w:pPr>
              <w:pStyle w:val="afa"/>
              <w:ind w:left="-72" w:right="-129"/>
              <w:rPr>
                <w:sz w:val="22"/>
                <w:szCs w:val="22"/>
              </w:rPr>
            </w:pPr>
          </w:p>
        </w:tc>
        <w:tc>
          <w:tcPr>
            <w:tcW w:w="0" w:type="auto"/>
            <w:shd w:val="clear" w:color="auto" w:fill="auto"/>
          </w:tcPr>
          <w:p w:rsidR="00CC4565" w:rsidRPr="0065352C" w:rsidRDefault="00CC4565" w:rsidP="00F24365">
            <w:pPr>
              <w:pStyle w:val="afa"/>
              <w:ind w:left="-72" w:right="-129"/>
              <w:rPr>
                <w:sz w:val="22"/>
                <w:szCs w:val="22"/>
                <w:lang w:val="en-US"/>
              </w:rPr>
            </w:pPr>
            <w:r w:rsidRPr="0065352C">
              <w:rPr>
                <w:sz w:val="22"/>
                <w:szCs w:val="22"/>
                <w:lang w:val="en-US"/>
              </w:rPr>
              <w:t>IV</w:t>
            </w: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8,00</w:t>
            </w: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6,86</w:t>
            </w: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8,00</w:t>
            </w: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5,98</w:t>
            </w:r>
          </w:p>
        </w:tc>
        <w:tc>
          <w:tcPr>
            <w:tcW w:w="0" w:type="auto"/>
            <w:shd w:val="clear" w:color="auto" w:fill="auto"/>
          </w:tcPr>
          <w:p w:rsidR="00CC4565" w:rsidRPr="0065352C" w:rsidRDefault="00CC4565" w:rsidP="00F24365">
            <w:pPr>
              <w:pStyle w:val="afa"/>
              <w:ind w:left="-72" w:right="-129"/>
              <w:rPr>
                <w:sz w:val="22"/>
                <w:szCs w:val="22"/>
              </w:rPr>
            </w:pP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5,98</w:t>
            </w: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2,02</w:t>
            </w:r>
          </w:p>
        </w:tc>
        <w:tc>
          <w:tcPr>
            <w:tcW w:w="0" w:type="auto"/>
            <w:shd w:val="clear" w:color="auto" w:fill="auto"/>
          </w:tcPr>
          <w:p w:rsidR="00CC4565" w:rsidRPr="0065352C" w:rsidRDefault="00CC4565" w:rsidP="00F24365">
            <w:pPr>
              <w:pStyle w:val="afa"/>
              <w:ind w:left="-72" w:right="-129"/>
              <w:rPr>
                <w:sz w:val="22"/>
                <w:szCs w:val="22"/>
              </w:rPr>
            </w:pP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100</w:t>
            </w: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24,0</w:t>
            </w: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19,8</w:t>
            </w:r>
          </w:p>
        </w:tc>
      </w:tr>
      <w:tr w:rsidR="00CC4565" w:rsidRPr="008C094E" w:rsidTr="0065352C">
        <w:trPr>
          <w:trHeight w:val="168"/>
          <w:jc w:val="center"/>
        </w:trPr>
        <w:tc>
          <w:tcPr>
            <w:tcW w:w="501" w:type="dxa"/>
            <w:vMerge/>
            <w:shd w:val="clear" w:color="auto" w:fill="auto"/>
          </w:tcPr>
          <w:p w:rsidR="00CC4565" w:rsidRPr="0065352C" w:rsidRDefault="00CC4565" w:rsidP="00F24365">
            <w:pPr>
              <w:pStyle w:val="afa"/>
              <w:ind w:left="-72" w:right="-129"/>
              <w:rPr>
                <w:sz w:val="22"/>
                <w:szCs w:val="22"/>
              </w:rPr>
            </w:pP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Итого</w:t>
            </w:r>
            <w:r w:rsidRPr="0065352C">
              <w:rPr>
                <w:sz w:val="22"/>
                <w:szCs w:val="22"/>
                <w:lang w:val="en-US"/>
              </w:rPr>
              <w:t>:</w:t>
            </w: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9,62</w:t>
            </w:r>
          </w:p>
        </w:tc>
        <w:tc>
          <w:tcPr>
            <w:tcW w:w="0" w:type="auto"/>
            <w:shd w:val="clear" w:color="auto" w:fill="auto"/>
          </w:tcPr>
          <w:p w:rsidR="00CC4565" w:rsidRPr="0065352C" w:rsidRDefault="00CC4565" w:rsidP="00F24365">
            <w:pPr>
              <w:pStyle w:val="afa"/>
              <w:ind w:left="-72" w:right="-129"/>
              <w:rPr>
                <w:sz w:val="22"/>
                <w:szCs w:val="22"/>
              </w:rPr>
            </w:pP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9,62</w:t>
            </w: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8,48</w:t>
            </w: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9,62</w:t>
            </w: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7,60</w:t>
            </w:r>
          </w:p>
        </w:tc>
        <w:tc>
          <w:tcPr>
            <w:tcW w:w="0" w:type="auto"/>
            <w:shd w:val="clear" w:color="auto" w:fill="auto"/>
          </w:tcPr>
          <w:p w:rsidR="00CC4565" w:rsidRPr="0065352C" w:rsidRDefault="00CC4565" w:rsidP="00F24365">
            <w:pPr>
              <w:pStyle w:val="afa"/>
              <w:ind w:left="-72" w:right="-129"/>
              <w:rPr>
                <w:sz w:val="22"/>
                <w:szCs w:val="22"/>
              </w:rPr>
            </w:pP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7,60</w:t>
            </w: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2,02</w:t>
            </w:r>
          </w:p>
        </w:tc>
        <w:tc>
          <w:tcPr>
            <w:tcW w:w="0" w:type="auto"/>
            <w:shd w:val="clear" w:color="auto" w:fill="auto"/>
          </w:tcPr>
          <w:p w:rsidR="00CC4565" w:rsidRPr="0065352C" w:rsidRDefault="00CC4565" w:rsidP="00F24365">
            <w:pPr>
              <w:pStyle w:val="afa"/>
              <w:ind w:left="-72" w:right="-129"/>
              <w:rPr>
                <w:sz w:val="22"/>
                <w:szCs w:val="22"/>
              </w:rPr>
            </w:pP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100</w:t>
            </w: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24,0</w:t>
            </w:r>
          </w:p>
        </w:tc>
        <w:tc>
          <w:tcPr>
            <w:tcW w:w="0" w:type="auto"/>
            <w:shd w:val="clear" w:color="auto" w:fill="auto"/>
          </w:tcPr>
          <w:p w:rsidR="00CC4565" w:rsidRPr="0065352C" w:rsidRDefault="00CC4565" w:rsidP="00F24365">
            <w:pPr>
              <w:pStyle w:val="afa"/>
              <w:ind w:left="-72" w:right="-129"/>
              <w:rPr>
                <w:sz w:val="22"/>
                <w:szCs w:val="22"/>
              </w:rPr>
            </w:pPr>
            <w:r w:rsidRPr="0065352C">
              <w:rPr>
                <w:sz w:val="22"/>
                <w:szCs w:val="22"/>
              </w:rPr>
              <w:t>23,67</w:t>
            </w:r>
          </w:p>
        </w:tc>
      </w:tr>
    </w:tbl>
    <w:p w:rsidR="00CC4565" w:rsidRDefault="00CC4565" w:rsidP="00CC4565"/>
    <w:p w:rsidR="007915BF" w:rsidRPr="007915BF" w:rsidRDefault="007915BF" w:rsidP="007915BF">
      <w:pPr>
        <w:suppressAutoHyphens w:val="0"/>
        <w:spacing w:after="200" w:line="360" w:lineRule="auto"/>
        <w:contextualSpacing/>
        <w:jc w:val="center"/>
        <w:rPr>
          <w:rFonts w:eastAsiaTheme="minorHAnsi"/>
          <w:b/>
          <w:lang w:eastAsia="en-US"/>
        </w:rPr>
      </w:pPr>
      <w:r w:rsidRPr="007915BF">
        <w:rPr>
          <w:rFonts w:eastAsiaTheme="minorHAnsi"/>
          <w:b/>
          <w:lang w:eastAsia="en-US"/>
        </w:rPr>
        <w:t>Перечень дорог общего пользования местного значения  на территории</w:t>
      </w:r>
    </w:p>
    <w:p w:rsidR="007915BF" w:rsidRPr="007915BF" w:rsidRDefault="007915BF" w:rsidP="007915BF">
      <w:pPr>
        <w:suppressAutoHyphens w:val="0"/>
        <w:spacing w:after="200" w:line="360" w:lineRule="auto"/>
        <w:contextualSpacing/>
        <w:jc w:val="center"/>
        <w:rPr>
          <w:rFonts w:eastAsiaTheme="minorHAnsi"/>
          <w:b/>
          <w:lang w:eastAsia="en-US"/>
        </w:rPr>
      </w:pPr>
      <w:r w:rsidRPr="007915BF">
        <w:rPr>
          <w:rFonts w:eastAsiaTheme="minorHAnsi"/>
          <w:b/>
          <w:lang w:eastAsia="en-US"/>
        </w:rPr>
        <w:t xml:space="preserve"> МО «ГП «Город Ермолино» </w:t>
      </w:r>
    </w:p>
    <w:tbl>
      <w:tblPr>
        <w:tblStyle w:val="affff4"/>
        <w:tblW w:w="0" w:type="auto"/>
        <w:tblLayout w:type="fixed"/>
        <w:tblLook w:val="04A0" w:firstRow="1" w:lastRow="0" w:firstColumn="1" w:lastColumn="0" w:noHBand="0" w:noVBand="1"/>
      </w:tblPr>
      <w:tblGrid>
        <w:gridCol w:w="534"/>
        <w:gridCol w:w="4677"/>
        <w:gridCol w:w="1560"/>
        <w:gridCol w:w="2800"/>
      </w:tblGrid>
      <w:tr w:rsidR="0055145B" w:rsidRPr="0055145B" w:rsidTr="00327B1B">
        <w:tc>
          <w:tcPr>
            <w:tcW w:w="534" w:type="dxa"/>
            <w:vAlign w:val="center"/>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w:t>
            </w:r>
          </w:p>
        </w:tc>
        <w:tc>
          <w:tcPr>
            <w:tcW w:w="4677" w:type="dxa"/>
            <w:vAlign w:val="center"/>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Наименование</w:t>
            </w:r>
          </w:p>
        </w:tc>
        <w:tc>
          <w:tcPr>
            <w:tcW w:w="1560" w:type="dxa"/>
            <w:vAlign w:val="center"/>
          </w:tcPr>
          <w:p w:rsidR="0055145B" w:rsidRPr="0055145B" w:rsidRDefault="0055145B" w:rsidP="00327B1B">
            <w:pPr>
              <w:suppressAutoHyphens w:val="0"/>
              <w:jc w:val="center"/>
              <w:rPr>
                <w:rFonts w:ascii="Times New Roman" w:hAnsi="Times New Roman" w:cs="Times New Roman"/>
                <w:lang w:eastAsia="en-US"/>
              </w:rPr>
            </w:pPr>
            <w:proofErr w:type="gramStart"/>
            <w:r w:rsidRPr="0055145B">
              <w:rPr>
                <w:rFonts w:ascii="Times New Roman" w:hAnsi="Times New Roman" w:cs="Times New Roman"/>
                <w:lang w:eastAsia="en-US"/>
              </w:rPr>
              <w:t>Протяжен-ность</w:t>
            </w:r>
            <w:proofErr w:type="gramEnd"/>
            <w:r w:rsidRPr="0055145B">
              <w:rPr>
                <w:rFonts w:ascii="Times New Roman" w:hAnsi="Times New Roman" w:cs="Times New Roman"/>
                <w:lang w:eastAsia="en-US"/>
              </w:rPr>
              <w:t xml:space="preserve"> (п.м.)</w:t>
            </w:r>
          </w:p>
        </w:tc>
        <w:tc>
          <w:tcPr>
            <w:tcW w:w="2800" w:type="dxa"/>
            <w:vAlign w:val="center"/>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Тип покрытия</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1</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Соединительная дорога «Микрорайон «Русиново - Ермолино» (от моста до ул. Боровская)</w:t>
            </w:r>
          </w:p>
        </w:tc>
        <w:tc>
          <w:tcPr>
            <w:tcW w:w="1560" w:type="dxa"/>
            <w:vAlign w:val="center"/>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3851</w:t>
            </w:r>
          </w:p>
        </w:tc>
        <w:tc>
          <w:tcPr>
            <w:tcW w:w="2800" w:type="dxa"/>
            <w:vAlign w:val="center"/>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 xml:space="preserve">асфальтобетонное </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2</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 xml:space="preserve">Подъездная дорога  к  ЦРС ЛПС </w:t>
            </w:r>
          </w:p>
        </w:tc>
        <w:tc>
          <w:tcPr>
            <w:tcW w:w="156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2207,7</w:t>
            </w:r>
          </w:p>
        </w:tc>
        <w:tc>
          <w:tcPr>
            <w:tcW w:w="280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плиты</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3</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Подъездная дорога от ул. Русиново д.214а до кладбища</w:t>
            </w:r>
          </w:p>
        </w:tc>
        <w:tc>
          <w:tcPr>
            <w:tcW w:w="1560" w:type="dxa"/>
            <w:vAlign w:val="center"/>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1200</w:t>
            </w:r>
          </w:p>
        </w:tc>
        <w:tc>
          <w:tcPr>
            <w:tcW w:w="2800" w:type="dxa"/>
            <w:vAlign w:val="center"/>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асфальтобетонное</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4</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 xml:space="preserve"> Дорога к ул. Взлетная и Зеленая </w:t>
            </w:r>
          </w:p>
        </w:tc>
        <w:tc>
          <w:tcPr>
            <w:tcW w:w="156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300</w:t>
            </w:r>
          </w:p>
        </w:tc>
        <w:tc>
          <w:tcPr>
            <w:tcW w:w="280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грунт</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5</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Подъездная дорога к улице ОПХ Ермолино</w:t>
            </w:r>
          </w:p>
        </w:tc>
        <w:tc>
          <w:tcPr>
            <w:tcW w:w="1560" w:type="dxa"/>
            <w:vAlign w:val="center"/>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300</w:t>
            </w:r>
          </w:p>
        </w:tc>
        <w:tc>
          <w:tcPr>
            <w:tcW w:w="2800" w:type="dxa"/>
            <w:vAlign w:val="center"/>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асфальтобетонное</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6</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Подъездная дорога от ул. 1 Мая до кладбища</w:t>
            </w:r>
          </w:p>
        </w:tc>
        <w:tc>
          <w:tcPr>
            <w:tcW w:w="1560" w:type="dxa"/>
            <w:vAlign w:val="center"/>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400</w:t>
            </w:r>
          </w:p>
        </w:tc>
        <w:tc>
          <w:tcPr>
            <w:tcW w:w="2800" w:type="dxa"/>
            <w:vAlign w:val="center"/>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 xml:space="preserve">300 м – асфальт, 100 м - </w:t>
            </w:r>
            <w:proofErr w:type="gramStart"/>
            <w:r w:rsidRPr="0055145B">
              <w:rPr>
                <w:rFonts w:ascii="Times New Roman" w:hAnsi="Times New Roman" w:cs="Times New Roman"/>
                <w:lang w:eastAsia="en-US"/>
              </w:rPr>
              <w:t>грунтово-щебеночное</w:t>
            </w:r>
            <w:proofErr w:type="gramEnd"/>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7</w:t>
            </w:r>
          </w:p>
        </w:tc>
        <w:tc>
          <w:tcPr>
            <w:tcW w:w="4677" w:type="dxa"/>
          </w:tcPr>
          <w:p w:rsidR="0055145B" w:rsidRPr="0055145B" w:rsidRDefault="0055145B" w:rsidP="00327B1B">
            <w:pPr>
              <w:suppressAutoHyphens w:val="0"/>
              <w:rPr>
                <w:rFonts w:ascii="Times New Roman" w:hAnsi="Times New Roman" w:cs="Times New Roman"/>
                <w:u w:val="single"/>
                <w:lang w:eastAsia="en-US"/>
              </w:rPr>
            </w:pPr>
            <w:r w:rsidRPr="0055145B">
              <w:rPr>
                <w:rFonts w:ascii="Times New Roman" w:hAnsi="Times New Roman" w:cs="Times New Roman"/>
                <w:lang w:eastAsia="en-US"/>
              </w:rPr>
              <w:t>Подъездная дорога к ул. Текстильной от ул. Фабричной д.№6</w:t>
            </w:r>
          </w:p>
        </w:tc>
        <w:tc>
          <w:tcPr>
            <w:tcW w:w="1560" w:type="dxa"/>
            <w:vAlign w:val="center"/>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300</w:t>
            </w:r>
          </w:p>
        </w:tc>
        <w:tc>
          <w:tcPr>
            <w:tcW w:w="2800" w:type="dxa"/>
            <w:vAlign w:val="center"/>
          </w:tcPr>
          <w:p w:rsidR="0055145B" w:rsidRPr="0055145B" w:rsidRDefault="0055145B" w:rsidP="00327B1B">
            <w:pPr>
              <w:suppressAutoHyphens w:val="0"/>
              <w:jc w:val="center"/>
              <w:rPr>
                <w:rFonts w:ascii="Times New Roman" w:hAnsi="Times New Roman" w:cs="Times New Roman"/>
                <w:u w:val="single"/>
                <w:lang w:eastAsia="en-US"/>
              </w:rPr>
            </w:pPr>
            <w:r w:rsidRPr="0055145B">
              <w:rPr>
                <w:rFonts w:ascii="Times New Roman" w:hAnsi="Times New Roman" w:cs="Times New Roman"/>
                <w:lang w:eastAsia="en-US"/>
              </w:rPr>
              <w:t>асфальтобетонное</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lastRenderedPageBreak/>
              <w:t>8</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 xml:space="preserve">Дорога по ул. Ленина                                                           </w:t>
            </w:r>
          </w:p>
        </w:tc>
        <w:tc>
          <w:tcPr>
            <w:tcW w:w="156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1614</w:t>
            </w:r>
          </w:p>
        </w:tc>
        <w:tc>
          <w:tcPr>
            <w:tcW w:w="280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асфальтобетонное</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9</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 xml:space="preserve">Дорога по ул. 1 Мая                                                              </w:t>
            </w:r>
          </w:p>
        </w:tc>
        <w:tc>
          <w:tcPr>
            <w:tcW w:w="156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1690</w:t>
            </w:r>
          </w:p>
        </w:tc>
        <w:tc>
          <w:tcPr>
            <w:tcW w:w="280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асфальтобетонное</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10</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 xml:space="preserve">Дорога по ул. Мичурина                                                      </w:t>
            </w:r>
          </w:p>
        </w:tc>
        <w:tc>
          <w:tcPr>
            <w:tcW w:w="156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760</w:t>
            </w:r>
          </w:p>
        </w:tc>
        <w:tc>
          <w:tcPr>
            <w:tcW w:w="280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асфальтобетонное</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11</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 xml:space="preserve">Дорога по ул. пл. Ленина                                                     </w:t>
            </w:r>
          </w:p>
        </w:tc>
        <w:tc>
          <w:tcPr>
            <w:tcW w:w="156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352</w:t>
            </w:r>
          </w:p>
        </w:tc>
        <w:tc>
          <w:tcPr>
            <w:tcW w:w="280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асфальтобетонное</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12</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 xml:space="preserve">Дорога по ул. Гагарина                                                        </w:t>
            </w:r>
          </w:p>
        </w:tc>
        <w:tc>
          <w:tcPr>
            <w:tcW w:w="156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657</w:t>
            </w:r>
          </w:p>
        </w:tc>
        <w:tc>
          <w:tcPr>
            <w:tcW w:w="280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асфальтобетонное</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13</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 xml:space="preserve">Дорога по ул. Фабричная                                                    </w:t>
            </w:r>
          </w:p>
        </w:tc>
        <w:tc>
          <w:tcPr>
            <w:tcW w:w="156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290</w:t>
            </w:r>
          </w:p>
        </w:tc>
        <w:tc>
          <w:tcPr>
            <w:tcW w:w="280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асфальтобетонное</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14</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 xml:space="preserve">Дорога по ул. ОПХ Ермолино                                             </w:t>
            </w:r>
          </w:p>
        </w:tc>
        <w:tc>
          <w:tcPr>
            <w:tcW w:w="156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445</w:t>
            </w:r>
          </w:p>
        </w:tc>
        <w:tc>
          <w:tcPr>
            <w:tcW w:w="280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плиты</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15</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 xml:space="preserve">Дорога по ул. Русиново (нижняя часть)                                                       </w:t>
            </w:r>
          </w:p>
        </w:tc>
        <w:tc>
          <w:tcPr>
            <w:tcW w:w="156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1090</w:t>
            </w:r>
          </w:p>
        </w:tc>
        <w:tc>
          <w:tcPr>
            <w:tcW w:w="280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890 м.  грунт</w:t>
            </w:r>
          </w:p>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200 м. асфальтобетон</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16</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 xml:space="preserve">Дорога по ул. Урицкого                                                        </w:t>
            </w:r>
          </w:p>
        </w:tc>
        <w:tc>
          <w:tcPr>
            <w:tcW w:w="156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210</w:t>
            </w:r>
          </w:p>
        </w:tc>
        <w:tc>
          <w:tcPr>
            <w:tcW w:w="280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асфальтобетонное</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17</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 xml:space="preserve">Дорога по ул. Кооперативная                                              </w:t>
            </w:r>
          </w:p>
        </w:tc>
        <w:tc>
          <w:tcPr>
            <w:tcW w:w="156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223</w:t>
            </w:r>
          </w:p>
        </w:tc>
        <w:tc>
          <w:tcPr>
            <w:tcW w:w="280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грунт</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18</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 xml:space="preserve">Дорога по ул. Ломоносова                                                   </w:t>
            </w:r>
          </w:p>
        </w:tc>
        <w:tc>
          <w:tcPr>
            <w:tcW w:w="156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280</w:t>
            </w:r>
          </w:p>
        </w:tc>
        <w:tc>
          <w:tcPr>
            <w:tcW w:w="280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грунт</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19</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 xml:space="preserve">Дорога по ул.    Кирова                                                        </w:t>
            </w:r>
          </w:p>
        </w:tc>
        <w:tc>
          <w:tcPr>
            <w:tcW w:w="156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360</w:t>
            </w:r>
          </w:p>
        </w:tc>
        <w:tc>
          <w:tcPr>
            <w:tcW w:w="280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грунт</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20</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Дорога по ул. Горького</w:t>
            </w:r>
          </w:p>
        </w:tc>
        <w:tc>
          <w:tcPr>
            <w:tcW w:w="156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750</w:t>
            </w:r>
          </w:p>
        </w:tc>
        <w:tc>
          <w:tcPr>
            <w:tcW w:w="280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грунт</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21</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 xml:space="preserve">Дорога по ул. Пушкина     </w:t>
            </w:r>
          </w:p>
        </w:tc>
        <w:tc>
          <w:tcPr>
            <w:tcW w:w="156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614</w:t>
            </w:r>
          </w:p>
        </w:tc>
        <w:tc>
          <w:tcPr>
            <w:tcW w:w="280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грунт</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22</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Дорога по ул. Комсомольская</w:t>
            </w:r>
          </w:p>
        </w:tc>
        <w:tc>
          <w:tcPr>
            <w:tcW w:w="156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392</w:t>
            </w:r>
          </w:p>
        </w:tc>
        <w:tc>
          <w:tcPr>
            <w:tcW w:w="280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грунт</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23</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Дорога по ул. Садовая</w:t>
            </w:r>
          </w:p>
        </w:tc>
        <w:tc>
          <w:tcPr>
            <w:tcW w:w="156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500</w:t>
            </w:r>
          </w:p>
        </w:tc>
        <w:tc>
          <w:tcPr>
            <w:tcW w:w="280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грунт</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24</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Дорога по ул. Победы</w:t>
            </w:r>
          </w:p>
        </w:tc>
        <w:tc>
          <w:tcPr>
            <w:tcW w:w="156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382</w:t>
            </w:r>
          </w:p>
        </w:tc>
        <w:tc>
          <w:tcPr>
            <w:tcW w:w="280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грунт</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25</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Дорога по ул. Островского</w:t>
            </w:r>
          </w:p>
        </w:tc>
        <w:tc>
          <w:tcPr>
            <w:tcW w:w="156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1300</w:t>
            </w:r>
          </w:p>
        </w:tc>
        <w:tc>
          <w:tcPr>
            <w:tcW w:w="280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грунт</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26</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Дорога по ул. Жукова</w:t>
            </w:r>
          </w:p>
        </w:tc>
        <w:tc>
          <w:tcPr>
            <w:tcW w:w="156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1020</w:t>
            </w:r>
          </w:p>
        </w:tc>
        <w:tc>
          <w:tcPr>
            <w:tcW w:w="280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грунт</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27</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Дорога по ул. Калинина</w:t>
            </w:r>
          </w:p>
        </w:tc>
        <w:tc>
          <w:tcPr>
            <w:tcW w:w="156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1120</w:t>
            </w:r>
          </w:p>
        </w:tc>
        <w:tc>
          <w:tcPr>
            <w:tcW w:w="280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грунт</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28</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Дорога по ул. Молодежная</w:t>
            </w:r>
          </w:p>
        </w:tc>
        <w:tc>
          <w:tcPr>
            <w:tcW w:w="156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1220</w:t>
            </w:r>
          </w:p>
        </w:tc>
        <w:tc>
          <w:tcPr>
            <w:tcW w:w="280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грунт</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29</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Дорога по ул. Мира</w:t>
            </w:r>
          </w:p>
        </w:tc>
        <w:tc>
          <w:tcPr>
            <w:tcW w:w="156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910</w:t>
            </w:r>
          </w:p>
        </w:tc>
        <w:tc>
          <w:tcPr>
            <w:tcW w:w="280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650 м плиты, грунт</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30</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Дорога по ул. Маркса</w:t>
            </w:r>
          </w:p>
        </w:tc>
        <w:tc>
          <w:tcPr>
            <w:tcW w:w="156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757</w:t>
            </w:r>
          </w:p>
        </w:tc>
        <w:tc>
          <w:tcPr>
            <w:tcW w:w="280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 xml:space="preserve">Асфальтобетонное </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31</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Дорога по ул. Текстильная</w:t>
            </w:r>
          </w:p>
        </w:tc>
        <w:tc>
          <w:tcPr>
            <w:tcW w:w="156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5000</w:t>
            </w:r>
          </w:p>
        </w:tc>
        <w:tc>
          <w:tcPr>
            <w:tcW w:w="2800" w:type="dxa"/>
          </w:tcPr>
          <w:p w:rsidR="0055145B" w:rsidRPr="0055145B" w:rsidRDefault="0055145B" w:rsidP="00327B1B">
            <w:pPr>
              <w:suppressAutoHyphens w:val="0"/>
              <w:rPr>
                <w:rFonts w:ascii="Times New Roman" w:hAnsi="Times New Roman" w:cs="Times New Roman"/>
                <w:sz w:val="22"/>
                <w:szCs w:val="22"/>
                <w:lang w:eastAsia="en-US"/>
              </w:rPr>
            </w:pPr>
            <w:r w:rsidRPr="0055145B">
              <w:rPr>
                <w:rFonts w:ascii="Times New Roman" w:hAnsi="Times New Roman" w:cs="Times New Roman"/>
                <w:lang w:eastAsia="en-US"/>
              </w:rPr>
              <w:t>2250 м - асфальт</w:t>
            </w:r>
            <w:r w:rsidRPr="0055145B">
              <w:rPr>
                <w:rFonts w:ascii="Times New Roman" w:hAnsi="Times New Roman" w:cs="Times New Roman"/>
                <w:sz w:val="22"/>
                <w:szCs w:val="22"/>
                <w:lang w:eastAsia="en-US"/>
              </w:rPr>
              <w:t xml:space="preserve">, </w:t>
            </w:r>
          </w:p>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2750 м  - грунт</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32</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Дорога по ул. Солнечная</w:t>
            </w:r>
          </w:p>
        </w:tc>
        <w:tc>
          <w:tcPr>
            <w:tcW w:w="156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1000</w:t>
            </w:r>
          </w:p>
        </w:tc>
        <w:tc>
          <w:tcPr>
            <w:tcW w:w="280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грунт</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33</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Дорога по ул. Полевая</w:t>
            </w:r>
          </w:p>
        </w:tc>
        <w:tc>
          <w:tcPr>
            <w:tcW w:w="156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1000</w:t>
            </w:r>
          </w:p>
        </w:tc>
        <w:tc>
          <w:tcPr>
            <w:tcW w:w="280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грунт</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34</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Дорога по ул. Взлетная</w:t>
            </w:r>
          </w:p>
        </w:tc>
        <w:tc>
          <w:tcPr>
            <w:tcW w:w="156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446</w:t>
            </w:r>
          </w:p>
        </w:tc>
        <w:tc>
          <w:tcPr>
            <w:tcW w:w="280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грунт</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35</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Дорога по ул. Зеленая</w:t>
            </w:r>
          </w:p>
        </w:tc>
        <w:tc>
          <w:tcPr>
            <w:tcW w:w="156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495</w:t>
            </w:r>
          </w:p>
        </w:tc>
        <w:tc>
          <w:tcPr>
            <w:tcW w:w="280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грунт</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36</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Дорога по ул. Магистральная</w:t>
            </w:r>
          </w:p>
        </w:tc>
        <w:tc>
          <w:tcPr>
            <w:tcW w:w="156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1060</w:t>
            </w:r>
          </w:p>
        </w:tc>
        <w:tc>
          <w:tcPr>
            <w:tcW w:w="280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грунт</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37</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Дорога по ул. Советская</w:t>
            </w:r>
          </w:p>
        </w:tc>
        <w:tc>
          <w:tcPr>
            <w:tcW w:w="156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230</w:t>
            </w:r>
          </w:p>
        </w:tc>
        <w:tc>
          <w:tcPr>
            <w:tcW w:w="280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асфальтобетонное</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38</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Дорога по ул. В. Гладышева</w:t>
            </w:r>
          </w:p>
        </w:tc>
        <w:tc>
          <w:tcPr>
            <w:tcW w:w="156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980</w:t>
            </w:r>
          </w:p>
        </w:tc>
        <w:tc>
          <w:tcPr>
            <w:tcW w:w="280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грунт</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39</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Дорога по ул. Переулок Новый</w:t>
            </w:r>
          </w:p>
        </w:tc>
        <w:tc>
          <w:tcPr>
            <w:tcW w:w="156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170</w:t>
            </w:r>
          </w:p>
        </w:tc>
        <w:tc>
          <w:tcPr>
            <w:tcW w:w="280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асфальтобетонное</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40</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Подъездная дорога к ул. Аграрная</w:t>
            </w:r>
          </w:p>
        </w:tc>
        <w:tc>
          <w:tcPr>
            <w:tcW w:w="156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300</w:t>
            </w:r>
          </w:p>
        </w:tc>
        <w:tc>
          <w:tcPr>
            <w:tcW w:w="280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грунт</w:t>
            </w:r>
          </w:p>
        </w:tc>
      </w:tr>
      <w:tr w:rsidR="0055145B" w:rsidRPr="0055145B" w:rsidTr="00327B1B">
        <w:tc>
          <w:tcPr>
            <w:tcW w:w="534"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41</w:t>
            </w:r>
          </w:p>
        </w:tc>
        <w:tc>
          <w:tcPr>
            <w:tcW w:w="4677" w:type="dxa"/>
          </w:tcPr>
          <w:p w:rsidR="0055145B" w:rsidRPr="0055145B" w:rsidRDefault="0055145B" w:rsidP="00327B1B">
            <w:pPr>
              <w:suppressAutoHyphens w:val="0"/>
              <w:rPr>
                <w:rFonts w:ascii="Times New Roman" w:hAnsi="Times New Roman" w:cs="Times New Roman"/>
                <w:lang w:eastAsia="en-US"/>
              </w:rPr>
            </w:pPr>
            <w:r w:rsidRPr="0055145B">
              <w:rPr>
                <w:rFonts w:ascii="Times New Roman" w:hAnsi="Times New Roman" w:cs="Times New Roman"/>
                <w:lang w:eastAsia="en-US"/>
              </w:rPr>
              <w:t xml:space="preserve">Дорога по ул. </w:t>
            </w:r>
            <w:proofErr w:type="gramStart"/>
            <w:r w:rsidRPr="0055145B">
              <w:rPr>
                <w:rFonts w:ascii="Times New Roman" w:hAnsi="Times New Roman" w:cs="Times New Roman"/>
                <w:lang w:eastAsia="en-US"/>
              </w:rPr>
              <w:t>Аграрной</w:t>
            </w:r>
            <w:proofErr w:type="gramEnd"/>
          </w:p>
        </w:tc>
        <w:tc>
          <w:tcPr>
            <w:tcW w:w="156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200</w:t>
            </w:r>
          </w:p>
        </w:tc>
        <w:tc>
          <w:tcPr>
            <w:tcW w:w="2800" w:type="dxa"/>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lang w:eastAsia="en-US"/>
              </w:rPr>
              <w:t>грунт</w:t>
            </w:r>
          </w:p>
        </w:tc>
      </w:tr>
      <w:tr w:rsidR="0055145B" w:rsidRPr="00997947" w:rsidTr="00327B1B">
        <w:tc>
          <w:tcPr>
            <w:tcW w:w="534" w:type="dxa"/>
          </w:tcPr>
          <w:p w:rsidR="0055145B" w:rsidRPr="0055145B" w:rsidRDefault="0055145B" w:rsidP="00327B1B">
            <w:pPr>
              <w:suppressAutoHyphens w:val="0"/>
              <w:jc w:val="center"/>
              <w:rPr>
                <w:rFonts w:ascii="Times New Roman" w:hAnsi="Times New Roman" w:cs="Times New Roman"/>
                <w:lang w:eastAsia="en-US"/>
              </w:rPr>
            </w:pPr>
          </w:p>
        </w:tc>
        <w:tc>
          <w:tcPr>
            <w:tcW w:w="4677" w:type="dxa"/>
            <w:vAlign w:val="center"/>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b/>
                <w:i/>
                <w:lang w:eastAsia="en-US"/>
              </w:rPr>
              <w:t>Всего по муниципальному образованию «Городское поселение «Город Ермолино»</w:t>
            </w:r>
          </w:p>
        </w:tc>
        <w:tc>
          <w:tcPr>
            <w:tcW w:w="1560" w:type="dxa"/>
            <w:vAlign w:val="center"/>
          </w:tcPr>
          <w:p w:rsidR="0055145B" w:rsidRPr="0055145B" w:rsidRDefault="0055145B" w:rsidP="00327B1B">
            <w:pPr>
              <w:suppressAutoHyphens w:val="0"/>
              <w:jc w:val="center"/>
              <w:rPr>
                <w:rFonts w:ascii="Times New Roman" w:hAnsi="Times New Roman" w:cs="Times New Roman"/>
                <w:b/>
                <w:lang w:eastAsia="en-US"/>
              </w:rPr>
            </w:pPr>
            <w:r w:rsidRPr="0055145B">
              <w:rPr>
                <w:rFonts w:ascii="Times New Roman" w:hAnsi="Times New Roman" w:cs="Times New Roman"/>
                <w:b/>
                <w:lang w:eastAsia="en-US"/>
              </w:rPr>
              <w:t>36375.7</w:t>
            </w:r>
          </w:p>
        </w:tc>
        <w:tc>
          <w:tcPr>
            <w:tcW w:w="2800" w:type="dxa"/>
            <w:vAlign w:val="center"/>
          </w:tcPr>
          <w:p w:rsidR="0055145B" w:rsidRPr="0055145B" w:rsidRDefault="0055145B" w:rsidP="00327B1B">
            <w:pPr>
              <w:suppressAutoHyphens w:val="0"/>
              <w:jc w:val="center"/>
              <w:rPr>
                <w:rFonts w:ascii="Times New Roman" w:hAnsi="Times New Roman" w:cs="Times New Roman"/>
                <w:lang w:eastAsia="en-US"/>
              </w:rPr>
            </w:pPr>
            <w:r w:rsidRPr="0055145B">
              <w:rPr>
                <w:rFonts w:ascii="Times New Roman" w:hAnsi="Times New Roman" w:cs="Times New Roman"/>
                <w:b/>
                <w:lang w:eastAsia="en-US"/>
              </w:rPr>
              <w:t xml:space="preserve">18,4337 </w:t>
            </w:r>
            <w:r w:rsidRPr="0055145B">
              <w:rPr>
                <w:rFonts w:ascii="Times New Roman" w:hAnsi="Times New Roman" w:cs="Times New Roman"/>
                <w:lang w:eastAsia="en-US"/>
              </w:rPr>
              <w:t xml:space="preserve">км твердое покрытие, в т. числе </w:t>
            </w:r>
            <w:r w:rsidRPr="0055145B">
              <w:rPr>
                <w:rFonts w:ascii="Times New Roman" w:hAnsi="Times New Roman" w:cs="Times New Roman"/>
                <w:b/>
                <w:lang w:eastAsia="en-US"/>
              </w:rPr>
              <w:t>3,3027</w:t>
            </w:r>
            <w:r w:rsidRPr="0055145B">
              <w:rPr>
                <w:rFonts w:ascii="Times New Roman" w:hAnsi="Times New Roman" w:cs="Times New Roman"/>
                <w:lang w:eastAsia="en-US"/>
              </w:rPr>
              <w:t xml:space="preserve"> км плиты;</w:t>
            </w:r>
          </w:p>
          <w:p w:rsidR="0055145B" w:rsidRPr="00997947" w:rsidRDefault="0055145B" w:rsidP="00327B1B">
            <w:pPr>
              <w:suppressAutoHyphens w:val="0"/>
              <w:jc w:val="center"/>
              <w:rPr>
                <w:rFonts w:ascii="Times New Roman" w:hAnsi="Times New Roman" w:cs="Times New Roman"/>
                <w:b/>
                <w:lang w:eastAsia="en-US"/>
              </w:rPr>
            </w:pPr>
            <w:r w:rsidRPr="0055145B">
              <w:rPr>
                <w:rFonts w:ascii="Times New Roman" w:hAnsi="Times New Roman" w:cs="Times New Roman"/>
                <w:b/>
                <w:lang w:eastAsia="en-US"/>
              </w:rPr>
              <w:t xml:space="preserve">17,942 </w:t>
            </w:r>
            <w:r w:rsidRPr="0055145B">
              <w:rPr>
                <w:rFonts w:ascii="Times New Roman" w:hAnsi="Times New Roman" w:cs="Times New Roman"/>
                <w:lang w:eastAsia="en-US"/>
              </w:rPr>
              <w:t>км грунт</w:t>
            </w:r>
          </w:p>
        </w:tc>
      </w:tr>
    </w:tbl>
    <w:p w:rsidR="00CC4565" w:rsidRPr="002556E9" w:rsidRDefault="00CC4565" w:rsidP="00CC4565">
      <w:pPr>
        <w:shd w:val="clear" w:color="auto" w:fill="FFFFFF"/>
        <w:autoSpaceDE w:val="0"/>
        <w:autoSpaceDN w:val="0"/>
        <w:adjustRightInd w:val="0"/>
      </w:pPr>
    </w:p>
    <w:p w:rsidR="00CC4565" w:rsidRPr="002556E9" w:rsidRDefault="00CC4565" w:rsidP="00CC4565">
      <w:pPr>
        <w:shd w:val="clear" w:color="auto" w:fill="FFFFFF"/>
        <w:autoSpaceDE w:val="0"/>
        <w:autoSpaceDN w:val="0"/>
        <w:adjustRightInd w:val="0"/>
      </w:pPr>
      <w:r w:rsidRPr="002556E9">
        <w:rPr>
          <w:color w:val="000000"/>
        </w:rPr>
        <w:t>г) ширина земляного полотна и проезжей части - 4,5 - 6,5 м;</w:t>
      </w:r>
    </w:p>
    <w:p w:rsidR="00CC4565" w:rsidRPr="002556E9" w:rsidRDefault="00CC4565" w:rsidP="00CC4565">
      <w:pPr>
        <w:rPr>
          <w:color w:val="000000"/>
        </w:rPr>
      </w:pPr>
      <w:proofErr w:type="gramStart"/>
      <w:r w:rsidRPr="002556E9">
        <w:rPr>
          <w:color w:val="000000"/>
        </w:rPr>
        <w:t>д) среднегодовая интенсивность движения в сутки (за последние 5 лет - по годам):</w:t>
      </w:r>
      <w:proofErr w:type="gramEnd"/>
    </w:p>
    <w:tbl>
      <w:tblPr>
        <w:tblW w:w="0" w:type="auto"/>
        <w:tblInd w:w="40" w:type="dxa"/>
        <w:tblLayout w:type="fixed"/>
        <w:tblCellMar>
          <w:left w:w="40" w:type="dxa"/>
          <w:right w:w="40" w:type="dxa"/>
        </w:tblCellMar>
        <w:tblLook w:val="0000" w:firstRow="0" w:lastRow="0" w:firstColumn="0" w:lastColumn="0" w:noHBand="0" w:noVBand="0"/>
      </w:tblPr>
      <w:tblGrid>
        <w:gridCol w:w="1406"/>
        <w:gridCol w:w="1675"/>
        <w:gridCol w:w="1742"/>
        <w:gridCol w:w="1776"/>
        <w:gridCol w:w="1800"/>
      </w:tblGrid>
      <w:tr w:rsidR="00CC4565" w:rsidTr="00F24365">
        <w:trPr>
          <w:trHeight w:val="283"/>
        </w:trPr>
        <w:tc>
          <w:tcPr>
            <w:tcW w:w="1406" w:type="dxa"/>
            <w:tcBorders>
              <w:top w:val="single" w:sz="6" w:space="0" w:color="auto"/>
              <w:left w:val="single" w:sz="6" w:space="0" w:color="auto"/>
              <w:bottom w:val="single" w:sz="6" w:space="0" w:color="auto"/>
              <w:right w:val="single" w:sz="6" w:space="0" w:color="auto"/>
            </w:tcBorders>
            <w:shd w:val="clear" w:color="auto" w:fill="FFFFFF"/>
          </w:tcPr>
          <w:p w:rsidR="00CC4565" w:rsidRDefault="00CC4565" w:rsidP="00F24365">
            <w:pPr>
              <w:pStyle w:val="afa"/>
            </w:pPr>
            <w:r>
              <w:t>2002</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CC4565" w:rsidRDefault="00CC4565" w:rsidP="00F24365">
            <w:pPr>
              <w:pStyle w:val="afa"/>
            </w:pPr>
            <w:r>
              <w:t>2003</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CC4565" w:rsidRDefault="00CC4565" w:rsidP="00F24365">
            <w:pPr>
              <w:pStyle w:val="afa"/>
            </w:pPr>
            <w:r>
              <w:t>2004</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CC4565" w:rsidRDefault="00CC4565" w:rsidP="00F24365">
            <w:pPr>
              <w:pStyle w:val="afa"/>
            </w:pPr>
            <w:r>
              <w:t>2005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4565" w:rsidRDefault="00CC4565" w:rsidP="00F24365">
            <w:pPr>
              <w:pStyle w:val="afa"/>
            </w:pPr>
            <w:r>
              <w:t>2006</w:t>
            </w:r>
          </w:p>
        </w:tc>
      </w:tr>
      <w:tr w:rsidR="00CC4565" w:rsidTr="00F24365">
        <w:trPr>
          <w:trHeight w:val="331"/>
        </w:trPr>
        <w:tc>
          <w:tcPr>
            <w:tcW w:w="1406" w:type="dxa"/>
            <w:tcBorders>
              <w:top w:val="single" w:sz="6" w:space="0" w:color="auto"/>
              <w:left w:val="single" w:sz="6" w:space="0" w:color="auto"/>
              <w:bottom w:val="single" w:sz="6" w:space="0" w:color="auto"/>
              <w:right w:val="single" w:sz="6" w:space="0" w:color="auto"/>
            </w:tcBorders>
            <w:shd w:val="clear" w:color="auto" w:fill="FFFFFF"/>
          </w:tcPr>
          <w:p w:rsidR="00CC4565" w:rsidRDefault="00CC4565" w:rsidP="00F24365">
            <w:pPr>
              <w:pStyle w:val="afa"/>
            </w:pPr>
            <w:r>
              <w:t>1150</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CC4565" w:rsidRDefault="00CC4565" w:rsidP="00F24365">
            <w:pPr>
              <w:pStyle w:val="afa"/>
            </w:pPr>
            <w:r>
              <w:t>1270</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CC4565" w:rsidRDefault="00CC4565" w:rsidP="00F24365">
            <w:pPr>
              <w:pStyle w:val="afa"/>
            </w:pPr>
            <w:r>
              <w:t>1320</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CC4565" w:rsidRDefault="00CC4565" w:rsidP="00F24365">
            <w:pPr>
              <w:pStyle w:val="afa"/>
            </w:pPr>
            <w:r>
              <w:t>1350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4565" w:rsidRDefault="00CC4565" w:rsidP="00F24365">
            <w:pPr>
              <w:pStyle w:val="afa"/>
            </w:pPr>
            <w:r>
              <w:t>1380</w:t>
            </w:r>
          </w:p>
        </w:tc>
      </w:tr>
    </w:tbl>
    <w:p w:rsidR="00CC4565" w:rsidRPr="00A36A74" w:rsidRDefault="00CC4565" w:rsidP="00CC4565"/>
    <w:p w:rsidR="00CC4565" w:rsidRPr="0065352C" w:rsidRDefault="00CC4565" w:rsidP="0065352C">
      <w:pPr>
        <w:ind w:firstLine="709"/>
        <w:rPr>
          <w:i/>
        </w:rPr>
      </w:pPr>
      <w:r w:rsidRPr="0065352C">
        <w:rPr>
          <w:i/>
        </w:rPr>
        <w:t>Характеристика мостовых переходов длиной 100 м и более:</w:t>
      </w:r>
    </w:p>
    <w:p w:rsidR="00CC4565" w:rsidRPr="008A73E9" w:rsidRDefault="00CC4565" w:rsidP="00CC4565">
      <w:r w:rsidRPr="008A73E9">
        <w:t>а) наименование дороги - ул. Ленина;</w:t>
      </w:r>
    </w:p>
    <w:p w:rsidR="00CC4565" w:rsidRPr="008A73E9" w:rsidRDefault="00CC4565" w:rsidP="00CC4565">
      <w:r w:rsidRPr="008A73E9">
        <w:t>б) наименование препятствия - р. Протва;</w:t>
      </w:r>
    </w:p>
    <w:p w:rsidR="00CC4565" w:rsidRPr="008A73E9" w:rsidRDefault="00CC4565" w:rsidP="00CC4565">
      <w:r w:rsidRPr="008A73E9">
        <w:t>в) длина -150м.</w:t>
      </w:r>
    </w:p>
    <w:p w:rsidR="00CC4565" w:rsidRDefault="00CC4565" w:rsidP="0065352C">
      <w:pPr>
        <w:ind w:firstLine="709"/>
      </w:pPr>
      <w:r>
        <w:t>По данным РЭО ОГИБДД ОВД по Боровскому району численность а</w:t>
      </w:r>
      <w:r w:rsidRPr="008A73E9">
        <w:t>втопарк</w:t>
      </w:r>
      <w:r>
        <w:t>а</w:t>
      </w:r>
      <w:r w:rsidRPr="008A73E9">
        <w:t xml:space="preserve"> г. Ермолино</w:t>
      </w:r>
      <w:r>
        <w:t xml:space="preserve"> на 01.01.2008 г.</w:t>
      </w:r>
      <w:r w:rsidRPr="008A73E9">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378"/>
        <w:gridCol w:w="2379"/>
        <w:gridCol w:w="2379"/>
      </w:tblGrid>
      <w:tr w:rsidR="00CC4565" w:rsidRPr="00253BD9" w:rsidTr="00F24365">
        <w:tc>
          <w:tcPr>
            <w:tcW w:w="1250" w:type="pct"/>
            <w:shd w:val="clear" w:color="auto" w:fill="auto"/>
          </w:tcPr>
          <w:p w:rsidR="00CC4565" w:rsidRPr="00253BD9" w:rsidRDefault="00CC4565" w:rsidP="00F24365">
            <w:pPr>
              <w:pStyle w:val="afa"/>
            </w:pPr>
            <w:r>
              <w:lastRenderedPageBreak/>
              <w:t>Вид автотранспорта</w:t>
            </w:r>
          </w:p>
        </w:tc>
        <w:tc>
          <w:tcPr>
            <w:tcW w:w="1250" w:type="pct"/>
            <w:shd w:val="clear" w:color="auto" w:fill="auto"/>
          </w:tcPr>
          <w:p w:rsidR="00CC4565" w:rsidRPr="00253BD9" w:rsidRDefault="00CC4565" w:rsidP="00F24365">
            <w:pPr>
              <w:pStyle w:val="afa"/>
            </w:pPr>
            <w:r>
              <w:t>всего</w:t>
            </w:r>
          </w:p>
        </w:tc>
        <w:tc>
          <w:tcPr>
            <w:tcW w:w="2501" w:type="pct"/>
            <w:gridSpan w:val="2"/>
            <w:shd w:val="clear" w:color="auto" w:fill="auto"/>
          </w:tcPr>
          <w:p w:rsidR="00CC4565" w:rsidRPr="00253BD9" w:rsidRDefault="00CC4565" w:rsidP="00F24365">
            <w:pPr>
              <w:pStyle w:val="afa"/>
            </w:pPr>
            <w:r>
              <w:t>Принадлежность</w:t>
            </w:r>
          </w:p>
        </w:tc>
      </w:tr>
      <w:tr w:rsidR="00CC4565" w:rsidRPr="00253BD9" w:rsidTr="00F24365">
        <w:tc>
          <w:tcPr>
            <w:tcW w:w="1250" w:type="pct"/>
            <w:shd w:val="clear" w:color="auto" w:fill="auto"/>
          </w:tcPr>
          <w:p w:rsidR="00CC4565" w:rsidRPr="00253BD9" w:rsidRDefault="00CC4565" w:rsidP="00F24365">
            <w:pPr>
              <w:pStyle w:val="afa"/>
            </w:pPr>
          </w:p>
        </w:tc>
        <w:tc>
          <w:tcPr>
            <w:tcW w:w="1250" w:type="pct"/>
            <w:shd w:val="clear" w:color="auto" w:fill="auto"/>
          </w:tcPr>
          <w:p w:rsidR="00CC4565" w:rsidRPr="00253BD9" w:rsidRDefault="00CC4565" w:rsidP="00F24365">
            <w:pPr>
              <w:pStyle w:val="afa"/>
            </w:pPr>
          </w:p>
        </w:tc>
        <w:tc>
          <w:tcPr>
            <w:tcW w:w="1250" w:type="pct"/>
            <w:shd w:val="clear" w:color="auto" w:fill="auto"/>
          </w:tcPr>
          <w:p w:rsidR="00CC4565" w:rsidRPr="00253BD9" w:rsidRDefault="00CC4565" w:rsidP="00F24365">
            <w:pPr>
              <w:pStyle w:val="afa"/>
            </w:pPr>
            <w:r>
              <w:t>юрид. лица</w:t>
            </w:r>
          </w:p>
        </w:tc>
        <w:tc>
          <w:tcPr>
            <w:tcW w:w="1250" w:type="pct"/>
            <w:shd w:val="clear" w:color="auto" w:fill="auto"/>
          </w:tcPr>
          <w:p w:rsidR="00CC4565" w:rsidRPr="00253BD9" w:rsidRDefault="00CC4565" w:rsidP="00F24365">
            <w:pPr>
              <w:pStyle w:val="afa"/>
            </w:pPr>
            <w:r>
              <w:t>физ. лица</w:t>
            </w:r>
          </w:p>
        </w:tc>
      </w:tr>
      <w:tr w:rsidR="00CC4565" w:rsidRPr="00253BD9" w:rsidTr="00F24365">
        <w:tc>
          <w:tcPr>
            <w:tcW w:w="1250" w:type="pct"/>
            <w:shd w:val="clear" w:color="auto" w:fill="auto"/>
          </w:tcPr>
          <w:p w:rsidR="00CC4565" w:rsidRPr="00253BD9" w:rsidRDefault="00CC4565" w:rsidP="00F24365">
            <w:pPr>
              <w:pStyle w:val="afa"/>
            </w:pPr>
            <w:r>
              <w:t>легковые</w:t>
            </w:r>
          </w:p>
        </w:tc>
        <w:tc>
          <w:tcPr>
            <w:tcW w:w="1250" w:type="pct"/>
            <w:shd w:val="clear" w:color="auto" w:fill="auto"/>
          </w:tcPr>
          <w:p w:rsidR="00CC4565" w:rsidRPr="00253BD9" w:rsidRDefault="00CC4565" w:rsidP="00F24365">
            <w:pPr>
              <w:pStyle w:val="afa"/>
            </w:pPr>
            <w:r>
              <w:t>2079</w:t>
            </w:r>
          </w:p>
        </w:tc>
        <w:tc>
          <w:tcPr>
            <w:tcW w:w="1250" w:type="pct"/>
            <w:shd w:val="clear" w:color="auto" w:fill="auto"/>
          </w:tcPr>
          <w:p w:rsidR="00CC4565" w:rsidRPr="00253BD9" w:rsidRDefault="00CC4565" w:rsidP="00F24365">
            <w:pPr>
              <w:pStyle w:val="afa"/>
            </w:pPr>
            <w:r>
              <w:t>26</w:t>
            </w:r>
          </w:p>
        </w:tc>
        <w:tc>
          <w:tcPr>
            <w:tcW w:w="1250" w:type="pct"/>
            <w:shd w:val="clear" w:color="auto" w:fill="auto"/>
          </w:tcPr>
          <w:p w:rsidR="00CC4565" w:rsidRPr="00253BD9" w:rsidRDefault="00CC4565" w:rsidP="00F24365">
            <w:pPr>
              <w:pStyle w:val="afa"/>
            </w:pPr>
            <w:r>
              <w:t>2053</w:t>
            </w:r>
          </w:p>
        </w:tc>
      </w:tr>
      <w:tr w:rsidR="00CC4565" w:rsidRPr="00253BD9" w:rsidTr="00F24365">
        <w:tc>
          <w:tcPr>
            <w:tcW w:w="1250" w:type="pct"/>
            <w:shd w:val="clear" w:color="auto" w:fill="auto"/>
          </w:tcPr>
          <w:p w:rsidR="00CC4565" w:rsidRPr="00253BD9" w:rsidRDefault="00CC4565" w:rsidP="00F24365">
            <w:pPr>
              <w:pStyle w:val="afa"/>
            </w:pPr>
            <w:r>
              <w:t xml:space="preserve"> автобусы</w:t>
            </w:r>
          </w:p>
        </w:tc>
        <w:tc>
          <w:tcPr>
            <w:tcW w:w="1250" w:type="pct"/>
            <w:shd w:val="clear" w:color="auto" w:fill="auto"/>
          </w:tcPr>
          <w:p w:rsidR="00CC4565" w:rsidRPr="00253BD9" w:rsidRDefault="00CC4565" w:rsidP="00F24365">
            <w:pPr>
              <w:pStyle w:val="afa"/>
            </w:pPr>
            <w:r>
              <w:t>40</w:t>
            </w:r>
          </w:p>
        </w:tc>
        <w:tc>
          <w:tcPr>
            <w:tcW w:w="1250" w:type="pct"/>
            <w:shd w:val="clear" w:color="auto" w:fill="auto"/>
          </w:tcPr>
          <w:p w:rsidR="00CC4565" w:rsidRPr="00253BD9" w:rsidRDefault="00CC4565" w:rsidP="00F24365">
            <w:pPr>
              <w:pStyle w:val="afa"/>
            </w:pPr>
            <w:r>
              <w:t>9</w:t>
            </w:r>
          </w:p>
        </w:tc>
        <w:tc>
          <w:tcPr>
            <w:tcW w:w="1250" w:type="pct"/>
            <w:shd w:val="clear" w:color="auto" w:fill="auto"/>
          </w:tcPr>
          <w:p w:rsidR="00CC4565" w:rsidRPr="00253BD9" w:rsidRDefault="00CC4565" w:rsidP="00F24365">
            <w:pPr>
              <w:pStyle w:val="afa"/>
            </w:pPr>
            <w:r>
              <w:t>31</w:t>
            </w:r>
          </w:p>
        </w:tc>
      </w:tr>
      <w:tr w:rsidR="00CC4565" w:rsidRPr="00253BD9" w:rsidTr="00F24365">
        <w:tc>
          <w:tcPr>
            <w:tcW w:w="1250" w:type="pct"/>
            <w:shd w:val="clear" w:color="auto" w:fill="auto"/>
          </w:tcPr>
          <w:p w:rsidR="00CC4565" w:rsidRPr="00253BD9" w:rsidRDefault="00CC4565" w:rsidP="00F24365">
            <w:pPr>
              <w:pStyle w:val="afa"/>
            </w:pPr>
            <w:r>
              <w:t>грузовые</w:t>
            </w:r>
          </w:p>
        </w:tc>
        <w:tc>
          <w:tcPr>
            <w:tcW w:w="1250" w:type="pct"/>
            <w:shd w:val="clear" w:color="auto" w:fill="auto"/>
          </w:tcPr>
          <w:p w:rsidR="00CC4565" w:rsidRPr="00253BD9" w:rsidRDefault="00CC4565" w:rsidP="00F24365">
            <w:pPr>
              <w:pStyle w:val="afa"/>
            </w:pPr>
            <w:r>
              <w:t>143</w:t>
            </w:r>
          </w:p>
        </w:tc>
        <w:tc>
          <w:tcPr>
            <w:tcW w:w="1250" w:type="pct"/>
            <w:shd w:val="clear" w:color="auto" w:fill="auto"/>
          </w:tcPr>
          <w:p w:rsidR="00CC4565" w:rsidRPr="00253BD9" w:rsidRDefault="00CC4565" w:rsidP="00F24365">
            <w:pPr>
              <w:pStyle w:val="afa"/>
            </w:pPr>
            <w:r>
              <w:t>34</w:t>
            </w:r>
          </w:p>
        </w:tc>
        <w:tc>
          <w:tcPr>
            <w:tcW w:w="1250" w:type="pct"/>
            <w:shd w:val="clear" w:color="auto" w:fill="auto"/>
          </w:tcPr>
          <w:p w:rsidR="00CC4565" w:rsidRPr="00253BD9" w:rsidRDefault="00CC4565" w:rsidP="00F24365">
            <w:pPr>
              <w:pStyle w:val="afa"/>
            </w:pPr>
            <w:r>
              <w:t>109</w:t>
            </w:r>
          </w:p>
        </w:tc>
      </w:tr>
      <w:tr w:rsidR="00CC4565" w:rsidRPr="00253BD9" w:rsidTr="00F24365">
        <w:tc>
          <w:tcPr>
            <w:tcW w:w="1250" w:type="pct"/>
            <w:shd w:val="clear" w:color="auto" w:fill="auto"/>
          </w:tcPr>
          <w:p w:rsidR="00CC4565" w:rsidRPr="00253BD9" w:rsidRDefault="00CC4565" w:rsidP="00F24365">
            <w:pPr>
              <w:pStyle w:val="afa"/>
            </w:pPr>
            <w:r>
              <w:t>прицепы</w:t>
            </w:r>
          </w:p>
        </w:tc>
        <w:tc>
          <w:tcPr>
            <w:tcW w:w="1250" w:type="pct"/>
            <w:shd w:val="clear" w:color="auto" w:fill="auto"/>
          </w:tcPr>
          <w:p w:rsidR="00CC4565" w:rsidRPr="00253BD9" w:rsidRDefault="00CC4565" w:rsidP="00F24365">
            <w:pPr>
              <w:pStyle w:val="afa"/>
            </w:pPr>
            <w:r>
              <w:t>104</w:t>
            </w:r>
          </w:p>
        </w:tc>
        <w:tc>
          <w:tcPr>
            <w:tcW w:w="1250" w:type="pct"/>
            <w:shd w:val="clear" w:color="auto" w:fill="auto"/>
          </w:tcPr>
          <w:p w:rsidR="00CC4565" w:rsidRPr="00253BD9" w:rsidRDefault="00CC4565" w:rsidP="00F24365">
            <w:pPr>
              <w:pStyle w:val="afa"/>
            </w:pPr>
            <w:r>
              <w:t>9</w:t>
            </w:r>
          </w:p>
        </w:tc>
        <w:tc>
          <w:tcPr>
            <w:tcW w:w="1250" w:type="pct"/>
            <w:shd w:val="clear" w:color="auto" w:fill="auto"/>
          </w:tcPr>
          <w:p w:rsidR="00CC4565" w:rsidRPr="00253BD9" w:rsidRDefault="00CC4565" w:rsidP="00F24365">
            <w:pPr>
              <w:pStyle w:val="afa"/>
            </w:pPr>
            <w:r>
              <w:t>95</w:t>
            </w:r>
          </w:p>
        </w:tc>
      </w:tr>
      <w:tr w:rsidR="00CC4565" w:rsidRPr="00253BD9" w:rsidTr="00F24365">
        <w:tc>
          <w:tcPr>
            <w:tcW w:w="1250" w:type="pct"/>
            <w:shd w:val="clear" w:color="auto" w:fill="auto"/>
          </w:tcPr>
          <w:p w:rsidR="00CC4565" w:rsidRDefault="00CC4565" w:rsidP="00F24365">
            <w:pPr>
              <w:pStyle w:val="afa"/>
            </w:pPr>
            <w:r>
              <w:t>мототранспорт</w:t>
            </w:r>
          </w:p>
        </w:tc>
        <w:tc>
          <w:tcPr>
            <w:tcW w:w="1250" w:type="pct"/>
            <w:shd w:val="clear" w:color="auto" w:fill="auto"/>
          </w:tcPr>
          <w:p w:rsidR="00CC4565" w:rsidRPr="00253BD9" w:rsidRDefault="00CC4565" w:rsidP="00F24365">
            <w:pPr>
              <w:pStyle w:val="afa"/>
            </w:pPr>
            <w:r>
              <w:t>100</w:t>
            </w:r>
          </w:p>
        </w:tc>
        <w:tc>
          <w:tcPr>
            <w:tcW w:w="1250" w:type="pct"/>
            <w:shd w:val="clear" w:color="auto" w:fill="auto"/>
          </w:tcPr>
          <w:p w:rsidR="00CC4565" w:rsidRPr="00253BD9" w:rsidRDefault="00CC4565" w:rsidP="00F24365">
            <w:pPr>
              <w:pStyle w:val="afa"/>
            </w:pPr>
            <w:r>
              <w:t>2</w:t>
            </w:r>
          </w:p>
        </w:tc>
        <w:tc>
          <w:tcPr>
            <w:tcW w:w="1250" w:type="pct"/>
            <w:shd w:val="clear" w:color="auto" w:fill="auto"/>
          </w:tcPr>
          <w:p w:rsidR="00CC4565" w:rsidRPr="00253BD9" w:rsidRDefault="00CC4565" w:rsidP="00F24365">
            <w:pPr>
              <w:pStyle w:val="afa"/>
            </w:pPr>
            <w:r>
              <w:t>98</w:t>
            </w:r>
          </w:p>
        </w:tc>
      </w:tr>
    </w:tbl>
    <w:p w:rsidR="00CC4565" w:rsidRPr="008A73E9" w:rsidRDefault="00CC4565" w:rsidP="00CC4565"/>
    <w:p w:rsidR="00CC4565" w:rsidRPr="0065352C" w:rsidRDefault="00CC4565" w:rsidP="0065352C">
      <w:pPr>
        <w:ind w:firstLine="709"/>
        <w:rPr>
          <w:i/>
        </w:rPr>
      </w:pPr>
      <w:r w:rsidRPr="0065352C">
        <w:rPr>
          <w:i/>
        </w:rPr>
        <w:t xml:space="preserve">Характеристика работы внегородского автобусного транспорта: </w:t>
      </w:r>
    </w:p>
    <w:p w:rsidR="00CC4565" w:rsidRPr="00F2306F" w:rsidRDefault="00CC4565" w:rsidP="00CC4565">
      <w:r w:rsidRPr="00F2306F">
        <w:t xml:space="preserve">а) годовой объем перевозок (за </w:t>
      </w:r>
      <w:proofErr w:type="gramStart"/>
      <w:r w:rsidRPr="00F2306F">
        <w:t>последние</w:t>
      </w:r>
      <w:proofErr w:type="gramEnd"/>
      <w:r w:rsidRPr="00F2306F">
        <w:t xml:space="preserve"> 5 лет - по годам), млн. пасс.</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86"/>
        <w:gridCol w:w="1790"/>
        <w:gridCol w:w="1733"/>
        <w:gridCol w:w="1781"/>
        <w:gridCol w:w="1795"/>
      </w:tblGrid>
      <w:tr w:rsidR="00CC4565" w:rsidTr="00F24365">
        <w:trPr>
          <w:trHeight w:val="278"/>
        </w:trPr>
        <w:tc>
          <w:tcPr>
            <w:tcW w:w="1786" w:type="dxa"/>
            <w:shd w:val="clear" w:color="auto" w:fill="FFFFFF"/>
          </w:tcPr>
          <w:p w:rsidR="00CC4565" w:rsidRDefault="00CC4565" w:rsidP="00F24365">
            <w:pPr>
              <w:pStyle w:val="afa"/>
            </w:pPr>
            <w:r>
              <w:t>2002</w:t>
            </w:r>
          </w:p>
        </w:tc>
        <w:tc>
          <w:tcPr>
            <w:tcW w:w="1790" w:type="dxa"/>
            <w:shd w:val="clear" w:color="auto" w:fill="FFFFFF"/>
          </w:tcPr>
          <w:p w:rsidR="00CC4565" w:rsidRDefault="00CC4565" w:rsidP="00F24365">
            <w:pPr>
              <w:pStyle w:val="afa"/>
            </w:pPr>
            <w:r>
              <w:t>2003</w:t>
            </w:r>
          </w:p>
        </w:tc>
        <w:tc>
          <w:tcPr>
            <w:tcW w:w="1733" w:type="dxa"/>
            <w:shd w:val="clear" w:color="auto" w:fill="FFFFFF"/>
          </w:tcPr>
          <w:p w:rsidR="00CC4565" w:rsidRDefault="00CC4565" w:rsidP="00F24365">
            <w:pPr>
              <w:pStyle w:val="afa"/>
            </w:pPr>
            <w:r>
              <w:t>2004</w:t>
            </w:r>
          </w:p>
        </w:tc>
        <w:tc>
          <w:tcPr>
            <w:tcW w:w="1781" w:type="dxa"/>
            <w:shd w:val="clear" w:color="auto" w:fill="FFFFFF"/>
          </w:tcPr>
          <w:p w:rsidR="00CC4565" w:rsidRDefault="00CC4565" w:rsidP="00F24365">
            <w:pPr>
              <w:pStyle w:val="afa"/>
            </w:pPr>
            <w:r>
              <w:t>2005</w:t>
            </w:r>
          </w:p>
        </w:tc>
        <w:tc>
          <w:tcPr>
            <w:tcW w:w="1795" w:type="dxa"/>
            <w:shd w:val="clear" w:color="auto" w:fill="FFFFFF"/>
          </w:tcPr>
          <w:p w:rsidR="00CC4565" w:rsidRDefault="00CC4565" w:rsidP="00F24365">
            <w:pPr>
              <w:pStyle w:val="afa"/>
            </w:pPr>
            <w:r>
              <w:t>2006</w:t>
            </w:r>
          </w:p>
        </w:tc>
      </w:tr>
      <w:tr w:rsidR="00CC4565" w:rsidTr="00F24365">
        <w:trPr>
          <w:trHeight w:val="302"/>
        </w:trPr>
        <w:tc>
          <w:tcPr>
            <w:tcW w:w="1786" w:type="dxa"/>
            <w:shd w:val="clear" w:color="auto" w:fill="FFFFFF"/>
          </w:tcPr>
          <w:p w:rsidR="00CC4565" w:rsidRDefault="00CC4565" w:rsidP="00F24365">
            <w:pPr>
              <w:pStyle w:val="afa"/>
            </w:pPr>
            <w:r>
              <w:t>0,57</w:t>
            </w:r>
          </w:p>
        </w:tc>
        <w:tc>
          <w:tcPr>
            <w:tcW w:w="1790" w:type="dxa"/>
            <w:shd w:val="clear" w:color="auto" w:fill="FFFFFF"/>
          </w:tcPr>
          <w:p w:rsidR="00CC4565" w:rsidRDefault="00CC4565" w:rsidP="00F24365">
            <w:pPr>
              <w:pStyle w:val="afa"/>
            </w:pPr>
            <w:r>
              <w:t>0,61</w:t>
            </w:r>
          </w:p>
        </w:tc>
        <w:tc>
          <w:tcPr>
            <w:tcW w:w="1733" w:type="dxa"/>
            <w:shd w:val="clear" w:color="auto" w:fill="FFFFFF"/>
          </w:tcPr>
          <w:p w:rsidR="00CC4565" w:rsidRDefault="00CC4565" w:rsidP="00F24365">
            <w:pPr>
              <w:pStyle w:val="afa"/>
            </w:pPr>
            <w:r>
              <w:t>0,65</w:t>
            </w:r>
          </w:p>
        </w:tc>
        <w:tc>
          <w:tcPr>
            <w:tcW w:w="1781" w:type="dxa"/>
            <w:shd w:val="clear" w:color="auto" w:fill="FFFFFF"/>
          </w:tcPr>
          <w:p w:rsidR="00CC4565" w:rsidRDefault="00CC4565" w:rsidP="00F24365">
            <w:pPr>
              <w:pStyle w:val="afa"/>
            </w:pPr>
            <w:r>
              <w:t>0,68</w:t>
            </w:r>
          </w:p>
        </w:tc>
        <w:tc>
          <w:tcPr>
            <w:tcW w:w="1795" w:type="dxa"/>
            <w:shd w:val="clear" w:color="auto" w:fill="FFFFFF"/>
          </w:tcPr>
          <w:p w:rsidR="00CC4565" w:rsidRDefault="00CC4565" w:rsidP="00F24365">
            <w:pPr>
              <w:pStyle w:val="afa"/>
            </w:pPr>
            <w:r>
              <w:t>0,72</w:t>
            </w:r>
          </w:p>
        </w:tc>
      </w:tr>
    </w:tbl>
    <w:p w:rsidR="00CC4565" w:rsidRPr="00F2306F" w:rsidRDefault="00CC4565" w:rsidP="00CC4565"/>
    <w:p w:rsidR="00CC4565" w:rsidRPr="00F2306F" w:rsidRDefault="00CC4565" w:rsidP="00CC4565">
      <w:r w:rsidRPr="00F2306F">
        <w:t>б) годовой объем работы (за последние 5 лет - по годам), млн. пасс/</w:t>
      </w:r>
      <w:proofErr w:type="gramStart"/>
      <w:r w:rsidRPr="00F2306F">
        <w:t>км</w:t>
      </w:r>
      <w:proofErr w:type="gramEnd"/>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685"/>
        <w:gridCol w:w="1786"/>
        <w:gridCol w:w="1733"/>
        <w:gridCol w:w="1781"/>
        <w:gridCol w:w="1670"/>
      </w:tblGrid>
      <w:tr w:rsidR="00CC4565" w:rsidTr="00F24365">
        <w:trPr>
          <w:trHeight w:val="274"/>
        </w:trPr>
        <w:tc>
          <w:tcPr>
            <w:tcW w:w="1685" w:type="dxa"/>
            <w:shd w:val="clear" w:color="auto" w:fill="FFFFFF"/>
          </w:tcPr>
          <w:p w:rsidR="00CC4565" w:rsidRDefault="00CC4565" w:rsidP="00F24365">
            <w:pPr>
              <w:pStyle w:val="afa"/>
            </w:pPr>
            <w:r>
              <w:t>2002</w:t>
            </w:r>
          </w:p>
        </w:tc>
        <w:tc>
          <w:tcPr>
            <w:tcW w:w="1786" w:type="dxa"/>
            <w:shd w:val="clear" w:color="auto" w:fill="FFFFFF"/>
          </w:tcPr>
          <w:p w:rsidR="00CC4565" w:rsidRDefault="00CC4565" w:rsidP="00F24365">
            <w:pPr>
              <w:pStyle w:val="afa"/>
            </w:pPr>
            <w:r>
              <w:t>2003</w:t>
            </w:r>
          </w:p>
        </w:tc>
        <w:tc>
          <w:tcPr>
            <w:tcW w:w="1733" w:type="dxa"/>
            <w:shd w:val="clear" w:color="auto" w:fill="FFFFFF"/>
          </w:tcPr>
          <w:p w:rsidR="00CC4565" w:rsidRDefault="00CC4565" w:rsidP="00F24365">
            <w:pPr>
              <w:pStyle w:val="afa"/>
            </w:pPr>
            <w:r>
              <w:t>2004</w:t>
            </w:r>
          </w:p>
        </w:tc>
        <w:tc>
          <w:tcPr>
            <w:tcW w:w="1781" w:type="dxa"/>
            <w:shd w:val="clear" w:color="auto" w:fill="FFFFFF"/>
          </w:tcPr>
          <w:p w:rsidR="00CC4565" w:rsidRDefault="00CC4565" w:rsidP="00F24365">
            <w:pPr>
              <w:pStyle w:val="afa"/>
            </w:pPr>
            <w:r>
              <w:t>2005</w:t>
            </w:r>
          </w:p>
        </w:tc>
        <w:tc>
          <w:tcPr>
            <w:tcW w:w="1670" w:type="dxa"/>
            <w:shd w:val="clear" w:color="auto" w:fill="FFFFFF"/>
          </w:tcPr>
          <w:p w:rsidR="00CC4565" w:rsidRDefault="00CC4565" w:rsidP="00F24365">
            <w:pPr>
              <w:pStyle w:val="afa"/>
            </w:pPr>
            <w:r>
              <w:t>2006</w:t>
            </w:r>
          </w:p>
        </w:tc>
      </w:tr>
      <w:tr w:rsidR="00CC4565" w:rsidTr="00F24365">
        <w:trPr>
          <w:trHeight w:val="326"/>
        </w:trPr>
        <w:tc>
          <w:tcPr>
            <w:tcW w:w="1685" w:type="dxa"/>
            <w:shd w:val="clear" w:color="auto" w:fill="FFFFFF"/>
          </w:tcPr>
          <w:p w:rsidR="00CC4565" w:rsidRDefault="00CC4565" w:rsidP="00F24365">
            <w:pPr>
              <w:pStyle w:val="afa"/>
            </w:pPr>
            <w:r>
              <w:t>1,24</w:t>
            </w:r>
          </w:p>
        </w:tc>
        <w:tc>
          <w:tcPr>
            <w:tcW w:w="1786" w:type="dxa"/>
            <w:shd w:val="clear" w:color="auto" w:fill="FFFFFF"/>
          </w:tcPr>
          <w:p w:rsidR="00CC4565" w:rsidRDefault="00CC4565" w:rsidP="00F24365">
            <w:pPr>
              <w:pStyle w:val="afa"/>
            </w:pPr>
            <w:r>
              <w:t>1,33</w:t>
            </w:r>
          </w:p>
        </w:tc>
        <w:tc>
          <w:tcPr>
            <w:tcW w:w="1733" w:type="dxa"/>
            <w:shd w:val="clear" w:color="auto" w:fill="FFFFFF"/>
          </w:tcPr>
          <w:p w:rsidR="00CC4565" w:rsidRDefault="00CC4565" w:rsidP="00F24365">
            <w:pPr>
              <w:pStyle w:val="afa"/>
            </w:pPr>
            <w:r>
              <w:t>1,41</w:t>
            </w:r>
          </w:p>
        </w:tc>
        <w:tc>
          <w:tcPr>
            <w:tcW w:w="1781" w:type="dxa"/>
            <w:shd w:val="clear" w:color="auto" w:fill="FFFFFF"/>
          </w:tcPr>
          <w:p w:rsidR="00CC4565" w:rsidRDefault="00CC4565" w:rsidP="00F24365">
            <w:pPr>
              <w:pStyle w:val="afa"/>
            </w:pPr>
            <w:r>
              <w:t>1,48</w:t>
            </w:r>
          </w:p>
        </w:tc>
        <w:tc>
          <w:tcPr>
            <w:tcW w:w="1670" w:type="dxa"/>
            <w:shd w:val="clear" w:color="auto" w:fill="FFFFFF"/>
          </w:tcPr>
          <w:p w:rsidR="00CC4565" w:rsidRDefault="00CC4565" w:rsidP="00F24365">
            <w:pPr>
              <w:pStyle w:val="afa"/>
            </w:pPr>
            <w:r>
              <w:t>1,57</w:t>
            </w:r>
          </w:p>
        </w:tc>
      </w:tr>
    </w:tbl>
    <w:p w:rsidR="00CC4565" w:rsidRPr="00F2306F" w:rsidRDefault="00CC4565" w:rsidP="00CC4565"/>
    <w:p w:rsidR="00CC4565" w:rsidRPr="00F2306F" w:rsidRDefault="00CC4565" w:rsidP="00CC4565">
      <w:r w:rsidRPr="00F2306F">
        <w:t xml:space="preserve">в) количество автобусов по маркам (за </w:t>
      </w:r>
      <w:proofErr w:type="gramStart"/>
      <w:r w:rsidRPr="00F2306F">
        <w:t>последние</w:t>
      </w:r>
      <w:proofErr w:type="gramEnd"/>
      <w:r w:rsidRPr="00F2306F">
        <w:t xml:space="preserve"> 5 лет - по голам):</w:t>
      </w:r>
    </w:p>
    <w:tbl>
      <w:tblPr>
        <w:tblW w:w="0" w:type="auto"/>
        <w:tblInd w:w="40" w:type="dxa"/>
        <w:tblLayout w:type="fixed"/>
        <w:tblCellMar>
          <w:left w:w="40" w:type="dxa"/>
          <w:right w:w="40" w:type="dxa"/>
        </w:tblCellMar>
        <w:tblLook w:val="0000" w:firstRow="0" w:lastRow="0" w:firstColumn="0" w:lastColumn="0" w:noHBand="0" w:noVBand="0"/>
      </w:tblPr>
      <w:tblGrid>
        <w:gridCol w:w="802"/>
        <w:gridCol w:w="782"/>
        <w:gridCol w:w="830"/>
        <w:gridCol w:w="802"/>
        <w:gridCol w:w="797"/>
        <w:gridCol w:w="763"/>
        <w:gridCol w:w="792"/>
        <w:gridCol w:w="802"/>
        <w:gridCol w:w="802"/>
        <w:gridCol w:w="782"/>
        <w:gridCol w:w="835"/>
      </w:tblGrid>
      <w:tr w:rsidR="00CC4565" w:rsidRPr="00840125" w:rsidTr="00F24365">
        <w:trPr>
          <w:trHeight w:val="331"/>
        </w:trPr>
        <w:tc>
          <w:tcPr>
            <w:tcW w:w="802" w:type="dxa"/>
            <w:tcBorders>
              <w:top w:val="single" w:sz="6" w:space="0" w:color="auto"/>
              <w:left w:val="single" w:sz="6" w:space="0" w:color="auto"/>
              <w:bottom w:val="single" w:sz="6" w:space="0" w:color="auto"/>
              <w:right w:val="nil"/>
            </w:tcBorders>
            <w:shd w:val="clear" w:color="auto" w:fill="FFFFFF"/>
          </w:tcPr>
          <w:p w:rsidR="00CC4565" w:rsidRPr="00840125" w:rsidRDefault="00CC4565" w:rsidP="00F24365">
            <w:pPr>
              <w:pStyle w:val="afa"/>
            </w:pPr>
          </w:p>
        </w:tc>
        <w:tc>
          <w:tcPr>
            <w:tcW w:w="782" w:type="dxa"/>
            <w:tcBorders>
              <w:top w:val="single" w:sz="6" w:space="0" w:color="auto"/>
              <w:left w:val="nil"/>
              <w:bottom w:val="single" w:sz="6" w:space="0" w:color="auto"/>
              <w:right w:val="nil"/>
            </w:tcBorders>
            <w:shd w:val="clear" w:color="auto" w:fill="FFFFFF"/>
          </w:tcPr>
          <w:p w:rsidR="00CC4565" w:rsidRPr="00840125" w:rsidRDefault="00CC4565" w:rsidP="00F24365">
            <w:pPr>
              <w:pStyle w:val="afa"/>
            </w:pPr>
            <w:r w:rsidRPr="00840125">
              <w:rPr>
                <w:color w:val="000000"/>
              </w:rPr>
              <w:t>2002</w:t>
            </w:r>
          </w:p>
        </w:tc>
        <w:tc>
          <w:tcPr>
            <w:tcW w:w="830" w:type="dxa"/>
            <w:tcBorders>
              <w:top w:val="single" w:sz="6" w:space="0" w:color="auto"/>
              <w:left w:val="nil"/>
              <w:bottom w:val="single" w:sz="6" w:space="0" w:color="auto"/>
              <w:right w:val="single" w:sz="6" w:space="0" w:color="auto"/>
            </w:tcBorders>
            <w:shd w:val="clear" w:color="auto" w:fill="FFFFFF"/>
          </w:tcPr>
          <w:p w:rsidR="00CC4565" w:rsidRPr="00840125" w:rsidRDefault="00CC4565" w:rsidP="00F24365">
            <w:pPr>
              <w:pStyle w:val="afa"/>
            </w:pPr>
          </w:p>
        </w:tc>
        <w:tc>
          <w:tcPr>
            <w:tcW w:w="1599" w:type="dxa"/>
            <w:gridSpan w:val="2"/>
            <w:tcBorders>
              <w:top w:val="single" w:sz="6" w:space="0" w:color="auto"/>
              <w:left w:val="single" w:sz="6" w:space="0" w:color="auto"/>
              <w:bottom w:val="single" w:sz="6" w:space="0" w:color="auto"/>
              <w:right w:val="single" w:sz="6" w:space="0" w:color="auto"/>
            </w:tcBorders>
            <w:shd w:val="clear" w:color="auto" w:fill="FFFFFF"/>
          </w:tcPr>
          <w:p w:rsidR="00CC4565" w:rsidRPr="00840125" w:rsidRDefault="00CC4565" w:rsidP="00F24365">
            <w:pPr>
              <w:pStyle w:val="afa"/>
            </w:pPr>
            <w:r w:rsidRPr="00840125">
              <w:rPr>
                <w:color w:val="000000"/>
              </w:rPr>
              <w:t>2003</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CC4565" w:rsidRPr="00840125" w:rsidRDefault="00CC4565" w:rsidP="00F24365">
            <w:pPr>
              <w:pStyle w:val="afa"/>
            </w:pPr>
            <w:r w:rsidRPr="00840125">
              <w:rPr>
                <w:color w:val="000000"/>
              </w:rPr>
              <w:t>2004</w:t>
            </w:r>
          </w:p>
        </w:tc>
        <w:tc>
          <w:tcPr>
            <w:tcW w:w="1604" w:type="dxa"/>
            <w:gridSpan w:val="2"/>
            <w:tcBorders>
              <w:top w:val="single" w:sz="6" w:space="0" w:color="auto"/>
              <w:left w:val="single" w:sz="6" w:space="0" w:color="auto"/>
              <w:bottom w:val="single" w:sz="6" w:space="0" w:color="auto"/>
              <w:right w:val="single" w:sz="6" w:space="0" w:color="auto"/>
            </w:tcBorders>
            <w:shd w:val="clear" w:color="auto" w:fill="FFFFFF"/>
          </w:tcPr>
          <w:p w:rsidR="00CC4565" w:rsidRPr="00840125" w:rsidRDefault="00CC4565" w:rsidP="00F24365">
            <w:pPr>
              <w:pStyle w:val="afa"/>
            </w:pPr>
            <w:r w:rsidRPr="00840125">
              <w:rPr>
                <w:color w:val="000000"/>
              </w:rPr>
              <w:t>2005</w:t>
            </w:r>
          </w:p>
        </w:tc>
        <w:tc>
          <w:tcPr>
            <w:tcW w:w="1617" w:type="dxa"/>
            <w:gridSpan w:val="2"/>
            <w:tcBorders>
              <w:top w:val="single" w:sz="6" w:space="0" w:color="auto"/>
              <w:left w:val="single" w:sz="6" w:space="0" w:color="auto"/>
              <w:bottom w:val="single" w:sz="6" w:space="0" w:color="auto"/>
              <w:right w:val="single" w:sz="6" w:space="0" w:color="auto"/>
            </w:tcBorders>
            <w:shd w:val="clear" w:color="auto" w:fill="FFFFFF"/>
          </w:tcPr>
          <w:p w:rsidR="00CC4565" w:rsidRPr="00840125" w:rsidRDefault="00CC4565" w:rsidP="00F24365">
            <w:pPr>
              <w:pStyle w:val="afa"/>
            </w:pPr>
            <w:r w:rsidRPr="00840125">
              <w:rPr>
                <w:color w:val="000000"/>
              </w:rPr>
              <w:t>2006</w:t>
            </w:r>
          </w:p>
        </w:tc>
      </w:tr>
      <w:tr w:rsidR="00CC4565" w:rsidRPr="00840125" w:rsidTr="00F24365">
        <w:trPr>
          <w:trHeight w:val="278"/>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CC4565" w:rsidRPr="00A53DF6" w:rsidRDefault="00CC4565" w:rsidP="00F24365">
            <w:pPr>
              <w:pStyle w:val="afa"/>
            </w:pPr>
            <w:r w:rsidRPr="00A53DF6">
              <w:rPr>
                <w:bCs/>
                <w:color w:val="000000"/>
              </w:rPr>
              <w:t>ЛАЗ</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CC4565" w:rsidRPr="00A53DF6" w:rsidRDefault="00CC4565" w:rsidP="00F24365">
            <w:pPr>
              <w:pStyle w:val="afa"/>
            </w:pPr>
            <w:r w:rsidRPr="00A53DF6">
              <w:rPr>
                <w:bCs/>
                <w:color w:val="000000"/>
              </w:rPr>
              <w:t>ПАЗ</w:t>
            </w: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CC4565" w:rsidRPr="00A53DF6" w:rsidRDefault="00CC4565" w:rsidP="00F24365">
            <w:pPr>
              <w:pStyle w:val="afa"/>
            </w:pPr>
            <w:r w:rsidRPr="00A53DF6">
              <w:rPr>
                <w:bCs/>
                <w:color w:val="000000"/>
              </w:rPr>
              <w:t>ГАЗ</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CC4565" w:rsidRPr="00A53DF6" w:rsidRDefault="00CC4565" w:rsidP="00F24365">
            <w:pPr>
              <w:pStyle w:val="afa"/>
            </w:pPr>
            <w:r w:rsidRPr="00A53DF6">
              <w:rPr>
                <w:bCs/>
                <w:color w:val="000000"/>
              </w:rPr>
              <w:t>ПАЗ</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CC4565" w:rsidRPr="00A53DF6" w:rsidRDefault="00CC4565" w:rsidP="00F24365">
            <w:pPr>
              <w:pStyle w:val="afa"/>
            </w:pPr>
            <w:r w:rsidRPr="00A53DF6">
              <w:rPr>
                <w:bCs/>
                <w:color w:val="000000"/>
              </w:rPr>
              <w:t>ГАЗ</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CC4565" w:rsidRPr="00A53DF6" w:rsidRDefault="00CC4565" w:rsidP="00F24365">
            <w:pPr>
              <w:pStyle w:val="afa"/>
            </w:pPr>
            <w:r w:rsidRPr="00A53DF6">
              <w:rPr>
                <w:color w:val="000000"/>
              </w:rPr>
              <w:t>ПАЗ</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C4565" w:rsidRPr="00A53DF6" w:rsidRDefault="00CC4565" w:rsidP="00F24365">
            <w:pPr>
              <w:pStyle w:val="afa"/>
            </w:pPr>
            <w:r w:rsidRPr="00A53DF6">
              <w:rPr>
                <w:bCs/>
                <w:color w:val="000000"/>
              </w:rPr>
              <w:t>ГАЗ</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CC4565" w:rsidRPr="00A53DF6" w:rsidRDefault="00CC4565" w:rsidP="00F24365">
            <w:pPr>
              <w:pStyle w:val="afa"/>
            </w:pPr>
            <w:r w:rsidRPr="00A53DF6">
              <w:rPr>
                <w:bCs/>
                <w:color w:val="000000"/>
              </w:rPr>
              <w:t>ПАЗ</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CC4565" w:rsidRPr="00A53DF6" w:rsidRDefault="00CC4565" w:rsidP="00F24365">
            <w:pPr>
              <w:pStyle w:val="afa"/>
            </w:pPr>
            <w:r w:rsidRPr="00A53DF6">
              <w:rPr>
                <w:bCs/>
                <w:color w:val="000000"/>
              </w:rPr>
              <w:t>ГАЗ</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CC4565" w:rsidRPr="00A53DF6" w:rsidRDefault="00CC4565" w:rsidP="00F24365">
            <w:pPr>
              <w:pStyle w:val="afa"/>
            </w:pPr>
            <w:r w:rsidRPr="00A53DF6">
              <w:rPr>
                <w:bCs/>
                <w:color w:val="000000"/>
              </w:rPr>
              <w:t>ПАЗ</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CC4565" w:rsidRPr="00A53DF6" w:rsidRDefault="00CC4565" w:rsidP="00F24365">
            <w:pPr>
              <w:pStyle w:val="afa"/>
            </w:pPr>
            <w:r w:rsidRPr="00A53DF6">
              <w:rPr>
                <w:bCs/>
                <w:color w:val="000000"/>
              </w:rPr>
              <w:t>ГАЗ</w:t>
            </w:r>
          </w:p>
        </w:tc>
      </w:tr>
      <w:tr w:rsidR="00CC4565" w:rsidRPr="00840125" w:rsidTr="00F24365">
        <w:trPr>
          <w:trHeight w:val="331"/>
        </w:trPr>
        <w:tc>
          <w:tcPr>
            <w:tcW w:w="802" w:type="dxa"/>
            <w:tcBorders>
              <w:top w:val="single" w:sz="6" w:space="0" w:color="auto"/>
              <w:left w:val="single" w:sz="6" w:space="0" w:color="auto"/>
              <w:bottom w:val="single" w:sz="6" w:space="0" w:color="auto"/>
              <w:right w:val="single" w:sz="6" w:space="0" w:color="auto"/>
            </w:tcBorders>
            <w:shd w:val="clear" w:color="auto" w:fill="FFFFFF"/>
          </w:tcPr>
          <w:p w:rsidR="00CC4565" w:rsidRPr="00A53DF6" w:rsidRDefault="00CC4565" w:rsidP="00F24365">
            <w:pPr>
              <w:pStyle w:val="afa"/>
            </w:pPr>
            <w:r w:rsidRPr="00A53DF6">
              <w:rPr>
                <w:color w:val="000000"/>
              </w:rPr>
              <w:t>2</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CC4565" w:rsidRPr="00A53DF6" w:rsidRDefault="00CC4565" w:rsidP="00F24365">
            <w:pPr>
              <w:pStyle w:val="afa"/>
            </w:pPr>
            <w:r w:rsidRPr="00A53DF6">
              <w:rPr>
                <w:color w:val="000000"/>
              </w:rPr>
              <w:t>3</w:t>
            </w: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CC4565" w:rsidRPr="00A53DF6" w:rsidRDefault="00CC4565" w:rsidP="00F24365">
            <w:pPr>
              <w:pStyle w:val="afa"/>
            </w:pPr>
            <w:r w:rsidRPr="00A53DF6">
              <w:rPr>
                <w:color w:val="000000"/>
              </w:rPr>
              <w:t>7</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CC4565" w:rsidRPr="00A53DF6" w:rsidRDefault="00CC4565" w:rsidP="00F24365">
            <w:pPr>
              <w:pStyle w:val="afa"/>
            </w:pPr>
            <w:r w:rsidRPr="00A53DF6">
              <w:rPr>
                <w:color w:val="000000"/>
              </w:rPr>
              <w:t>3</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CC4565" w:rsidRPr="00A53DF6" w:rsidRDefault="00CC4565" w:rsidP="00F24365">
            <w:pPr>
              <w:pStyle w:val="afa"/>
            </w:pPr>
            <w:r w:rsidRPr="00A53DF6">
              <w:rPr>
                <w:color w:val="000000"/>
              </w:rPr>
              <w:t>9</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CC4565" w:rsidRPr="00A53DF6" w:rsidRDefault="00CC4565" w:rsidP="00F24365">
            <w:pPr>
              <w:pStyle w:val="afa"/>
            </w:pPr>
            <w:r w:rsidRPr="00A53DF6">
              <w:rPr>
                <w:color w:val="000000"/>
              </w:rPr>
              <w:t>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C4565" w:rsidRPr="00A53DF6" w:rsidRDefault="00CC4565" w:rsidP="00F24365">
            <w:pPr>
              <w:pStyle w:val="afa"/>
            </w:pPr>
            <w:r w:rsidRPr="00A53DF6">
              <w:rPr>
                <w:color w:val="000000"/>
              </w:rPr>
              <w:t>12</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CC4565" w:rsidRPr="00A53DF6" w:rsidRDefault="00CC4565" w:rsidP="00F24365">
            <w:pPr>
              <w:pStyle w:val="afa"/>
            </w:pPr>
            <w:r w:rsidRPr="00A53DF6">
              <w:rPr>
                <w:color w:val="000000"/>
              </w:rPr>
              <w:t>2</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CC4565" w:rsidRPr="00A53DF6" w:rsidRDefault="00CC4565" w:rsidP="00F24365">
            <w:pPr>
              <w:pStyle w:val="afa"/>
            </w:pPr>
            <w:r w:rsidRPr="00A53DF6">
              <w:rPr>
                <w:color w:val="000000"/>
              </w:rPr>
              <w:t>14</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CC4565" w:rsidRPr="00A53DF6" w:rsidRDefault="00CC4565" w:rsidP="00F24365">
            <w:pPr>
              <w:pStyle w:val="afa"/>
            </w:pPr>
            <w:r w:rsidRPr="00A53DF6">
              <w:rPr>
                <w:color w:val="000000"/>
              </w:rPr>
              <w:t>4</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CC4565" w:rsidRPr="00A53DF6" w:rsidRDefault="00CC4565" w:rsidP="00F24365">
            <w:pPr>
              <w:pStyle w:val="afa"/>
            </w:pPr>
            <w:r w:rsidRPr="00A53DF6">
              <w:rPr>
                <w:color w:val="000000"/>
              </w:rPr>
              <w:t>14</w:t>
            </w:r>
          </w:p>
        </w:tc>
      </w:tr>
    </w:tbl>
    <w:p w:rsidR="00CC4565" w:rsidRDefault="00CC4565" w:rsidP="00CC4565">
      <w:pPr>
        <w:shd w:val="clear" w:color="auto" w:fill="FFFFFF"/>
        <w:autoSpaceDE w:val="0"/>
        <w:autoSpaceDN w:val="0"/>
        <w:adjustRightInd w:val="0"/>
        <w:rPr>
          <w:color w:val="000000"/>
          <w:sz w:val="22"/>
          <w:szCs w:val="22"/>
          <w:u w:val="single"/>
        </w:rPr>
      </w:pPr>
    </w:p>
    <w:p w:rsidR="00CC4565" w:rsidRPr="0065352C" w:rsidRDefault="00CC4565" w:rsidP="0065352C">
      <w:pPr>
        <w:ind w:firstLine="709"/>
        <w:rPr>
          <w:i/>
        </w:rPr>
      </w:pPr>
      <w:r w:rsidRPr="0065352C">
        <w:rPr>
          <w:i/>
        </w:rPr>
        <w:t>Характеристика работы грузового автотранспорта:</w:t>
      </w:r>
    </w:p>
    <w:p w:rsidR="00CC4565" w:rsidRPr="00C65F9C" w:rsidRDefault="00CC4565" w:rsidP="00CC4565">
      <w:r w:rsidRPr="00C65F9C">
        <w:t xml:space="preserve">а) Годовой объем перевозок (за </w:t>
      </w:r>
      <w:proofErr w:type="gramStart"/>
      <w:r w:rsidRPr="00C65F9C">
        <w:t>после</w:t>
      </w:r>
      <w:r>
        <w:t>дние</w:t>
      </w:r>
      <w:proofErr w:type="gramEnd"/>
      <w:r>
        <w:t xml:space="preserve"> 5 лет - по годам), млн. т</w:t>
      </w:r>
      <w:r w:rsidRPr="00C65F9C">
        <w:t xml:space="preserve"> по категориям    грузов:</w:t>
      </w:r>
    </w:p>
    <w:tbl>
      <w:tblPr>
        <w:tblW w:w="0" w:type="auto"/>
        <w:tblInd w:w="40" w:type="dxa"/>
        <w:tblLayout w:type="fixed"/>
        <w:tblCellMar>
          <w:left w:w="40" w:type="dxa"/>
          <w:right w:w="40" w:type="dxa"/>
        </w:tblCellMar>
        <w:tblLook w:val="0000" w:firstRow="0" w:lastRow="0" w:firstColumn="0" w:lastColumn="0" w:noHBand="0" w:noVBand="0"/>
      </w:tblPr>
      <w:tblGrid>
        <w:gridCol w:w="2554"/>
        <w:gridCol w:w="1282"/>
        <w:gridCol w:w="1262"/>
        <w:gridCol w:w="1253"/>
        <w:gridCol w:w="1286"/>
        <w:gridCol w:w="1258"/>
      </w:tblGrid>
      <w:tr w:rsidR="00CC4565" w:rsidRPr="00DE13F0" w:rsidTr="00F24365">
        <w:trPr>
          <w:trHeight w:val="302"/>
        </w:trPr>
        <w:tc>
          <w:tcPr>
            <w:tcW w:w="2554" w:type="dxa"/>
            <w:tcBorders>
              <w:top w:val="single" w:sz="6" w:space="0" w:color="auto"/>
              <w:left w:val="single" w:sz="6" w:space="0" w:color="auto"/>
              <w:bottom w:val="single" w:sz="6" w:space="0" w:color="auto"/>
              <w:right w:val="single" w:sz="6" w:space="0" w:color="auto"/>
            </w:tcBorders>
            <w:shd w:val="clear" w:color="auto" w:fill="FFFFFF"/>
          </w:tcPr>
          <w:p w:rsidR="00CC4565" w:rsidRPr="00DE13F0" w:rsidRDefault="00CC4565" w:rsidP="00F24365">
            <w:pPr>
              <w:pStyle w:val="afa"/>
            </w:pPr>
            <w:r w:rsidRPr="00DE13F0">
              <w:t>Категория грузов</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CC4565" w:rsidRPr="0090025F" w:rsidRDefault="00CC4565" w:rsidP="00F24365">
            <w:pPr>
              <w:pStyle w:val="afa"/>
            </w:pPr>
            <w:r w:rsidRPr="0090025F">
              <w:rPr>
                <w:bCs/>
              </w:rPr>
              <w:t>2002</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C4565" w:rsidRPr="0090025F" w:rsidRDefault="00CC4565" w:rsidP="00F24365">
            <w:pPr>
              <w:pStyle w:val="afa"/>
            </w:pPr>
            <w:r w:rsidRPr="0090025F">
              <w:rPr>
                <w:bCs/>
              </w:rPr>
              <w:t>2003</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C4565" w:rsidRPr="0090025F" w:rsidRDefault="00CC4565" w:rsidP="00F24365">
            <w:pPr>
              <w:pStyle w:val="afa"/>
            </w:pPr>
            <w:r w:rsidRPr="0090025F">
              <w:rPr>
                <w:bCs/>
              </w:rPr>
              <w:t>2004</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CC4565" w:rsidRPr="0090025F" w:rsidRDefault="00CC4565" w:rsidP="00F24365">
            <w:pPr>
              <w:pStyle w:val="afa"/>
            </w:pPr>
            <w:r w:rsidRPr="0090025F">
              <w:rPr>
                <w:bCs/>
              </w:rPr>
              <w:t>2005</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C4565" w:rsidRPr="0090025F" w:rsidRDefault="00CC4565" w:rsidP="00F24365">
            <w:pPr>
              <w:pStyle w:val="afa"/>
            </w:pPr>
            <w:r w:rsidRPr="0090025F">
              <w:rPr>
                <w:bCs/>
              </w:rPr>
              <w:t>2006</w:t>
            </w:r>
          </w:p>
        </w:tc>
      </w:tr>
      <w:tr w:rsidR="00CC4565" w:rsidRPr="00DE13F0" w:rsidTr="00F24365">
        <w:trPr>
          <w:trHeight w:val="274"/>
        </w:trPr>
        <w:tc>
          <w:tcPr>
            <w:tcW w:w="2554" w:type="dxa"/>
            <w:tcBorders>
              <w:top w:val="single" w:sz="6" w:space="0" w:color="auto"/>
              <w:left w:val="single" w:sz="6" w:space="0" w:color="auto"/>
              <w:bottom w:val="single" w:sz="6" w:space="0" w:color="auto"/>
              <w:right w:val="single" w:sz="6" w:space="0" w:color="auto"/>
            </w:tcBorders>
            <w:shd w:val="clear" w:color="auto" w:fill="FFFFFF"/>
          </w:tcPr>
          <w:p w:rsidR="00CC4565" w:rsidRPr="00DE13F0" w:rsidRDefault="00CC4565" w:rsidP="00F24365">
            <w:pPr>
              <w:pStyle w:val="afa"/>
            </w:pPr>
            <w:r w:rsidRPr="00DE13F0">
              <w:t>промышленные</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CC4565" w:rsidRPr="00DE13F0" w:rsidRDefault="00CC4565" w:rsidP="00F24365">
            <w:pPr>
              <w:pStyle w:val="afa"/>
            </w:pPr>
            <w:r w:rsidRPr="00DE13F0">
              <w:t>0,032</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C4565" w:rsidRPr="00DE13F0" w:rsidRDefault="00CC4565" w:rsidP="00F24365">
            <w:pPr>
              <w:pStyle w:val="afa"/>
            </w:pPr>
            <w:r w:rsidRPr="00DE13F0">
              <w:t>0,30</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C4565" w:rsidRPr="00DE13F0" w:rsidRDefault="00CC4565" w:rsidP="00F24365">
            <w:pPr>
              <w:pStyle w:val="afa"/>
            </w:pPr>
            <w:r w:rsidRPr="00DE13F0">
              <w:t>0,33</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CC4565" w:rsidRPr="00DE13F0" w:rsidRDefault="00CC4565" w:rsidP="00F24365">
            <w:pPr>
              <w:pStyle w:val="afa"/>
            </w:pPr>
            <w:r w:rsidRPr="00DE13F0">
              <w:t>0,33</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C4565" w:rsidRPr="00DE13F0" w:rsidRDefault="00CC4565" w:rsidP="00F24365">
            <w:pPr>
              <w:pStyle w:val="afa"/>
            </w:pPr>
            <w:r w:rsidRPr="00DE13F0">
              <w:t>0,34</w:t>
            </w:r>
          </w:p>
        </w:tc>
      </w:tr>
      <w:tr w:rsidR="00CC4565" w:rsidRPr="00DE13F0" w:rsidTr="00F24365">
        <w:trPr>
          <w:trHeight w:val="278"/>
        </w:trPr>
        <w:tc>
          <w:tcPr>
            <w:tcW w:w="2554" w:type="dxa"/>
            <w:tcBorders>
              <w:top w:val="single" w:sz="6" w:space="0" w:color="auto"/>
              <w:left w:val="single" w:sz="6" w:space="0" w:color="auto"/>
              <w:bottom w:val="single" w:sz="6" w:space="0" w:color="auto"/>
              <w:right w:val="single" w:sz="6" w:space="0" w:color="auto"/>
            </w:tcBorders>
            <w:shd w:val="clear" w:color="auto" w:fill="FFFFFF"/>
          </w:tcPr>
          <w:p w:rsidR="00CC4565" w:rsidRPr="00DE13F0" w:rsidRDefault="00CC4565" w:rsidP="00F24365">
            <w:pPr>
              <w:pStyle w:val="afa"/>
            </w:pPr>
            <w:r w:rsidRPr="00DE13F0">
              <w:t>строительные</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CC4565" w:rsidRPr="00DE13F0" w:rsidRDefault="00CC4565" w:rsidP="00F24365">
            <w:pPr>
              <w:pStyle w:val="afa"/>
            </w:pPr>
            <w:r w:rsidRPr="00DE13F0">
              <w:t>0,005</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C4565" w:rsidRPr="00DE13F0" w:rsidRDefault="00CC4565" w:rsidP="00F24365">
            <w:pPr>
              <w:pStyle w:val="afa"/>
            </w:pPr>
            <w:r w:rsidRPr="00DE13F0">
              <w:t>0,06</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C4565" w:rsidRPr="00DE13F0" w:rsidRDefault="00CC4565" w:rsidP="00F24365">
            <w:pPr>
              <w:pStyle w:val="afa"/>
            </w:pPr>
            <w:r w:rsidRPr="00DE13F0">
              <w:t>0,06</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CC4565" w:rsidRPr="00DE13F0" w:rsidRDefault="00CC4565" w:rsidP="00F24365">
            <w:pPr>
              <w:pStyle w:val="afa"/>
            </w:pPr>
            <w:r w:rsidRPr="00DE13F0">
              <w:t>0,07</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C4565" w:rsidRPr="00DE13F0" w:rsidRDefault="00CC4565" w:rsidP="00F24365">
            <w:pPr>
              <w:pStyle w:val="afa"/>
            </w:pPr>
            <w:r w:rsidRPr="00DE13F0">
              <w:t>0,07</w:t>
            </w:r>
          </w:p>
        </w:tc>
      </w:tr>
      <w:tr w:rsidR="00CC4565" w:rsidRPr="00DE13F0" w:rsidTr="00F24365">
        <w:trPr>
          <w:trHeight w:val="278"/>
        </w:trPr>
        <w:tc>
          <w:tcPr>
            <w:tcW w:w="2554" w:type="dxa"/>
            <w:tcBorders>
              <w:top w:val="single" w:sz="6" w:space="0" w:color="auto"/>
              <w:left w:val="single" w:sz="6" w:space="0" w:color="auto"/>
              <w:bottom w:val="single" w:sz="6" w:space="0" w:color="auto"/>
              <w:right w:val="single" w:sz="6" w:space="0" w:color="auto"/>
            </w:tcBorders>
            <w:shd w:val="clear" w:color="auto" w:fill="FFFFFF"/>
          </w:tcPr>
          <w:p w:rsidR="00CC4565" w:rsidRPr="00DE13F0" w:rsidRDefault="00CC4565" w:rsidP="00F24365">
            <w:pPr>
              <w:pStyle w:val="afa"/>
            </w:pPr>
            <w:r w:rsidRPr="00DE13F0">
              <w:t>сельскохозяйственные</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CC4565" w:rsidRPr="00DE13F0" w:rsidRDefault="00CC4565" w:rsidP="00F24365">
            <w:pPr>
              <w:pStyle w:val="afa"/>
            </w:pPr>
            <w:r w:rsidRPr="00DE13F0">
              <w:t>0,002</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C4565" w:rsidRPr="00DE13F0" w:rsidRDefault="00CC4565" w:rsidP="00F24365">
            <w:pPr>
              <w:pStyle w:val="afa"/>
            </w:pPr>
            <w:r w:rsidRPr="00DE13F0">
              <w:t>0,001</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C4565" w:rsidRPr="00DE13F0" w:rsidRDefault="00CC4565" w:rsidP="00F24365">
            <w:pPr>
              <w:pStyle w:val="afa"/>
            </w:pPr>
            <w:r w:rsidRPr="00DE13F0">
              <w:t>0,002</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CC4565" w:rsidRPr="00DE13F0" w:rsidRDefault="00CC4565" w:rsidP="00F24365">
            <w:pPr>
              <w:pStyle w:val="afa"/>
            </w:pPr>
            <w:r w:rsidRPr="00DE13F0">
              <w:t>0,003</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C4565" w:rsidRPr="00DE13F0" w:rsidRDefault="00CC4565" w:rsidP="00F24365">
            <w:pPr>
              <w:pStyle w:val="afa"/>
            </w:pPr>
            <w:r w:rsidRPr="00DE13F0">
              <w:t>0,003</w:t>
            </w:r>
          </w:p>
        </w:tc>
      </w:tr>
      <w:tr w:rsidR="00CC4565" w:rsidRPr="00DE13F0" w:rsidTr="00F24365">
        <w:trPr>
          <w:trHeight w:val="307"/>
        </w:trPr>
        <w:tc>
          <w:tcPr>
            <w:tcW w:w="2554" w:type="dxa"/>
            <w:tcBorders>
              <w:top w:val="single" w:sz="6" w:space="0" w:color="auto"/>
              <w:left w:val="single" w:sz="6" w:space="0" w:color="auto"/>
              <w:bottom w:val="single" w:sz="6" w:space="0" w:color="auto"/>
              <w:right w:val="single" w:sz="6" w:space="0" w:color="auto"/>
            </w:tcBorders>
            <w:shd w:val="clear" w:color="auto" w:fill="FFFFFF"/>
          </w:tcPr>
          <w:p w:rsidR="00CC4565" w:rsidRPr="00DE13F0" w:rsidRDefault="00CC4565" w:rsidP="00F24365">
            <w:pPr>
              <w:pStyle w:val="afa"/>
            </w:pPr>
            <w:r w:rsidRPr="00DE13F0">
              <w:t>потребительские</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CC4565" w:rsidRPr="00DE13F0" w:rsidRDefault="00CC4565" w:rsidP="00F24365">
            <w:pPr>
              <w:pStyle w:val="afa"/>
            </w:pPr>
            <w:r w:rsidRPr="00DE13F0">
              <w:t>0,001</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C4565" w:rsidRPr="00DE13F0" w:rsidRDefault="00CC4565" w:rsidP="00F24365">
            <w:pPr>
              <w:pStyle w:val="afa"/>
            </w:pPr>
            <w:r w:rsidRPr="00DE13F0">
              <w:t>0,001</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C4565" w:rsidRPr="00DE13F0" w:rsidRDefault="00CC4565" w:rsidP="00F24365">
            <w:pPr>
              <w:pStyle w:val="afa"/>
            </w:pPr>
            <w:r w:rsidRPr="00DE13F0">
              <w:t>0,001</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CC4565" w:rsidRPr="00DE13F0" w:rsidRDefault="00CC4565" w:rsidP="00F24365">
            <w:pPr>
              <w:pStyle w:val="afa"/>
            </w:pPr>
            <w:r w:rsidRPr="00DE13F0">
              <w:t>0,001</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C4565" w:rsidRPr="00DE13F0" w:rsidRDefault="00CC4565" w:rsidP="00F24365">
            <w:pPr>
              <w:pStyle w:val="afa"/>
            </w:pPr>
            <w:r w:rsidRPr="00DE13F0">
              <w:t>0,002</w:t>
            </w:r>
          </w:p>
        </w:tc>
      </w:tr>
    </w:tbl>
    <w:p w:rsidR="00CC4565" w:rsidRDefault="00CC4565" w:rsidP="00CC4565">
      <w:pPr>
        <w:rPr>
          <w:color w:val="000000"/>
          <w:sz w:val="22"/>
          <w:szCs w:val="22"/>
        </w:rPr>
      </w:pPr>
    </w:p>
    <w:p w:rsidR="00CC4565" w:rsidRPr="00C65F9C" w:rsidRDefault="00CC4565" w:rsidP="00CC4565">
      <w:proofErr w:type="gramStart"/>
      <w:r w:rsidRPr="00C65F9C">
        <w:t>б) количество грузовых автомобилей, включая пикапы и автоприцепы (за последние 5 лет - по годам):</w:t>
      </w:r>
      <w:proofErr w:type="gramEnd"/>
    </w:p>
    <w:tbl>
      <w:tblPr>
        <w:tblW w:w="0" w:type="auto"/>
        <w:tblInd w:w="40" w:type="dxa"/>
        <w:tblLayout w:type="fixed"/>
        <w:tblCellMar>
          <w:left w:w="40" w:type="dxa"/>
          <w:right w:w="40" w:type="dxa"/>
        </w:tblCellMar>
        <w:tblLook w:val="0000" w:firstRow="0" w:lastRow="0" w:firstColumn="0" w:lastColumn="0" w:noHBand="0" w:noVBand="0"/>
      </w:tblPr>
      <w:tblGrid>
        <w:gridCol w:w="1795"/>
        <w:gridCol w:w="1733"/>
        <w:gridCol w:w="1834"/>
        <w:gridCol w:w="1718"/>
        <w:gridCol w:w="1829"/>
      </w:tblGrid>
      <w:tr w:rsidR="00CC4565" w:rsidRPr="00146293" w:rsidTr="00F24365">
        <w:trPr>
          <w:trHeight w:val="322"/>
        </w:trPr>
        <w:tc>
          <w:tcPr>
            <w:tcW w:w="1795" w:type="dxa"/>
            <w:tcBorders>
              <w:top w:val="single" w:sz="6" w:space="0" w:color="auto"/>
              <w:left w:val="single" w:sz="6" w:space="0" w:color="auto"/>
              <w:bottom w:val="single" w:sz="6" w:space="0" w:color="auto"/>
              <w:right w:val="single" w:sz="6" w:space="0" w:color="auto"/>
            </w:tcBorders>
            <w:shd w:val="clear" w:color="auto" w:fill="FFFFFF"/>
          </w:tcPr>
          <w:p w:rsidR="00CC4565" w:rsidRPr="00146293" w:rsidRDefault="00CC4565" w:rsidP="00F24365">
            <w:pPr>
              <w:pStyle w:val="afa"/>
            </w:pPr>
            <w:r w:rsidRPr="00146293">
              <w:t>2002</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CC4565" w:rsidRPr="00146293" w:rsidRDefault="00CC4565" w:rsidP="00F24365">
            <w:pPr>
              <w:pStyle w:val="afa"/>
            </w:pPr>
            <w:r w:rsidRPr="00146293">
              <w:t>2003</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CC4565" w:rsidRPr="00146293" w:rsidRDefault="00CC4565" w:rsidP="00F24365">
            <w:pPr>
              <w:pStyle w:val="afa"/>
            </w:pPr>
            <w:r w:rsidRPr="00146293">
              <w:t>2004</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CC4565" w:rsidRPr="00146293" w:rsidRDefault="00CC4565" w:rsidP="00F24365">
            <w:pPr>
              <w:pStyle w:val="afa"/>
            </w:pPr>
            <w:r w:rsidRPr="00146293">
              <w:t>2005</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CC4565" w:rsidRPr="00146293" w:rsidRDefault="00CC4565" w:rsidP="00F24365">
            <w:pPr>
              <w:pStyle w:val="afa"/>
            </w:pPr>
            <w:r w:rsidRPr="00146293">
              <w:t>2006</w:t>
            </w:r>
          </w:p>
        </w:tc>
      </w:tr>
      <w:tr w:rsidR="00CC4565" w:rsidRPr="00146293" w:rsidTr="00F24365">
        <w:trPr>
          <w:trHeight w:val="326"/>
        </w:trPr>
        <w:tc>
          <w:tcPr>
            <w:tcW w:w="1795" w:type="dxa"/>
            <w:tcBorders>
              <w:top w:val="single" w:sz="6" w:space="0" w:color="auto"/>
              <w:left w:val="single" w:sz="6" w:space="0" w:color="auto"/>
              <w:bottom w:val="single" w:sz="6" w:space="0" w:color="auto"/>
              <w:right w:val="single" w:sz="6" w:space="0" w:color="auto"/>
            </w:tcBorders>
            <w:shd w:val="clear" w:color="auto" w:fill="FFFFFF"/>
          </w:tcPr>
          <w:p w:rsidR="00CC4565" w:rsidRPr="00146293" w:rsidRDefault="00CC4565" w:rsidP="00F24365">
            <w:pPr>
              <w:pStyle w:val="afa"/>
            </w:pPr>
            <w:r w:rsidRPr="00146293">
              <w:t>43</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CC4565" w:rsidRPr="00146293" w:rsidRDefault="00CC4565" w:rsidP="00F24365">
            <w:pPr>
              <w:pStyle w:val="afa"/>
            </w:pPr>
            <w:r w:rsidRPr="00146293">
              <w:t>41</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CC4565" w:rsidRPr="00146293" w:rsidRDefault="00CC4565" w:rsidP="00F24365">
            <w:pPr>
              <w:pStyle w:val="afa"/>
            </w:pPr>
            <w:r w:rsidRPr="00146293">
              <w:t>45</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CC4565" w:rsidRPr="00146293" w:rsidRDefault="00CC4565" w:rsidP="00F24365">
            <w:pPr>
              <w:pStyle w:val="afa"/>
            </w:pPr>
            <w:r w:rsidRPr="00146293">
              <w:t>48</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CC4565" w:rsidRPr="00146293" w:rsidRDefault="00CC4565" w:rsidP="00F24365">
            <w:pPr>
              <w:pStyle w:val="afa"/>
            </w:pPr>
            <w:r w:rsidRPr="00146293">
              <w:t>50</w:t>
            </w:r>
          </w:p>
        </w:tc>
      </w:tr>
    </w:tbl>
    <w:p w:rsidR="00CC4565" w:rsidRDefault="00CC4565" w:rsidP="00CC4565">
      <w:pPr>
        <w:rPr>
          <w:color w:val="000000"/>
          <w:sz w:val="22"/>
          <w:szCs w:val="22"/>
        </w:rPr>
      </w:pPr>
    </w:p>
    <w:p w:rsidR="00CC4565" w:rsidRPr="00E1543B" w:rsidRDefault="00CC4565" w:rsidP="00CC4565">
      <w:pPr>
        <w:shd w:val="clear" w:color="auto" w:fill="FFFFFF"/>
        <w:autoSpaceDE w:val="0"/>
        <w:autoSpaceDN w:val="0"/>
        <w:adjustRightInd w:val="0"/>
      </w:pPr>
      <w:r w:rsidRPr="00E1543B">
        <w:rPr>
          <w:color w:val="000000"/>
        </w:rPr>
        <w:t>в) коэффициент использования автопарка (КИП) - 0,57.</w:t>
      </w:r>
    </w:p>
    <w:p w:rsidR="00CC4565" w:rsidRPr="00E1543B" w:rsidRDefault="00CC4565" w:rsidP="00CC4565">
      <w:pPr>
        <w:rPr>
          <w:color w:val="000000"/>
        </w:rPr>
      </w:pPr>
      <w:r w:rsidRPr="00E1543B">
        <w:rPr>
          <w:color w:val="000000"/>
        </w:rPr>
        <w:t>г) средняя грузоподъемность 1 работающего автомобиля - 8 т.</w:t>
      </w:r>
    </w:p>
    <w:p w:rsidR="00CC4565" w:rsidRDefault="00CC4565" w:rsidP="00CC4565">
      <w:pPr>
        <w:tabs>
          <w:tab w:val="left" w:pos="1095"/>
        </w:tabs>
      </w:pPr>
    </w:p>
    <w:p w:rsidR="00CC4565" w:rsidRPr="002A7D6B" w:rsidRDefault="00CC4565" w:rsidP="0065352C">
      <w:pPr>
        <w:ind w:firstLine="709"/>
        <w:jc w:val="both"/>
      </w:pPr>
      <w:r w:rsidRPr="002A7D6B">
        <w:t xml:space="preserve">На территории города расположено 4 </w:t>
      </w:r>
      <w:proofErr w:type="gramStart"/>
      <w:r w:rsidRPr="002A7D6B">
        <w:t>гаражных</w:t>
      </w:r>
      <w:proofErr w:type="gramEnd"/>
      <w:r w:rsidRPr="002A7D6B">
        <w:t xml:space="preserve"> общества.</w:t>
      </w:r>
    </w:p>
    <w:p w:rsidR="00CC4565" w:rsidRPr="002A7D6B" w:rsidRDefault="00CC4565" w:rsidP="0065352C">
      <w:pPr>
        <w:jc w:val="both"/>
      </w:pPr>
      <w:r w:rsidRPr="002A7D6B">
        <w:t>Общая численность машино - мест 536. В районе ул. Русиново</w:t>
      </w:r>
      <w:r>
        <w:t xml:space="preserve"> </w:t>
      </w:r>
      <w:r w:rsidRPr="00743766">
        <w:t>(</w:t>
      </w:r>
      <w:r>
        <w:t>НП г/к «Русиново»</w:t>
      </w:r>
      <w:r w:rsidRPr="00743766">
        <w:t>)</w:t>
      </w:r>
      <w:r w:rsidRPr="002A7D6B">
        <w:t xml:space="preserve"> -108 машино–мест</w:t>
      </w:r>
      <w:r>
        <w:t xml:space="preserve"> (3410 кв</w:t>
      </w:r>
      <w:proofErr w:type="gramStart"/>
      <w:r>
        <w:t>.м</w:t>
      </w:r>
      <w:proofErr w:type="gramEnd"/>
      <w:r>
        <w:t>)</w:t>
      </w:r>
      <w:r w:rsidRPr="002A7D6B">
        <w:t>, ул. Пушкина -</w:t>
      </w:r>
      <w:r w:rsidRPr="00743766">
        <w:t xml:space="preserve"> </w:t>
      </w:r>
      <w:r>
        <w:t>272 машино–</w:t>
      </w:r>
      <w:r w:rsidRPr="002A7D6B">
        <w:t>мест, ул. Набережная</w:t>
      </w:r>
      <w:r>
        <w:t xml:space="preserve"> (г/о «Ермолинец») – 100 машино–</w:t>
      </w:r>
      <w:r w:rsidRPr="002A7D6B">
        <w:t xml:space="preserve">мест, </w:t>
      </w:r>
      <w:r>
        <w:t>ул. ОПХ Ермолино – 56 машино–</w:t>
      </w:r>
      <w:r w:rsidRPr="002A7D6B">
        <w:t xml:space="preserve">мест. </w:t>
      </w:r>
    </w:p>
    <w:p w:rsidR="00CC4565" w:rsidRPr="0065352C" w:rsidRDefault="00CC4565" w:rsidP="0065352C">
      <w:pPr>
        <w:jc w:val="center"/>
        <w:rPr>
          <w:b/>
          <w:i/>
        </w:rPr>
      </w:pPr>
      <w:r w:rsidRPr="0065352C">
        <w:rPr>
          <w:b/>
          <w:i/>
        </w:rPr>
        <w:t>Выводы:</w:t>
      </w:r>
    </w:p>
    <w:p w:rsidR="00CC4565" w:rsidRPr="0051399A" w:rsidRDefault="00CC4565" w:rsidP="0065352C">
      <w:pPr>
        <w:ind w:firstLine="709"/>
        <w:jc w:val="both"/>
      </w:pPr>
      <w:r w:rsidRPr="0051399A">
        <w:t xml:space="preserve">Необходимые мероприятия для улучшения состояния транспортной инфраструктуры города: </w:t>
      </w:r>
    </w:p>
    <w:p w:rsidR="00CC4565" w:rsidRPr="0051399A" w:rsidRDefault="00CC4565" w:rsidP="0065352C">
      <w:pPr>
        <w:ind w:firstLine="284"/>
        <w:jc w:val="both"/>
      </w:pPr>
      <w:r w:rsidRPr="0051399A">
        <w:t>1.Улично-дорожная сеть.</w:t>
      </w:r>
      <w:r w:rsidR="0065352C">
        <w:t xml:space="preserve"> </w:t>
      </w:r>
      <w:r w:rsidRPr="0051399A">
        <w:t>Требуется выполнение  ремонта с необходимым устройством дополнительных площадок для парковки автомобилей по существующим улицам центральной части города, пл. Ленина, в том числе внутри квартальных проездов.</w:t>
      </w:r>
    </w:p>
    <w:p w:rsidR="00CC4565" w:rsidRPr="0051399A" w:rsidRDefault="00CC4565" w:rsidP="0065352C">
      <w:pPr>
        <w:ind w:firstLine="284"/>
        <w:jc w:val="both"/>
      </w:pPr>
      <w:r w:rsidRPr="0051399A">
        <w:t>2. В части развития гаражной и парковочной сети необходимо предусмотреть следующее:</w:t>
      </w:r>
    </w:p>
    <w:p w:rsidR="00CC4565" w:rsidRPr="0051399A" w:rsidRDefault="00CC4565" w:rsidP="0065352C">
      <w:pPr>
        <w:jc w:val="both"/>
      </w:pPr>
      <w:r w:rsidRPr="0051399A">
        <w:lastRenderedPageBreak/>
        <w:t>Уширение проезжей части улицы Боровской, с устройством дополнительных парковочных площадок.</w:t>
      </w:r>
    </w:p>
    <w:p w:rsidR="00CC4565" w:rsidRDefault="00CC4565" w:rsidP="0065352C">
      <w:pPr>
        <w:ind w:firstLine="709"/>
        <w:jc w:val="both"/>
      </w:pPr>
      <w:r w:rsidRPr="0051399A">
        <w:t xml:space="preserve">В районе ул. Набережной устройство автостоянки </w:t>
      </w:r>
      <w:r>
        <w:t xml:space="preserve">на 100 мест, </w:t>
      </w:r>
      <w:r w:rsidRPr="0051399A">
        <w:t xml:space="preserve">размеры СЗЗ от жилых домов - 25 м, от школы </w:t>
      </w:r>
      <w:proofErr w:type="gramStart"/>
      <w:r w:rsidRPr="0051399A">
        <w:t>-и</w:t>
      </w:r>
      <w:proofErr w:type="gramEnd"/>
      <w:r w:rsidRPr="0051399A">
        <w:t>нтернат 50 м.</w:t>
      </w:r>
    </w:p>
    <w:p w:rsidR="001A70E6" w:rsidRPr="001A70E6" w:rsidRDefault="001A70E6" w:rsidP="001A70E6">
      <w:pPr>
        <w:pStyle w:val="3"/>
        <w:spacing w:before="120" w:after="120" w:line="240" w:lineRule="auto"/>
        <w:jc w:val="center"/>
        <w:rPr>
          <w:sz w:val="28"/>
          <w:szCs w:val="28"/>
          <w:lang w:val="ru-RU"/>
        </w:rPr>
      </w:pPr>
      <w:bookmarkStart w:id="183" w:name="_Toc65483070"/>
      <w:r w:rsidRPr="001A70E6">
        <w:rPr>
          <w:sz w:val="28"/>
          <w:szCs w:val="28"/>
        </w:rPr>
        <w:t>II</w:t>
      </w:r>
      <w:r w:rsidRPr="001A70E6">
        <w:rPr>
          <w:sz w:val="28"/>
          <w:szCs w:val="28"/>
          <w:lang w:val="ru-RU"/>
        </w:rPr>
        <w:t>.4.</w:t>
      </w:r>
      <w:r w:rsidR="00BF303A">
        <w:rPr>
          <w:sz w:val="28"/>
          <w:szCs w:val="28"/>
          <w:lang w:val="ru-RU"/>
        </w:rPr>
        <w:t>5</w:t>
      </w:r>
      <w:r w:rsidRPr="001A70E6">
        <w:rPr>
          <w:sz w:val="28"/>
          <w:szCs w:val="28"/>
          <w:lang w:val="ru-RU"/>
        </w:rPr>
        <w:t xml:space="preserve"> Ритуальное обслуживание населения</w:t>
      </w:r>
      <w:bookmarkEnd w:id="183"/>
    </w:p>
    <w:p w:rsidR="001A70E6" w:rsidRDefault="001A70E6" w:rsidP="001A70E6">
      <w:pPr>
        <w:suppressAutoHyphens w:val="0"/>
        <w:ind w:firstLine="708"/>
      </w:pPr>
      <w:proofErr w:type="gramStart"/>
      <w:r>
        <w:t>В черте МО ГП г. Ермолино расположены 2 кладбища, расположенные: кладбище в западной части МО ГП - «Русиновское» на сегодняшний день - закрытое, и в южной части МО ГП в существующей границе города, действующее, но степень заполнения 95% , в связи с этим необходимо расширить кладбище, за счет испрашиваемого участка  3,0 га,  переданного в постоянное пользование, на перспективу с включением его в городскую</w:t>
      </w:r>
      <w:proofErr w:type="gramEnd"/>
      <w:r>
        <w:t xml:space="preserve"> черту.</w:t>
      </w:r>
      <w:r w:rsidRPr="00017761">
        <w:t xml:space="preserve"> </w:t>
      </w:r>
    </w:p>
    <w:p w:rsidR="001A70E6" w:rsidRPr="008619FE" w:rsidRDefault="001A70E6" w:rsidP="001A70E6">
      <w:pPr>
        <w:suppressAutoHyphens w:val="0"/>
        <w:ind w:firstLine="708"/>
      </w:pPr>
      <w:r w:rsidRPr="008619FE">
        <w:rPr>
          <w:b/>
        </w:rPr>
        <w:t>Площадь кладбищ должна составлять 0,24 га на 1000 чел.</w:t>
      </w:r>
    </w:p>
    <w:p w:rsidR="001A70E6" w:rsidRPr="008619FE" w:rsidRDefault="001A70E6" w:rsidP="001A70E6">
      <w:pPr>
        <w:suppressAutoHyphens w:val="0"/>
        <w:ind w:firstLine="708"/>
      </w:pPr>
      <w:r>
        <w:t>Разбивка секторов кладбища рекомендуется для трех типов захоронений: почетных, семейных и рядовых. Участки семейных захоронений ориентировочно по 25 м</w:t>
      </w:r>
      <w:proofErr w:type="gramStart"/>
      <w:r w:rsidRPr="008619FE">
        <w:t>2</w:t>
      </w:r>
      <w:proofErr w:type="gramEnd"/>
      <w:r>
        <w:t xml:space="preserve">, условно на 5 могил. </w:t>
      </w:r>
    </w:p>
    <w:p w:rsidR="001A70E6" w:rsidRPr="005E2305" w:rsidRDefault="001A70E6" w:rsidP="001A70E6">
      <w:pPr>
        <w:ind w:left="709"/>
        <w:jc w:val="center"/>
        <w:rPr>
          <w:b/>
        </w:rPr>
      </w:pPr>
      <w:r>
        <w:rPr>
          <w:b/>
        </w:rPr>
        <w:t>Характеристика кладбищ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6"/>
        <w:gridCol w:w="1255"/>
        <w:gridCol w:w="1079"/>
        <w:gridCol w:w="1419"/>
        <w:gridCol w:w="1710"/>
        <w:gridCol w:w="1227"/>
        <w:gridCol w:w="1648"/>
      </w:tblGrid>
      <w:tr w:rsidR="001A70E6" w:rsidRPr="00BA2CF9" w:rsidTr="00FD1A8F">
        <w:trPr>
          <w:jc w:val="center"/>
        </w:trPr>
        <w:tc>
          <w:tcPr>
            <w:tcW w:w="1176" w:type="dxa"/>
            <w:vMerge w:val="restart"/>
          </w:tcPr>
          <w:p w:rsidR="001A70E6" w:rsidRPr="00BA2CF9" w:rsidRDefault="001A70E6" w:rsidP="00350F44">
            <w:pPr>
              <w:pStyle w:val="afa"/>
            </w:pPr>
            <w:r w:rsidRPr="00BA2CF9">
              <w:t>Адрес</w:t>
            </w:r>
          </w:p>
        </w:tc>
        <w:tc>
          <w:tcPr>
            <w:tcW w:w="1255" w:type="dxa"/>
            <w:vMerge w:val="restart"/>
          </w:tcPr>
          <w:p w:rsidR="001A70E6" w:rsidRPr="00BA2CF9" w:rsidRDefault="001A70E6" w:rsidP="00350F44">
            <w:pPr>
              <w:pStyle w:val="afa"/>
            </w:pPr>
            <w:r w:rsidRPr="00BA2CF9">
              <w:t>Название</w:t>
            </w:r>
          </w:p>
        </w:tc>
        <w:tc>
          <w:tcPr>
            <w:tcW w:w="1079" w:type="dxa"/>
            <w:vMerge w:val="restart"/>
          </w:tcPr>
          <w:p w:rsidR="001A70E6" w:rsidRPr="00BA2CF9" w:rsidRDefault="001A70E6" w:rsidP="00350F44">
            <w:pPr>
              <w:pStyle w:val="afa"/>
            </w:pPr>
            <w:r w:rsidRPr="00BA2CF9">
              <w:t>Площадь</w:t>
            </w:r>
          </w:p>
          <w:p w:rsidR="001A70E6" w:rsidRPr="00BA2CF9" w:rsidRDefault="001A70E6" w:rsidP="00350F44">
            <w:pPr>
              <w:pStyle w:val="afa"/>
            </w:pPr>
            <w:r w:rsidRPr="00BA2CF9">
              <w:t>(</w:t>
            </w:r>
            <w:proofErr w:type="gramStart"/>
            <w:r w:rsidRPr="00BA2CF9">
              <w:t>га</w:t>
            </w:r>
            <w:proofErr w:type="gramEnd"/>
            <w:r w:rsidRPr="00BA2CF9">
              <w:t>)</w:t>
            </w:r>
          </w:p>
        </w:tc>
        <w:tc>
          <w:tcPr>
            <w:tcW w:w="1419" w:type="dxa"/>
            <w:vMerge w:val="restart"/>
          </w:tcPr>
          <w:p w:rsidR="001A70E6" w:rsidRPr="00BA2CF9" w:rsidRDefault="001A70E6" w:rsidP="00350F44">
            <w:pPr>
              <w:pStyle w:val="afa"/>
            </w:pPr>
            <w:r w:rsidRPr="00BA2CF9">
              <w:t>Размер санитарно-защитной зоны (м)</w:t>
            </w:r>
          </w:p>
        </w:tc>
        <w:tc>
          <w:tcPr>
            <w:tcW w:w="4585" w:type="dxa"/>
            <w:gridSpan w:val="3"/>
          </w:tcPr>
          <w:p w:rsidR="001A70E6" w:rsidRPr="00BA2CF9" w:rsidRDefault="001A70E6" w:rsidP="00350F44">
            <w:pPr>
              <w:pStyle w:val="afa"/>
            </w:pPr>
            <w:r w:rsidRPr="00BA2CF9">
              <w:t>Характеристика</w:t>
            </w:r>
          </w:p>
        </w:tc>
      </w:tr>
      <w:tr w:rsidR="001A70E6" w:rsidRPr="00BA2CF9" w:rsidTr="00FD1A8F">
        <w:trPr>
          <w:jc w:val="center"/>
        </w:trPr>
        <w:tc>
          <w:tcPr>
            <w:tcW w:w="1176" w:type="dxa"/>
            <w:vMerge/>
          </w:tcPr>
          <w:p w:rsidR="001A70E6" w:rsidRPr="00BA2CF9" w:rsidRDefault="001A70E6" w:rsidP="00350F44">
            <w:pPr>
              <w:pStyle w:val="afa"/>
            </w:pPr>
          </w:p>
        </w:tc>
        <w:tc>
          <w:tcPr>
            <w:tcW w:w="1255" w:type="dxa"/>
            <w:vMerge/>
          </w:tcPr>
          <w:p w:rsidR="001A70E6" w:rsidRPr="00BA2CF9" w:rsidRDefault="001A70E6" w:rsidP="00350F44">
            <w:pPr>
              <w:pStyle w:val="afa"/>
            </w:pPr>
          </w:p>
        </w:tc>
        <w:tc>
          <w:tcPr>
            <w:tcW w:w="1079" w:type="dxa"/>
            <w:vMerge/>
          </w:tcPr>
          <w:p w:rsidR="001A70E6" w:rsidRPr="00BA2CF9" w:rsidRDefault="001A70E6" w:rsidP="00350F44">
            <w:pPr>
              <w:pStyle w:val="afa"/>
            </w:pPr>
          </w:p>
        </w:tc>
        <w:tc>
          <w:tcPr>
            <w:tcW w:w="1419" w:type="dxa"/>
            <w:vMerge/>
          </w:tcPr>
          <w:p w:rsidR="001A70E6" w:rsidRPr="00BA2CF9" w:rsidRDefault="001A70E6" w:rsidP="00350F44">
            <w:pPr>
              <w:pStyle w:val="afa"/>
            </w:pPr>
          </w:p>
        </w:tc>
        <w:tc>
          <w:tcPr>
            <w:tcW w:w="1710" w:type="dxa"/>
          </w:tcPr>
          <w:p w:rsidR="001A70E6" w:rsidRPr="00BA2CF9" w:rsidRDefault="001A70E6" w:rsidP="00350F44">
            <w:pPr>
              <w:pStyle w:val="afa"/>
            </w:pPr>
            <w:proofErr w:type="gramStart"/>
            <w:r w:rsidRPr="00BA2CF9">
              <w:t>Открытое</w:t>
            </w:r>
            <w:proofErr w:type="gramEnd"/>
            <w:r w:rsidRPr="00BA2CF9">
              <w:t xml:space="preserve"> (степень заполнения %)</w:t>
            </w:r>
          </w:p>
        </w:tc>
        <w:tc>
          <w:tcPr>
            <w:tcW w:w="1227" w:type="dxa"/>
          </w:tcPr>
          <w:p w:rsidR="001A70E6" w:rsidRPr="00BA2CF9" w:rsidRDefault="001A70E6" w:rsidP="00350F44">
            <w:pPr>
              <w:pStyle w:val="afa"/>
            </w:pPr>
            <w:proofErr w:type="gramStart"/>
            <w:r w:rsidRPr="00BA2CF9">
              <w:t>Закрытое</w:t>
            </w:r>
            <w:proofErr w:type="gramEnd"/>
            <w:r w:rsidRPr="00BA2CF9">
              <w:t xml:space="preserve"> (год закрытия)</w:t>
            </w:r>
          </w:p>
        </w:tc>
        <w:tc>
          <w:tcPr>
            <w:tcW w:w="1648" w:type="dxa"/>
          </w:tcPr>
          <w:p w:rsidR="001A70E6" w:rsidRPr="00BA2CF9" w:rsidRDefault="001A70E6" w:rsidP="00350F44">
            <w:pPr>
              <w:pStyle w:val="afa"/>
            </w:pPr>
            <w:r w:rsidRPr="00BA2CF9">
              <w:t>Разрешено подхоронение (да, нет)</w:t>
            </w:r>
          </w:p>
        </w:tc>
      </w:tr>
      <w:tr w:rsidR="001A70E6" w:rsidRPr="00BA2CF9" w:rsidTr="00FD1A8F">
        <w:trPr>
          <w:jc w:val="center"/>
        </w:trPr>
        <w:tc>
          <w:tcPr>
            <w:tcW w:w="1176" w:type="dxa"/>
          </w:tcPr>
          <w:p w:rsidR="001A70E6" w:rsidRPr="00BA2CF9" w:rsidRDefault="001A70E6" w:rsidP="00350F44">
            <w:pPr>
              <w:pStyle w:val="afa"/>
            </w:pPr>
            <w:r w:rsidRPr="00BA2CF9">
              <w:t>1</w:t>
            </w:r>
          </w:p>
        </w:tc>
        <w:tc>
          <w:tcPr>
            <w:tcW w:w="1255" w:type="dxa"/>
          </w:tcPr>
          <w:p w:rsidR="001A70E6" w:rsidRPr="00BA2CF9" w:rsidRDefault="001A70E6" w:rsidP="00350F44">
            <w:pPr>
              <w:pStyle w:val="afa"/>
            </w:pPr>
            <w:r w:rsidRPr="00BA2CF9">
              <w:t>2</w:t>
            </w:r>
          </w:p>
        </w:tc>
        <w:tc>
          <w:tcPr>
            <w:tcW w:w="1079" w:type="dxa"/>
          </w:tcPr>
          <w:p w:rsidR="001A70E6" w:rsidRPr="00BA2CF9" w:rsidRDefault="001A70E6" w:rsidP="00350F44">
            <w:pPr>
              <w:pStyle w:val="afa"/>
            </w:pPr>
            <w:r w:rsidRPr="00BA2CF9">
              <w:t>3</w:t>
            </w:r>
          </w:p>
        </w:tc>
        <w:tc>
          <w:tcPr>
            <w:tcW w:w="1419" w:type="dxa"/>
          </w:tcPr>
          <w:p w:rsidR="001A70E6" w:rsidRPr="00BA2CF9" w:rsidRDefault="001A70E6" w:rsidP="00350F44">
            <w:pPr>
              <w:pStyle w:val="afa"/>
            </w:pPr>
            <w:r w:rsidRPr="00BA2CF9">
              <w:t>4</w:t>
            </w:r>
          </w:p>
        </w:tc>
        <w:tc>
          <w:tcPr>
            <w:tcW w:w="1710" w:type="dxa"/>
          </w:tcPr>
          <w:p w:rsidR="001A70E6" w:rsidRPr="00BA2CF9" w:rsidRDefault="001A70E6" w:rsidP="00350F44">
            <w:pPr>
              <w:pStyle w:val="afa"/>
            </w:pPr>
            <w:r w:rsidRPr="00BA2CF9">
              <w:t>5</w:t>
            </w:r>
          </w:p>
        </w:tc>
        <w:tc>
          <w:tcPr>
            <w:tcW w:w="1227" w:type="dxa"/>
          </w:tcPr>
          <w:p w:rsidR="001A70E6" w:rsidRPr="00BA2CF9" w:rsidRDefault="001A70E6" w:rsidP="00350F44">
            <w:pPr>
              <w:pStyle w:val="afa"/>
            </w:pPr>
            <w:r w:rsidRPr="00BA2CF9">
              <w:t>6</w:t>
            </w:r>
          </w:p>
        </w:tc>
        <w:tc>
          <w:tcPr>
            <w:tcW w:w="1648" w:type="dxa"/>
          </w:tcPr>
          <w:p w:rsidR="001A70E6" w:rsidRPr="00BA2CF9" w:rsidRDefault="001A70E6" w:rsidP="00350F44">
            <w:pPr>
              <w:pStyle w:val="afa"/>
            </w:pPr>
            <w:r w:rsidRPr="00BA2CF9">
              <w:t>7</w:t>
            </w:r>
          </w:p>
        </w:tc>
      </w:tr>
      <w:tr w:rsidR="001A70E6" w:rsidRPr="00BA2CF9" w:rsidTr="00FD1A8F">
        <w:trPr>
          <w:jc w:val="center"/>
        </w:trPr>
        <w:tc>
          <w:tcPr>
            <w:tcW w:w="1176" w:type="dxa"/>
          </w:tcPr>
          <w:p w:rsidR="001A70E6" w:rsidRPr="00BA2CF9" w:rsidRDefault="001A70E6" w:rsidP="00350F44">
            <w:pPr>
              <w:pStyle w:val="afa"/>
            </w:pPr>
            <w:r>
              <w:t>ул. 1 Мая</w:t>
            </w:r>
          </w:p>
        </w:tc>
        <w:tc>
          <w:tcPr>
            <w:tcW w:w="1255" w:type="dxa"/>
          </w:tcPr>
          <w:p w:rsidR="001A70E6" w:rsidRPr="00BA2CF9" w:rsidRDefault="001A70E6" w:rsidP="00350F44">
            <w:pPr>
              <w:pStyle w:val="afa"/>
            </w:pPr>
            <w:r w:rsidRPr="00BA2CF9">
              <w:t>Кладбищ</w:t>
            </w:r>
            <w:r>
              <w:t>е</w:t>
            </w:r>
          </w:p>
        </w:tc>
        <w:tc>
          <w:tcPr>
            <w:tcW w:w="1079" w:type="dxa"/>
          </w:tcPr>
          <w:p w:rsidR="001A70E6" w:rsidRPr="00BA2CF9" w:rsidRDefault="00FD1A8F" w:rsidP="00350F44">
            <w:pPr>
              <w:pStyle w:val="afa"/>
            </w:pPr>
            <w:r>
              <w:t>6.65</w:t>
            </w:r>
            <w:r w:rsidR="001A70E6">
              <w:t xml:space="preserve"> </w:t>
            </w:r>
          </w:p>
        </w:tc>
        <w:tc>
          <w:tcPr>
            <w:tcW w:w="1419" w:type="dxa"/>
          </w:tcPr>
          <w:p w:rsidR="001A70E6" w:rsidRPr="00BA2CF9" w:rsidRDefault="001A70E6" w:rsidP="00350F44">
            <w:pPr>
              <w:pStyle w:val="afa"/>
            </w:pPr>
            <w:r>
              <w:t>лесополоса</w:t>
            </w:r>
          </w:p>
        </w:tc>
        <w:tc>
          <w:tcPr>
            <w:tcW w:w="1710" w:type="dxa"/>
          </w:tcPr>
          <w:p w:rsidR="001A70E6" w:rsidRPr="00BA2CF9" w:rsidRDefault="001A70E6" w:rsidP="00350F44">
            <w:pPr>
              <w:pStyle w:val="afa"/>
            </w:pPr>
            <w:r>
              <w:t>95</w:t>
            </w:r>
          </w:p>
        </w:tc>
        <w:tc>
          <w:tcPr>
            <w:tcW w:w="1227" w:type="dxa"/>
          </w:tcPr>
          <w:p w:rsidR="001A70E6" w:rsidRPr="00BA2CF9" w:rsidRDefault="001A70E6" w:rsidP="00350F44">
            <w:pPr>
              <w:pStyle w:val="afa"/>
            </w:pPr>
            <w:r>
              <w:t>-</w:t>
            </w:r>
          </w:p>
        </w:tc>
        <w:tc>
          <w:tcPr>
            <w:tcW w:w="1648" w:type="dxa"/>
          </w:tcPr>
          <w:p w:rsidR="001A70E6" w:rsidRPr="00BA2CF9" w:rsidRDefault="001A70E6" w:rsidP="00350F44">
            <w:pPr>
              <w:pStyle w:val="afa"/>
            </w:pPr>
            <w:r>
              <w:t>да</w:t>
            </w:r>
          </w:p>
        </w:tc>
      </w:tr>
      <w:tr w:rsidR="001A70E6" w:rsidRPr="00BA2CF9" w:rsidTr="00FD1A8F">
        <w:trPr>
          <w:jc w:val="center"/>
        </w:trPr>
        <w:tc>
          <w:tcPr>
            <w:tcW w:w="1176" w:type="dxa"/>
          </w:tcPr>
          <w:p w:rsidR="001A70E6" w:rsidRPr="00BA2CF9" w:rsidRDefault="001A70E6" w:rsidP="00350F44">
            <w:pPr>
              <w:pStyle w:val="afa"/>
            </w:pPr>
            <w:r>
              <w:t>ул. Русиново</w:t>
            </w:r>
          </w:p>
        </w:tc>
        <w:tc>
          <w:tcPr>
            <w:tcW w:w="1255" w:type="dxa"/>
          </w:tcPr>
          <w:p w:rsidR="001A70E6" w:rsidRPr="00BA2CF9" w:rsidRDefault="001A70E6" w:rsidP="00350F44">
            <w:pPr>
              <w:pStyle w:val="afa"/>
            </w:pPr>
            <w:r w:rsidRPr="00BA2CF9">
              <w:t>Кладбищ</w:t>
            </w:r>
            <w:r>
              <w:t>е</w:t>
            </w:r>
          </w:p>
        </w:tc>
        <w:tc>
          <w:tcPr>
            <w:tcW w:w="1079" w:type="dxa"/>
          </w:tcPr>
          <w:p w:rsidR="001A70E6" w:rsidRPr="00BA2CF9" w:rsidRDefault="001A70E6" w:rsidP="00350F44">
            <w:pPr>
              <w:pStyle w:val="afa"/>
            </w:pPr>
            <w:r>
              <w:t>4,2</w:t>
            </w:r>
          </w:p>
        </w:tc>
        <w:tc>
          <w:tcPr>
            <w:tcW w:w="1419" w:type="dxa"/>
          </w:tcPr>
          <w:p w:rsidR="001A70E6" w:rsidRPr="00BA2CF9" w:rsidRDefault="001A70E6" w:rsidP="00350F44">
            <w:pPr>
              <w:pStyle w:val="afa"/>
            </w:pPr>
          </w:p>
        </w:tc>
        <w:tc>
          <w:tcPr>
            <w:tcW w:w="1710" w:type="dxa"/>
          </w:tcPr>
          <w:p w:rsidR="001A70E6" w:rsidRPr="00BA2CF9" w:rsidRDefault="001A70E6" w:rsidP="00350F44">
            <w:pPr>
              <w:pStyle w:val="afa"/>
            </w:pPr>
            <w:r>
              <w:t>95</w:t>
            </w:r>
          </w:p>
        </w:tc>
        <w:tc>
          <w:tcPr>
            <w:tcW w:w="1227" w:type="dxa"/>
          </w:tcPr>
          <w:p w:rsidR="001A70E6" w:rsidRPr="00BA2CF9" w:rsidRDefault="001A70E6" w:rsidP="00350F44">
            <w:pPr>
              <w:pStyle w:val="afa"/>
            </w:pPr>
            <w:r>
              <w:t>2007</w:t>
            </w:r>
          </w:p>
        </w:tc>
        <w:tc>
          <w:tcPr>
            <w:tcW w:w="1648" w:type="dxa"/>
          </w:tcPr>
          <w:p w:rsidR="001A70E6" w:rsidRPr="00BA2CF9" w:rsidRDefault="001A70E6" w:rsidP="00350F44">
            <w:pPr>
              <w:pStyle w:val="afa"/>
            </w:pPr>
            <w:r>
              <w:t>нет</w:t>
            </w:r>
          </w:p>
        </w:tc>
      </w:tr>
    </w:tbl>
    <w:p w:rsidR="001A70E6" w:rsidRPr="001A70E6" w:rsidRDefault="001A70E6" w:rsidP="001A70E6">
      <w:pPr>
        <w:rPr>
          <w:highlight w:val="yellow"/>
        </w:rPr>
      </w:pPr>
    </w:p>
    <w:p w:rsidR="001A70E6" w:rsidRPr="001A70E6" w:rsidRDefault="001A70E6" w:rsidP="001A70E6">
      <w:pPr>
        <w:rPr>
          <w:b/>
        </w:rPr>
      </w:pPr>
      <w:r w:rsidRPr="001A70E6">
        <w:rPr>
          <w:b/>
        </w:rPr>
        <w:t>Мероприятия по обеспечению территории городского поселения местами захоронения</w:t>
      </w:r>
    </w:p>
    <w:p w:rsidR="00AC3E74" w:rsidRPr="001A70E6" w:rsidRDefault="00AC3E74" w:rsidP="0071129C">
      <w:pPr>
        <w:ind w:firstLine="720"/>
      </w:pPr>
      <w:r w:rsidRPr="001A70E6">
        <w:t>Перечень соответствующих мероприятий приведен в нижеследующей таблице.</w:t>
      </w:r>
    </w:p>
    <w:p w:rsidR="00AC3E74" w:rsidRPr="001A70E6" w:rsidRDefault="00AC3E74" w:rsidP="003502FC">
      <w:pPr>
        <w:pStyle w:val="aff"/>
        <w:spacing w:line="240" w:lineRule="auto"/>
        <w:jc w:val="left"/>
        <w:rPr>
          <w:b/>
        </w:rPr>
      </w:pPr>
    </w:p>
    <w:tbl>
      <w:tblPr>
        <w:tblW w:w="9356" w:type="dxa"/>
        <w:tblInd w:w="108" w:type="dxa"/>
        <w:tblLayout w:type="fixed"/>
        <w:tblLook w:val="0000" w:firstRow="0" w:lastRow="0" w:firstColumn="0" w:lastColumn="0" w:noHBand="0" w:noVBand="0"/>
      </w:tblPr>
      <w:tblGrid>
        <w:gridCol w:w="720"/>
        <w:gridCol w:w="5040"/>
        <w:gridCol w:w="3596"/>
      </w:tblGrid>
      <w:tr w:rsidR="00AC3E74" w:rsidRPr="001A70E6" w:rsidTr="001A70E6">
        <w:tc>
          <w:tcPr>
            <w:tcW w:w="720" w:type="dxa"/>
            <w:tcBorders>
              <w:top w:val="single" w:sz="4" w:space="0" w:color="000000"/>
              <w:left w:val="single" w:sz="4" w:space="0" w:color="000000"/>
              <w:bottom w:val="single" w:sz="4" w:space="0" w:color="000000"/>
            </w:tcBorders>
            <w:vAlign w:val="center"/>
          </w:tcPr>
          <w:p w:rsidR="00AC3E74" w:rsidRPr="001A70E6" w:rsidRDefault="00AC3E74" w:rsidP="0071129C">
            <w:pPr>
              <w:jc w:val="center"/>
              <w:rPr>
                <w:b/>
              </w:rPr>
            </w:pPr>
            <w:r w:rsidRPr="001A70E6">
              <w:rPr>
                <w:b/>
              </w:rPr>
              <w:t>№</w:t>
            </w:r>
          </w:p>
          <w:p w:rsidR="00AC3E74" w:rsidRPr="001A70E6" w:rsidRDefault="00AC3E74" w:rsidP="0071129C">
            <w:pPr>
              <w:jc w:val="center"/>
              <w:rPr>
                <w:b/>
              </w:rPr>
            </w:pPr>
            <w:r w:rsidRPr="001A70E6">
              <w:rPr>
                <w:b/>
              </w:rPr>
              <w:t>п/п</w:t>
            </w:r>
          </w:p>
        </w:tc>
        <w:tc>
          <w:tcPr>
            <w:tcW w:w="5040" w:type="dxa"/>
            <w:tcBorders>
              <w:top w:val="single" w:sz="4" w:space="0" w:color="000000"/>
              <w:left w:val="single" w:sz="4" w:space="0" w:color="000000"/>
              <w:bottom w:val="single" w:sz="4" w:space="0" w:color="000000"/>
            </w:tcBorders>
            <w:vAlign w:val="center"/>
          </w:tcPr>
          <w:p w:rsidR="00AC3E74" w:rsidRPr="001A70E6" w:rsidRDefault="00AC3E74" w:rsidP="0071129C">
            <w:pPr>
              <w:jc w:val="center"/>
              <w:rPr>
                <w:b/>
              </w:rPr>
            </w:pPr>
            <w:r w:rsidRPr="001A70E6">
              <w:rPr>
                <w:b/>
              </w:rPr>
              <w:t>Наименование мероприятия</w:t>
            </w:r>
          </w:p>
        </w:tc>
        <w:tc>
          <w:tcPr>
            <w:tcW w:w="3596" w:type="dxa"/>
            <w:tcBorders>
              <w:top w:val="single" w:sz="4" w:space="0" w:color="000000"/>
              <w:left w:val="single" w:sz="4" w:space="0" w:color="000000"/>
              <w:bottom w:val="single" w:sz="4" w:space="0" w:color="000000"/>
              <w:right w:val="single" w:sz="4" w:space="0" w:color="auto"/>
            </w:tcBorders>
            <w:vAlign w:val="center"/>
          </w:tcPr>
          <w:p w:rsidR="00AC3E74" w:rsidRPr="001A70E6" w:rsidRDefault="00AC3E74" w:rsidP="0071129C">
            <w:pPr>
              <w:jc w:val="center"/>
              <w:rPr>
                <w:b/>
              </w:rPr>
            </w:pPr>
            <w:r w:rsidRPr="001A70E6">
              <w:rPr>
                <w:b/>
              </w:rPr>
              <w:t>Этапы реализации</w:t>
            </w:r>
          </w:p>
        </w:tc>
      </w:tr>
      <w:tr w:rsidR="00AC3E74" w:rsidRPr="001A70E6" w:rsidTr="001A70E6">
        <w:trPr>
          <w:trHeight w:val="351"/>
        </w:trPr>
        <w:tc>
          <w:tcPr>
            <w:tcW w:w="720" w:type="dxa"/>
            <w:tcBorders>
              <w:top w:val="single" w:sz="4" w:space="0" w:color="000000"/>
              <w:left w:val="single" w:sz="4" w:space="0" w:color="000000"/>
              <w:bottom w:val="single" w:sz="4" w:space="0" w:color="000000"/>
            </w:tcBorders>
            <w:vAlign w:val="center"/>
          </w:tcPr>
          <w:p w:rsidR="00AC3E74" w:rsidRPr="001A70E6" w:rsidRDefault="0071129C" w:rsidP="0071129C">
            <w:pPr>
              <w:jc w:val="center"/>
            </w:pPr>
            <w:r w:rsidRPr="001A70E6">
              <w:t>1</w:t>
            </w:r>
          </w:p>
        </w:tc>
        <w:tc>
          <w:tcPr>
            <w:tcW w:w="5040" w:type="dxa"/>
            <w:tcBorders>
              <w:top w:val="single" w:sz="4" w:space="0" w:color="000000"/>
              <w:left w:val="single" w:sz="4" w:space="0" w:color="000000"/>
              <w:bottom w:val="single" w:sz="4" w:space="0" w:color="000000"/>
            </w:tcBorders>
            <w:vAlign w:val="center"/>
          </w:tcPr>
          <w:p w:rsidR="00AC3E74" w:rsidRPr="001A70E6" w:rsidRDefault="00AC3E74" w:rsidP="0071129C">
            <w:r w:rsidRPr="001A70E6">
              <w:t>Благоустройство действующих кладбищ</w:t>
            </w:r>
          </w:p>
        </w:tc>
        <w:tc>
          <w:tcPr>
            <w:tcW w:w="3596" w:type="dxa"/>
            <w:tcBorders>
              <w:top w:val="single" w:sz="4" w:space="0" w:color="000000"/>
              <w:left w:val="single" w:sz="4" w:space="0" w:color="000000"/>
              <w:bottom w:val="single" w:sz="4" w:space="0" w:color="000000"/>
              <w:right w:val="single" w:sz="4" w:space="0" w:color="auto"/>
            </w:tcBorders>
            <w:vAlign w:val="center"/>
          </w:tcPr>
          <w:p w:rsidR="00AC3E74" w:rsidRPr="001A70E6" w:rsidRDefault="00AC3E74" w:rsidP="0071129C">
            <w:pPr>
              <w:jc w:val="center"/>
            </w:pPr>
            <w:r w:rsidRPr="001A70E6">
              <w:t>Первая очередь</w:t>
            </w:r>
          </w:p>
        </w:tc>
      </w:tr>
      <w:tr w:rsidR="00AC3E74" w:rsidRPr="00955AF9" w:rsidTr="001A70E6">
        <w:trPr>
          <w:trHeight w:val="351"/>
        </w:trPr>
        <w:tc>
          <w:tcPr>
            <w:tcW w:w="720" w:type="dxa"/>
            <w:tcBorders>
              <w:left w:val="single" w:sz="4" w:space="0" w:color="000000"/>
              <w:bottom w:val="single" w:sz="4" w:space="0" w:color="000000"/>
            </w:tcBorders>
            <w:vAlign w:val="center"/>
          </w:tcPr>
          <w:p w:rsidR="00AC3E74" w:rsidRPr="001A70E6" w:rsidRDefault="0071129C" w:rsidP="0071129C">
            <w:pPr>
              <w:jc w:val="center"/>
            </w:pPr>
            <w:r w:rsidRPr="001A70E6">
              <w:t>2</w:t>
            </w:r>
          </w:p>
        </w:tc>
        <w:tc>
          <w:tcPr>
            <w:tcW w:w="5040" w:type="dxa"/>
            <w:tcBorders>
              <w:left w:val="single" w:sz="4" w:space="0" w:color="000000"/>
              <w:bottom w:val="single" w:sz="4" w:space="0" w:color="000000"/>
            </w:tcBorders>
            <w:vAlign w:val="center"/>
          </w:tcPr>
          <w:p w:rsidR="00AC3E74" w:rsidRPr="001A70E6" w:rsidRDefault="00AC3E74" w:rsidP="0071129C">
            <w:r w:rsidRPr="001A70E6">
              <w:t>Устройство автодорог с твердым покрытием до мест захоронений</w:t>
            </w:r>
          </w:p>
        </w:tc>
        <w:tc>
          <w:tcPr>
            <w:tcW w:w="3596" w:type="dxa"/>
            <w:tcBorders>
              <w:left w:val="single" w:sz="4" w:space="0" w:color="000000"/>
              <w:bottom w:val="single" w:sz="4" w:space="0" w:color="000000"/>
              <w:right w:val="single" w:sz="4" w:space="0" w:color="auto"/>
            </w:tcBorders>
            <w:vAlign w:val="center"/>
          </w:tcPr>
          <w:p w:rsidR="00AC3E74" w:rsidRPr="001A70E6" w:rsidRDefault="00AC3E74" w:rsidP="0071129C">
            <w:pPr>
              <w:jc w:val="center"/>
            </w:pPr>
            <w:r w:rsidRPr="001A70E6">
              <w:t>Первая очередь</w:t>
            </w:r>
          </w:p>
        </w:tc>
      </w:tr>
    </w:tbl>
    <w:p w:rsidR="00312AB2" w:rsidRPr="00557FA7" w:rsidRDefault="000128E5" w:rsidP="00BB5AA0">
      <w:pPr>
        <w:pStyle w:val="2"/>
        <w:spacing w:before="120" w:after="120" w:line="240" w:lineRule="auto"/>
        <w:ind w:left="578" w:hanging="578"/>
        <w:rPr>
          <w:sz w:val="28"/>
          <w:szCs w:val="28"/>
        </w:rPr>
      </w:pPr>
      <w:bookmarkStart w:id="184" w:name="_Toc65483071"/>
      <w:r w:rsidRPr="00557FA7">
        <w:rPr>
          <w:sz w:val="28"/>
          <w:szCs w:val="28"/>
          <w:lang w:val="en-US"/>
        </w:rPr>
        <w:t>II</w:t>
      </w:r>
      <w:r w:rsidRPr="00557FA7">
        <w:rPr>
          <w:sz w:val="28"/>
          <w:szCs w:val="28"/>
        </w:rPr>
        <w:t>.5</w:t>
      </w:r>
      <w:r w:rsidR="00312AB2" w:rsidRPr="00557FA7">
        <w:rPr>
          <w:sz w:val="28"/>
          <w:szCs w:val="28"/>
        </w:rPr>
        <w:t xml:space="preserve"> Социально-экономическая характеристика </w:t>
      </w:r>
      <w:r w:rsidR="00557FA7" w:rsidRPr="00557FA7">
        <w:rPr>
          <w:sz w:val="28"/>
          <w:szCs w:val="28"/>
        </w:rPr>
        <w:t>город</w:t>
      </w:r>
      <w:r w:rsidR="00312AB2" w:rsidRPr="00557FA7">
        <w:rPr>
          <w:sz w:val="28"/>
          <w:szCs w:val="28"/>
        </w:rPr>
        <w:t>ского поселения</w:t>
      </w:r>
      <w:bookmarkEnd w:id="184"/>
    </w:p>
    <w:p w:rsidR="00557FA7" w:rsidRPr="00810E3F" w:rsidRDefault="00557FA7" w:rsidP="00557FA7">
      <w:pPr>
        <w:suppressAutoHyphens w:val="0"/>
        <w:ind w:firstLine="708"/>
        <w:jc w:val="both"/>
      </w:pPr>
      <w:r w:rsidRPr="00C63088">
        <w:t xml:space="preserve">Разработка Генерального плана </w:t>
      </w:r>
      <w:r>
        <w:t>муниципального образования городского поселения город Ермолино</w:t>
      </w:r>
      <w:r w:rsidRPr="00C63088">
        <w:t xml:space="preserve"> предусматривает обоснование принципов и стратегических направлений градостроительного развития при определении его отраслевой специализации, перспективной численности населения на основе оценки возможностей социально-экономического развития </w:t>
      </w:r>
      <w:r>
        <w:t>городского</w:t>
      </w:r>
      <w:r w:rsidRPr="00C63088">
        <w:t xml:space="preserve"> поселения.</w:t>
      </w:r>
    </w:p>
    <w:p w:rsidR="00557FA7" w:rsidRPr="003502FC" w:rsidRDefault="00557FA7" w:rsidP="00557FA7">
      <w:pPr>
        <w:pStyle w:val="3"/>
        <w:spacing w:line="240" w:lineRule="auto"/>
        <w:jc w:val="center"/>
        <w:rPr>
          <w:sz w:val="26"/>
          <w:szCs w:val="26"/>
          <w:lang w:val="ru-RU"/>
        </w:rPr>
      </w:pPr>
      <w:bookmarkStart w:id="185" w:name="_Toc65483072"/>
      <w:proofErr w:type="gramStart"/>
      <w:r w:rsidRPr="003502FC">
        <w:rPr>
          <w:sz w:val="26"/>
          <w:szCs w:val="26"/>
        </w:rPr>
        <w:t>II</w:t>
      </w:r>
      <w:r w:rsidRPr="003502FC">
        <w:rPr>
          <w:sz w:val="26"/>
          <w:szCs w:val="26"/>
          <w:lang w:val="ru-RU"/>
        </w:rPr>
        <w:t>.5.1  Экономико</w:t>
      </w:r>
      <w:proofErr w:type="gramEnd"/>
      <w:r w:rsidRPr="003502FC">
        <w:rPr>
          <w:sz w:val="26"/>
          <w:szCs w:val="26"/>
          <w:lang w:val="ru-RU"/>
        </w:rPr>
        <w:t>-географическое положение г. Ермолино</w:t>
      </w:r>
      <w:bookmarkEnd w:id="185"/>
    </w:p>
    <w:p w:rsidR="00557FA7" w:rsidRPr="00F12E67" w:rsidRDefault="00557FA7" w:rsidP="00557FA7">
      <w:pPr>
        <w:ind w:firstLine="709"/>
        <w:jc w:val="both"/>
      </w:pPr>
      <w:proofErr w:type="gramStart"/>
      <w:r>
        <w:t>г. Ермолино</w:t>
      </w:r>
      <w:r w:rsidRPr="00E5127E">
        <w:t xml:space="preserve"> расположен на Среднерусской возвышенности, </w:t>
      </w:r>
      <w:r>
        <w:t>на реке</w:t>
      </w:r>
      <w:r w:rsidRPr="00E5127E">
        <w:t xml:space="preserve"> Протв</w:t>
      </w:r>
      <w:r>
        <w:t>е</w:t>
      </w:r>
      <w:r w:rsidRPr="00E5127E">
        <w:t xml:space="preserve"> </w:t>
      </w:r>
      <w:r>
        <w:t>(приток р. Оки)</w:t>
      </w:r>
      <w:r w:rsidRPr="00E5127E">
        <w:t xml:space="preserve">, </w:t>
      </w:r>
      <w:r>
        <w:t xml:space="preserve">в 7 км от ж.-д. ст. Балабаново (на линии Москва - Брянск), </w:t>
      </w:r>
      <w:r w:rsidRPr="00E75128">
        <w:t>на одном из главных международных транспортно-экономических коридоров</w:t>
      </w:r>
      <w:r w:rsidRPr="00F12E67">
        <w:t>:</w:t>
      </w:r>
      <w:proofErr w:type="gramEnd"/>
      <w:r w:rsidRPr="00F12E67">
        <w:t xml:space="preserve"> А-108 Московское большое кольцо, при пересечении его с транспортно-экономическим коридором межрегионального значения Москва – Киев.</w:t>
      </w:r>
    </w:p>
    <w:p w:rsidR="00557FA7" w:rsidRPr="00056EF3" w:rsidRDefault="00557FA7" w:rsidP="00557FA7">
      <w:pPr>
        <w:ind w:firstLine="709"/>
        <w:jc w:val="both"/>
      </w:pPr>
      <w:r w:rsidRPr="00056EF3">
        <w:lastRenderedPageBreak/>
        <w:t>В системе административного территориального деления Российской Федерации она является городским поселением Муниципального района «Боровский район», входящим в Центральный экономический район Центрального  Федерального Округа.</w:t>
      </w:r>
    </w:p>
    <w:p w:rsidR="00557FA7" w:rsidRDefault="00557FA7" w:rsidP="00557FA7">
      <w:pPr>
        <w:ind w:firstLine="709"/>
        <w:jc w:val="both"/>
      </w:pPr>
      <w:r>
        <w:t xml:space="preserve">г. </w:t>
      </w:r>
      <w:r w:rsidRPr="001C3418">
        <w:t>Ермолино  входит в состав наиболее урбанизированной и плотно заселенной зоны Калужской области, находится на одинаковом расстоянии</w:t>
      </w:r>
      <w:r>
        <w:t>,</w:t>
      </w:r>
      <w:r w:rsidRPr="001C3418">
        <w:t xml:space="preserve"> как от </w:t>
      </w:r>
      <w:proofErr w:type="gramStart"/>
      <w:r w:rsidRPr="001C3418">
        <w:t>Москвы</w:t>
      </w:r>
      <w:proofErr w:type="gramEnd"/>
      <w:r w:rsidRPr="001C3418">
        <w:t xml:space="preserve"> так и от Калуги - 95км. Расстояние до </w:t>
      </w:r>
      <w:r>
        <w:t xml:space="preserve">г.г. </w:t>
      </w:r>
      <w:r w:rsidRPr="001C3418">
        <w:t>Обнинск, Балабаново сокращается ввиду изменения границ двух городов.</w:t>
      </w:r>
      <w:r w:rsidRPr="00331C2D">
        <w:rPr>
          <w:color w:val="FF0000"/>
        </w:rPr>
        <w:t xml:space="preserve"> </w:t>
      </w:r>
      <w:r w:rsidRPr="00EE6535">
        <w:t>Это создает благоприятные возможности для взаимовыгодного сотрудничества между ними, соединяя научно-технический потенциал г. Обнинск и инвестиционную активность в промышленных зонах Балабаново, Ворсино.</w:t>
      </w:r>
    </w:p>
    <w:p w:rsidR="00C76CCB" w:rsidRPr="00557FA7" w:rsidRDefault="00C76CCB" w:rsidP="00557FA7">
      <w:pPr>
        <w:ind w:firstLine="709"/>
        <w:jc w:val="both"/>
        <w:rPr>
          <w:highlight w:val="yellow"/>
        </w:rPr>
      </w:pPr>
    </w:p>
    <w:p w:rsidR="00C76CCB" w:rsidRPr="003502FC" w:rsidRDefault="00C76CCB" w:rsidP="00C76CCB">
      <w:pPr>
        <w:pStyle w:val="3"/>
        <w:spacing w:line="240" w:lineRule="auto"/>
        <w:jc w:val="center"/>
        <w:rPr>
          <w:sz w:val="26"/>
          <w:szCs w:val="26"/>
          <w:lang w:val="ru-RU"/>
        </w:rPr>
      </w:pPr>
      <w:bookmarkStart w:id="186" w:name="__RefHeading__416_1612356966"/>
      <w:bookmarkStart w:id="187" w:name="__RefHeading__152_1539069001"/>
      <w:bookmarkStart w:id="188" w:name="__RefHeading__348_276625223"/>
      <w:bookmarkStart w:id="189" w:name="__RefHeading__512_670117999"/>
      <w:bookmarkStart w:id="190" w:name="__RefHeading__119_1212657833"/>
      <w:bookmarkStart w:id="191" w:name="__RefHeading__184_1585558239"/>
      <w:bookmarkStart w:id="192" w:name="__RefHeading__878_1612356966"/>
      <w:bookmarkStart w:id="193" w:name="_Toc65483073"/>
      <w:bookmarkEnd w:id="186"/>
      <w:bookmarkEnd w:id="187"/>
      <w:bookmarkEnd w:id="188"/>
      <w:bookmarkEnd w:id="189"/>
      <w:bookmarkEnd w:id="190"/>
      <w:bookmarkEnd w:id="191"/>
      <w:bookmarkEnd w:id="192"/>
      <w:proofErr w:type="gramStart"/>
      <w:r w:rsidRPr="003502FC">
        <w:rPr>
          <w:sz w:val="26"/>
          <w:szCs w:val="26"/>
        </w:rPr>
        <w:t>II</w:t>
      </w:r>
      <w:r w:rsidRPr="003502FC">
        <w:rPr>
          <w:sz w:val="26"/>
          <w:szCs w:val="26"/>
          <w:lang w:val="ru-RU"/>
        </w:rPr>
        <w:t>.5.2  Социально</w:t>
      </w:r>
      <w:proofErr w:type="gramEnd"/>
      <w:r w:rsidRPr="003502FC">
        <w:rPr>
          <w:sz w:val="26"/>
          <w:szCs w:val="26"/>
          <w:lang w:val="ru-RU"/>
        </w:rPr>
        <w:t>-экономическая характеристика г. Ермолино</w:t>
      </w:r>
      <w:bookmarkEnd w:id="193"/>
    </w:p>
    <w:p w:rsidR="00C76CCB" w:rsidRPr="00810E3F" w:rsidRDefault="00C76CCB" w:rsidP="00C76CCB">
      <w:pPr>
        <w:ind w:firstLine="709"/>
        <w:jc w:val="both"/>
        <w:rPr>
          <w:color w:val="000000"/>
        </w:rPr>
      </w:pPr>
      <w:r w:rsidRPr="00810E3F">
        <w:rPr>
          <w:color w:val="000000"/>
        </w:rPr>
        <w:t>Перспективы развития г. Ермолино связаны с возможностями и эффективностью реализации внутренних базовых потенциалов и ресурсов города, а так же влиянием внешних фактов и предпосылок, которые определяют степень реализации внутренних потенциалов и ресурсов.</w:t>
      </w:r>
    </w:p>
    <w:p w:rsidR="00C76CCB" w:rsidRPr="00810E3F" w:rsidRDefault="00C76CCB" w:rsidP="00C76CCB">
      <w:pPr>
        <w:ind w:firstLine="709"/>
        <w:jc w:val="both"/>
        <w:rPr>
          <w:color w:val="000000"/>
        </w:rPr>
      </w:pPr>
      <w:r w:rsidRPr="00810E3F">
        <w:rPr>
          <w:color w:val="000000"/>
        </w:rPr>
        <w:t>К внутренним базовым потенциалам и ресурсам относятся трудовые ресурсы, социальный и производственный потенциал (основные фонды), производственная и социальная инфраструктура.</w:t>
      </w:r>
    </w:p>
    <w:p w:rsidR="00C76CCB" w:rsidRPr="00810E3F" w:rsidRDefault="00C76CCB" w:rsidP="00C76CCB">
      <w:pPr>
        <w:ind w:firstLine="709"/>
        <w:jc w:val="both"/>
        <w:rPr>
          <w:color w:val="000000"/>
        </w:rPr>
      </w:pPr>
      <w:r w:rsidRPr="00810E3F">
        <w:rPr>
          <w:color w:val="000000"/>
        </w:rPr>
        <w:t>Степень реализации внутренних потенциалов и резервов в значительной мере зависит от градостроительных условий способствующих или ограничивающих развитие различных видов отраслевой деятельности.</w:t>
      </w:r>
    </w:p>
    <w:p w:rsidR="00C76CCB" w:rsidRPr="00810E3F" w:rsidRDefault="00C76CCB" w:rsidP="00C76CCB">
      <w:pPr>
        <w:ind w:firstLine="709"/>
        <w:jc w:val="both"/>
        <w:rPr>
          <w:color w:val="000000"/>
        </w:rPr>
      </w:pPr>
      <w:r w:rsidRPr="00810E3F">
        <w:rPr>
          <w:color w:val="000000"/>
        </w:rPr>
        <w:t xml:space="preserve">В связи с тем, что в настоящее время отсутствует стратегический план социально-экономического развития г. Ермолино, в работе определены возможности изменения социально-экономической ситуации по показателям, определяющим стратегические направления градостроительного развития города. Анализ и оценка проводились на основе рассмотрения динамики их изменения за последнее десятилетие и сопоставления внутренних и внешних факторов, сильных и слабых сторон города, возможных угроз. Анализ и оценка </w:t>
      </w:r>
      <w:proofErr w:type="gramStart"/>
      <w:r w:rsidRPr="00810E3F">
        <w:rPr>
          <w:color w:val="000000"/>
        </w:rPr>
        <w:t>проведены</w:t>
      </w:r>
      <w:proofErr w:type="gramEnd"/>
      <w:r w:rsidRPr="00810E3F">
        <w:rPr>
          <w:color w:val="000000"/>
        </w:rPr>
        <w:t xml:space="preserve"> с применением элементов SWOT-анализа, используемого при разработке стратегических планов. Сопоставление внешних и внутренних факторов и внешних условий позволяет выявить те направления и виды отраслевой деятельности, где город обладает значительным потенциалом развития, а также сформулировать конкретные задачи и меры, которые должны быть выполнены для реализации этого потенциала.</w:t>
      </w:r>
    </w:p>
    <w:p w:rsidR="00C76CCB" w:rsidRPr="00810E3F" w:rsidRDefault="00C76CCB" w:rsidP="00C76CCB">
      <w:pPr>
        <w:ind w:firstLine="709"/>
        <w:jc w:val="both"/>
        <w:rPr>
          <w:color w:val="000000"/>
        </w:rPr>
      </w:pPr>
      <w:r w:rsidRPr="00810E3F">
        <w:rPr>
          <w:color w:val="000000"/>
        </w:rPr>
        <w:t>Основные внутренние и внешние условия и факторы, которые оказывают решающее влияние на развитие города, представлены в таблице. Более подробно рассмотрены сильные и слабые стороны и сформулированы проблемы по отраслям народного хозяйства и сферам жизнедеятельности города.</w:t>
      </w:r>
    </w:p>
    <w:p w:rsidR="00C76CCB" w:rsidRPr="007A56CF" w:rsidRDefault="00C76CCB" w:rsidP="00C76CCB">
      <w:pPr>
        <w:tabs>
          <w:tab w:val="num" w:pos="0"/>
        </w:tabs>
        <w:ind w:firstLine="900"/>
        <w:jc w:val="center"/>
        <w:rPr>
          <w:b/>
          <w:bCs/>
        </w:rPr>
      </w:pPr>
      <w:r w:rsidRPr="00E5127E">
        <w:rPr>
          <w:b/>
          <w:bCs/>
        </w:rPr>
        <w:t xml:space="preserve">Основные конкурентные возможности г. </w:t>
      </w:r>
      <w:r>
        <w:rPr>
          <w:b/>
          <w:bCs/>
        </w:rPr>
        <w:t>Ермолино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98"/>
        <w:gridCol w:w="1997"/>
        <w:gridCol w:w="2099"/>
      </w:tblGrid>
      <w:tr w:rsidR="00C76CCB" w:rsidRPr="00E5127E" w:rsidTr="00F24365">
        <w:tc>
          <w:tcPr>
            <w:tcW w:w="3661" w:type="dxa"/>
          </w:tcPr>
          <w:p w:rsidR="00C76CCB" w:rsidRPr="00E5127E" w:rsidRDefault="00C76CCB" w:rsidP="00F24365">
            <w:pPr>
              <w:tabs>
                <w:tab w:val="num" w:pos="0"/>
              </w:tabs>
              <w:ind w:firstLine="57"/>
            </w:pPr>
            <w:r w:rsidRPr="00E5127E">
              <w:t>Сильные стороны</w:t>
            </w:r>
          </w:p>
        </w:tc>
        <w:tc>
          <w:tcPr>
            <w:tcW w:w="3661" w:type="dxa"/>
          </w:tcPr>
          <w:p w:rsidR="00C76CCB" w:rsidRPr="00E5127E" w:rsidRDefault="00C76CCB" w:rsidP="00F24365">
            <w:pPr>
              <w:tabs>
                <w:tab w:val="num" w:pos="0"/>
              </w:tabs>
              <w:ind w:hanging="13"/>
            </w:pPr>
            <w:r w:rsidRPr="00E5127E">
              <w:t>Слабые стороны</w:t>
            </w:r>
          </w:p>
        </w:tc>
        <w:tc>
          <w:tcPr>
            <w:tcW w:w="3661" w:type="dxa"/>
          </w:tcPr>
          <w:p w:rsidR="00C76CCB" w:rsidRPr="00E5127E" w:rsidRDefault="00C76CCB" w:rsidP="00F24365">
            <w:pPr>
              <w:tabs>
                <w:tab w:val="num" w:pos="0"/>
              </w:tabs>
            </w:pPr>
            <w:r w:rsidRPr="00E5127E">
              <w:t>Возможности</w:t>
            </w:r>
          </w:p>
        </w:tc>
        <w:tc>
          <w:tcPr>
            <w:tcW w:w="3661" w:type="dxa"/>
          </w:tcPr>
          <w:p w:rsidR="00C76CCB" w:rsidRPr="00E5127E" w:rsidRDefault="00C76CCB" w:rsidP="00F24365">
            <w:pPr>
              <w:tabs>
                <w:tab w:val="num" w:pos="0"/>
              </w:tabs>
              <w:ind w:firstLine="18"/>
            </w:pPr>
            <w:r w:rsidRPr="00E5127E">
              <w:t>Угрозы</w:t>
            </w:r>
          </w:p>
        </w:tc>
      </w:tr>
      <w:tr w:rsidR="00C76CCB" w:rsidRPr="00E5127E" w:rsidTr="00F24365">
        <w:tc>
          <w:tcPr>
            <w:tcW w:w="3661" w:type="dxa"/>
          </w:tcPr>
          <w:p w:rsidR="00C76CCB" w:rsidRPr="00E5127E" w:rsidRDefault="00C76CCB" w:rsidP="00F24365">
            <w:pPr>
              <w:tabs>
                <w:tab w:val="num" w:pos="1575"/>
              </w:tabs>
            </w:pPr>
            <w:r>
              <w:t>1.</w:t>
            </w:r>
            <w:r w:rsidRPr="00E5127E">
              <w:t>Близость к Москве и к емким рынкам сбыта продукции.</w:t>
            </w:r>
          </w:p>
          <w:p w:rsidR="00C76CCB" w:rsidRPr="00E5127E" w:rsidRDefault="00C76CCB" w:rsidP="00F24365">
            <w:pPr>
              <w:tabs>
                <w:tab w:val="num" w:pos="1575"/>
              </w:tabs>
            </w:pPr>
            <w:r>
              <w:t>2.</w:t>
            </w:r>
            <w:r w:rsidRPr="00E5127E">
              <w:t>Близость сырьевых ресурсов</w:t>
            </w:r>
            <w:r>
              <w:t xml:space="preserve"> </w:t>
            </w:r>
            <w:r w:rsidRPr="00E5127E">
              <w:t>(сельскохозяйственных, производственных и т.д.).</w:t>
            </w:r>
          </w:p>
          <w:p w:rsidR="00C76CCB" w:rsidRPr="00E5127E" w:rsidRDefault="00C76CCB" w:rsidP="00F24365">
            <w:r>
              <w:t>3.</w:t>
            </w:r>
            <w:r w:rsidRPr="00E5127E">
              <w:t>Высокий историко-культурный и туристско-рекреационный потенциал города и области.</w:t>
            </w:r>
          </w:p>
          <w:p w:rsidR="00C76CCB" w:rsidRPr="00E5127E" w:rsidRDefault="00C76CCB" w:rsidP="00F24365">
            <w:r>
              <w:t>4.</w:t>
            </w:r>
            <w:r w:rsidRPr="00E5127E">
              <w:t xml:space="preserve">Хорошо развитая </w:t>
            </w:r>
            <w:r w:rsidRPr="00E5127E">
              <w:lastRenderedPageBreak/>
              <w:t>дорожная сеть и транспортная инфраструктура.</w:t>
            </w:r>
          </w:p>
          <w:p w:rsidR="00C76CCB" w:rsidRPr="00E5127E" w:rsidRDefault="00C76CCB" w:rsidP="00F24365">
            <w:pPr>
              <w:tabs>
                <w:tab w:val="num" w:pos="1575"/>
              </w:tabs>
            </w:pPr>
            <w:r>
              <w:t>5.</w:t>
            </w:r>
            <w:r w:rsidRPr="00E5127E">
              <w:t>Развитая социальная инфраструктура.</w:t>
            </w:r>
          </w:p>
        </w:tc>
        <w:tc>
          <w:tcPr>
            <w:tcW w:w="3661" w:type="dxa"/>
          </w:tcPr>
          <w:p w:rsidR="00C76CCB" w:rsidRPr="00E5127E" w:rsidRDefault="00C76CCB" w:rsidP="00F24365">
            <w:pPr>
              <w:tabs>
                <w:tab w:val="num" w:pos="1069"/>
              </w:tabs>
              <w:ind w:left="12"/>
            </w:pPr>
            <w:r>
              <w:lastRenderedPageBreak/>
              <w:t>1.</w:t>
            </w:r>
            <w:r w:rsidRPr="00E5127E">
              <w:t>Высокая степень износа основных фондов во многих отраслях городской экономики.</w:t>
            </w:r>
          </w:p>
          <w:p w:rsidR="00C76CCB" w:rsidRPr="00E5127E" w:rsidRDefault="00C76CCB" w:rsidP="00F24365">
            <w:pPr>
              <w:tabs>
                <w:tab w:val="num" w:pos="1069"/>
              </w:tabs>
              <w:ind w:left="12"/>
            </w:pPr>
            <w:r>
              <w:t>2.</w:t>
            </w:r>
            <w:r w:rsidRPr="00E5127E">
              <w:t>Зависимость города от внешних источников энергоснабжения.</w:t>
            </w:r>
          </w:p>
          <w:p w:rsidR="00C76CCB" w:rsidRPr="00E5127E" w:rsidRDefault="00C76CCB" w:rsidP="00F24365">
            <w:pPr>
              <w:tabs>
                <w:tab w:val="num" w:pos="1069"/>
              </w:tabs>
              <w:ind w:left="12"/>
            </w:pPr>
            <w:r>
              <w:t>3.</w:t>
            </w:r>
            <w:r w:rsidRPr="00E5127E">
              <w:t>Дефицит кадров в производственных отраслях и</w:t>
            </w:r>
            <w:r>
              <w:t xml:space="preserve"> отток </w:t>
            </w:r>
            <w:r w:rsidRPr="00E5127E">
              <w:t>высококвалифицированных специалистов в Москву.</w:t>
            </w:r>
          </w:p>
          <w:p w:rsidR="00C76CCB" w:rsidRPr="00E5127E" w:rsidRDefault="00C76CCB" w:rsidP="00F24365">
            <w:pPr>
              <w:tabs>
                <w:tab w:val="num" w:pos="1069"/>
              </w:tabs>
              <w:ind w:left="12"/>
            </w:pPr>
            <w:r>
              <w:t>4.</w:t>
            </w:r>
            <w:r w:rsidRPr="00E5127E">
              <w:t xml:space="preserve">Неблагоприятная демографическая </w:t>
            </w:r>
            <w:r w:rsidRPr="00E5127E">
              <w:lastRenderedPageBreak/>
              <w:t>ситуация, отрицательное сальдо миграционных потоков.</w:t>
            </w:r>
          </w:p>
          <w:p w:rsidR="00C76CCB" w:rsidRPr="00E5127E" w:rsidRDefault="00C76CCB" w:rsidP="00F24365">
            <w:pPr>
              <w:tabs>
                <w:tab w:val="num" w:pos="1069"/>
              </w:tabs>
              <w:ind w:left="12"/>
            </w:pPr>
            <w:r>
              <w:t>5.</w:t>
            </w:r>
            <w:r w:rsidRPr="00E5127E">
              <w:t>Неблагоприятная экологическая ситуация.</w:t>
            </w:r>
          </w:p>
        </w:tc>
        <w:tc>
          <w:tcPr>
            <w:tcW w:w="3661" w:type="dxa"/>
          </w:tcPr>
          <w:p w:rsidR="00C76CCB" w:rsidRPr="00E5127E" w:rsidRDefault="00C76CCB" w:rsidP="00F24365">
            <w:r>
              <w:lastRenderedPageBreak/>
              <w:t>1.</w:t>
            </w:r>
            <w:r w:rsidRPr="00E5127E">
              <w:t>Активное продвижение города во внешней среде.</w:t>
            </w:r>
          </w:p>
          <w:p w:rsidR="00C76CCB" w:rsidRPr="00E5127E" w:rsidRDefault="00C76CCB" w:rsidP="00F24365">
            <w:r>
              <w:t>2.</w:t>
            </w:r>
            <w:r w:rsidRPr="00E5127E">
              <w:t>Привлечение инвестиций для развития производства, системы жизнеобеспечения и реализации сопряженных программ.</w:t>
            </w:r>
          </w:p>
          <w:p w:rsidR="00C76CCB" w:rsidRPr="00E5127E" w:rsidRDefault="00C76CCB" w:rsidP="00F24365">
            <w:r>
              <w:t>3.</w:t>
            </w:r>
            <w:r w:rsidRPr="00E5127E">
              <w:t xml:space="preserve">Внедрение инновационных </w:t>
            </w:r>
            <w:r w:rsidRPr="00E5127E">
              <w:lastRenderedPageBreak/>
              <w:t>технологий.</w:t>
            </w:r>
          </w:p>
          <w:p w:rsidR="00C76CCB" w:rsidRPr="00E5127E" w:rsidRDefault="00C76CCB" w:rsidP="00F24365">
            <w:r>
              <w:t>4.</w:t>
            </w:r>
            <w:r w:rsidRPr="00E5127E">
              <w:t>Закрепление местных трудовых ресурсов и привлечение дополнительных.</w:t>
            </w:r>
          </w:p>
        </w:tc>
        <w:tc>
          <w:tcPr>
            <w:tcW w:w="3661" w:type="dxa"/>
          </w:tcPr>
          <w:p w:rsidR="00C76CCB" w:rsidRPr="00E5127E" w:rsidRDefault="00C76CCB" w:rsidP="00F24365">
            <w:pPr>
              <w:tabs>
                <w:tab w:val="num" w:pos="25"/>
              </w:tabs>
              <w:ind w:firstLine="18"/>
            </w:pPr>
            <w:r w:rsidRPr="00E5127E">
              <w:lastRenderedPageBreak/>
              <w:t>1.Возможное снижение административного статуса города в связи с вероятным укрупнением регионов.</w:t>
            </w:r>
          </w:p>
          <w:p w:rsidR="00C76CCB" w:rsidRPr="00E5127E" w:rsidRDefault="00C76CCB" w:rsidP="00F24365">
            <w:pPr>
              <w:tabs>
                <w:tab w:val="num" w:pos="25"/>
              </w:tabs>
              <w:ind w:firstLine="18"/>
            </w:pPr>
            <w:r w:rsidRPr="00E5127E">
              <w:t>2.Сохранение в перспективе неблагоприятных демографических и миграционных процессов.</w:t>
            </w:r>
          </w:p>
          <w:p w:rsidR="00C76CCB" w:rsidRPr="00E5127E" w:rsidRDefault="00C76CCB" w:rsidP="00F24365">
            <w:pPr>
              <w:tabs>
                <w:tab w:val="num" w:pos="25"/>
              </w:tabs>
              <w:ind w:firstLine="18"/>
            </w:pPr>
            <w:r w:rsidRPr="00E5127E">
              <w:t xml:space="preserve">3.Опасность </w:t>
            </w:r>
            <w:r w:rsidRPr="00E5127E">
              <w:lastRenderedPageBreak/>
              <w:t>возникновения чрезвычайных ситуаций техногенного характера в городе.</w:t>
            </w:r>
          </w:p>
        </w:tc>
      </w:tr>
    </w:tbl>
    <w:p w:rsidR="00C76CCB" w:rsidRDefault="00C76CCB" w:rsidP="00C76CCB">
      <w:pPr>
        <w:ind w:firstLine="540"/>
        <w:rPr>
          <w:color w:val="000000"/>
        </w:rPr>
      </w:pPr>
    </w:p>
    <w:p w:rsidR="00C76CCB" w:rsidRPr="00810E3F" w:rsidRDefault="00C76CCB" w:rsidP="00C76CCB">
      <w:pPr>
        <w:ind w:firstLine="540"/>
        <w:rPr>
          <w:color w:val="000000"/>
        </w:rPr>
      </w:pPr>
      <w:r w:rsidRPr="00810E3F">
        <w:rPr>
          <w:color w:val="000000"/>
        </w:rPr>
        <w:t>На нынешней стадии развития очень важно учитывать состояние экономического развития в соседних населенных пунктах. Поэтому неотъемлемым элементом стратегии должна стать так называемая межмуниципальная кооперация, основными целями которой являются:</w:t>
      </w:r>
    </w:p>
    <w:p w:rsidR="00C76CCB" w:rsidRPr="00810E3F" w:rsidRDefault="00C76CCB" w:rsidP="00C76CCB">
      <w:pPr>
        <w:ind w:firstLine="540"/>
        <w:rPr>
          <w:color w:val="000000"/>
        </w:rPr>
      </w:pPr>
      <w:r w:rsidRPr="00810E3F">
        <w:rPr>
          <w:color w:val="000000"/>
        </w:rPr>
        <w:t>- кооперация производящих и перерабатывающих производств и расширение рынка сбыта продукции;</w:t>
      </w:r>
    </w:p>
    <w:p w:rsidR="00C76CCB" w:rsidRPr="00810E3F" w:rsidRDefault="00C76CCB" w:rsidP="00C76CCB">
      <w:pPr>
        <w:ind w:firstLine="540"/>
        <w:rPr>
          <w:color w:val="000000"/>
        </w:rPr>
      </w:pPr>
      <w:r w:rsidRPr="00810E3F">
        <w:rPr>
          <w:color w:val="000000"/>
        </w:rPr>
        <w:t>- создание межмуниципальной базы данных о поставщиках и потребителях товаров и услуг, активный совместный маркетинг продукции;</w:t>
      </w:r>
    </w:p>
    <w:p w:rsidR="00C76CCB" w:rsidRPr="00810E3F" w:rsidRDefault="00C76CCB" w:rsidP="00C76CCB">
      <w:pPr>
        <w:ind w:firstLine="540"/>
        <w:rPr>
          <w:color w:val="000000"/>
        </w:rPr>
      </w:pPr>
      <w:r w:rsidRPr="00810E3F">
        <w:rPr>
          <w:color w:val="000000"/>
        </w:rPr>
        <w:t>- объединение финансовых ресурсов в развитии производств;</w:t>
      </w:r>
    </w:p>
    <w:p w:rsidR="00C76CCB" w:rsidRPr="00810E3F" w:rsidRDefault="00C76CCB" w:rsidP="00C76CCB">
      <w:pPr>
        <w:ind w:firstLine="540"/>
        <w:rPr>
          <w:color w:val="000000"/>
        </w:rPr>
      </w:pPr>
      <w:r w:rsidRPr="00810E3F">
        <w:rPr>
          <w:color w:val="000000"/>
        </w:rPr>
        <w:t>- создание ресурсных центров и др.</w:t>
      </w:r>
    </w:p>
    <w:p w:rsidR="00557FA7" w:rsidRPr="003502FC" w:rsidRDefault="00557FA7" w:rsidP="00AA16F6">
      <w:pPr>
        <w:rPr>
          <w:sz w:val="26"/>
          <w:szCs w:val="26"/>
        </w:rPr>
      </w:pPr>
    </w:p>
    <w:p w:rsidR="00312AB2" w:rsidRPr="003502FC" w:rsidRDefault="00FE0500" w:rsidP="00BB5AA0">
      <w:pPr>
        <w:pStyle w:val="3"/>
        <w:spacing w:line="240" w:lineRule="auto"/>
        <w:jc w:val="center"/>
        <w:rPr>
          <w:sz w:val="26"/>
          <w:szCs w:val="26"/>
          <w:lang w:val="ru-RU"/>
        </w:rPr>
      </w:pPr>
      <w:bookmarkStart w:id="194" w:name="_Toc65483074"/>
      <w:r w:rsidRPr="003502FC">
        <w:rPr>
          <w:sz w:val="26"/>
          <w:szCs w:val="26"/>
        </w:rPr>
        <w:t>II</w:t>
      </w:r>
      <w:r w:rsidRPr="003502FC">
        <w:rPr>
          <w:sz w:val="26"/>
          <w:szCs w:val="26"/>
          <w:lang w:val="ru-RU"/>
        </w:rPr>
        <w:t>.5.</w:t>
      </w:r>
      <w:r w:rsidR="00AA16F6" w:rsidRPr="003502FC">
        <w:rPr>
          <w:sz w:val="26"/>
          <w:szCs w:val="26"/>
          <w:lang w:val="ru-RU"/>
        </w:rPr>
        <w:t>3</w:t>
      </w:r>
      <w:r w:rsidR="0023078D" w:rsidRPr="003502FC">
        <w:rPr>
          <w:sz w:val="26"/>
          <w:szCs w:val="26"/>
          <w:lang w:val="ru-RU"/>
        </w:rPr>
        <w:t xml:space="preserve"> Население, демография и трудовые ресурсы</w:t>
      </w:r>
      <w:bookmarkEnd w:id="194"/>
    </w:p>
    <w:p w:rsidR="00AA16F6" w:rsidRDefault="00AA16F6" w:rsidP="000946AB">
      <w:pPr>
        <w:ind w:firstLine="567"/>
        <w:jc w:val="both"/>
        <w:rPr>
          <w:color w:val="000000"/>
        </w:rPr>
      </w:pPr>
      <w:bookmarkStart w:id="195" w:name="_Toc442083357"/>
      <w:r>
        <w:rPr>
          <w:color w:val="000000"/>
        </w:rPr>
        <w:t xml:space="preserve">      </w:t>
      </w:r>
      <w:r w:rsidRPr="006A1D1E">
        <w:rPr>
          <w:color w:val="000000"/>
        </w:rPr>
        <w:t>Город Ермолино занимает территорию 7,</w:t>
      </w:r>
      <w:r w:rsidR="00FD1A8F">
        <w:rPr>
          <w:color w:val="000000"/>
        </w:rPr>
        <w:t>7</w:t>
      </w:r>
      <w:r w:rsidRPr="006A1D1E">
        <w:rPr>
          <w:color w:val="000000"/>
        </w:rPr>
        <w:t xml:space="preserve">0 кв. км   </w:t>
      </w:r>
      <w:r w:rsidRPr="000946AB">
        <w:rPr>
          <w:color w:val="000000"/>
        </w:rPr>
        <w:t xml:space="preserve">Постоянное население </w:t>
      </w:r>
      <w:proofErr w:type="gramStart"/>
      <w:r w:rsidRPr="000946AB">
        <w:rPr>
          <w:color w:val="000000"/>
        </w:rPr>
        <w:t xml:space="preserve">на </w:t>
      </w:r>
      <w:r w:rsidR="000946AB" w:rsidRPr="000946AB">
        <w:rPr>
          <w:color w:val="000000"/>
        </w:rPr>
        <w:t>конец</w:t>
      </w:r>
      <w:proofErr w:type="gramEnd"/>
      <w:r w:rsidR="000946AB" w:rsidRPr="000946AB">
        <w:rPr>
          <w:color w:val="000000"/>
        </w:rPr>
        <w:t xml:space="preserve"> </w:t>
      </w:r>
      <w:r w:rsidRPr="000946AB">
        <w:rPr>
          <w:color w:val="000000"/>
        </w:rPr>
        <w:t>2020 года составляет 10</w:t>
      </w:r>
      <w:r w:rsidR="00F2576A">
        <w:rPr>
          <w:color w:val="000000"/>
        </w:rPr>
        <w:t>204</w:t>
      </w:r>
      <w:r w:rsidRPr="000946AB">
        <w:rPr>
          <w:color w:val="000000"/>
        </w:rPr>
        <w:t xml:space="preserve"> тыс. чел</w:t>
      </w:r>
      <w:r w:rsidR="00F2576A">
        <w:rPr>
          <w:color w:val="000000"/>
        </w:rPr>
        <w:t>.</w:t>
      </w:r>
    </w:p>
    <w:p w:rsidR="000946AB" w:rsidRPr="006A1D1E" w:rsidRDefault="000946AB" w:rsidP="000946AB">
      <w:pPr>
        <w:ind w:firstLine="567"/>
        <w:jc w:val="both"/>
        <w:rPr>
          <w:color w:val="000000"/>
        </w:rPr>
      </w:pPr>
    </w:p>
    <w:tbl>
      <w:tblPr>
        <w:tblW w:w="0" w:type="auto"/>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988"/>
        <w:gridCol w:w="988"/>
        <w:gridCol w:w="988"/>
        <w:gridCol w:w="988"/>
        <w:gridCol w:w="988"/>
        <w:gridCol w:w="1045"/>
        <w:gridCol w:w="988"/>
        <w:gridCol w:w="988"/>
        <w:gridCol w:w="988"/>
      </w:tblGrid>
      <w:tr w:rsidR="000946AB" w:rsidRPr="00FF5CB1" w:rsidTr="00A00581">
        <w:trPr>
          <w:gridAfter w:val="8"/>
          <w:wAfter w:w="7961" w:type="dxa"/>
        </w:trPr>
        <w:tc>
          <w:tcPr>
            <w:tcW w:w="0" w:type="auto"/>
            <w:shd w:val="clear" w:color="auto" w:fill="FFFFFF"/>
            <w:vAlign w:val="center"/>
            <w:hideMark/>
          </w:tcPr>
          <w:p w:rsidR="000946AB" w:rsidRPr="00FF5CB1" w:rsidRDefault="000946AB" w:rsidP="00A00581">
            <w:pPr>
              <w:suppressAutoHyphens w:val="0"/>
              <w:spacing w:before="240" w:after="240"/>
              <w:rPr>
                <w:rFonts w:ascii="Arial" w:hAnsi="Arial" w:cs="Arial"/>
                <w:color w:val="202122"/>
                <w:sz w:val="21"/>
                <w:szCs w:val="21"/>
                <w:lang w:eastAsia="ru-RU"/>
              </w:rPr>
            </w:pPr>
          </w:p>
        </w:tc>
      </w:tr>
      <w:tr w:rsidR="000946AB" w:rsidRPr="00FF5CB1" w:rsidTr="00A00581">
        <w:tc>
          <w:tcPr>
            <w:tcW w:w="0" w:type="auto"/>
            <w:gridSpan w:val="9"/>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0946AB" w:rsidRPr="00FF5CB1" w:rsidRDefault="000946AB" w:rsidP="00A00581">
            <w:pPr>
              <w:suppressAutoHyphens w:val="0"/>
              <w:spacing w:before="240" w:after="240"/>
              <w:jc w:val="center"/>
              <w:rPr>
                <w:rFonts w:ascii="Arial" w:hAnsi="Arial" w:cs="Arial"/>
                <w:b/>
                <w:bCs/>
                <w:color w:val="202122"/>
                <w:sz w:val="21"/>
                <w:szCs w:val="21"/>
                <w:lang w:eastAsia="ru-RU"/>
              </w:rPr>
            </w:pPr>
            <w:r w:rsidRPr="00FF5CB1">
              <w:rPr>
                <w:rFonts w:ascii="Arial" w:hAnsi="Arial" w:cs="Arial"/>
                <w:b/>
                <w:bCs/>
                <w:color w:val="202122"/>
                <w:sz w:val="21"/>
                <w:szCs w:val="21"/>
                <w:lang w:eastAsia="ru-RU"/>
              </w:rPr>
              <w:t>Численность населения</w:t>
            </w:r>
          </w:p>
        </w:tc>
      </w:tr>
      <w:tr w:rsidR="000946AB" w:rsidRPr="00FF5CB1" w:rsidTr="000946AB">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tcPr>
          <w:p w:rsidR="000946AB" w:rsidRPr="00FF5CB1" w:rsidRDefault="000946AB" w:rsidP="00A00581">
            <w:pPr>
              <w:suppressAutoHyphens w:val="0"/>
              <w:spacing w:before="240" w:after="240"/>
              <w:jc w:val="center"/>
              <w:rPr>
                <w:rFonts w:ascii="Arial" w:hAnsi="Arial" w:cs="Arial"/>
                <w:b/>
                <w:bCs/>
                <w:color w:val="202122"/>
                <w:sz w:val="21"/>
                <w:szCs w:val="21"/>
                <w:lang w:eastAsia="ru-RU"/>
              </w:rPr>
            </w:pPr>
            <w:r w:rsidRPr="00FF5CB1">
              <w:rPr>
                <w:rFonts w:ascii="Arial" w:hAnsi="Arial" w:cs="Arial"/>
                <w:b/>
                <w:bCs/>
                <w:color w:val="202122"/>
                <w:sz w:val="21"/>
                <w:szCs w:val="21"/>
                <w:lang w:eastAsia="ru-RU"/>
              </w:rPr>
              <w:t>2002</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tcPr>
          <w:p w:rsidR="000946AB" w:rsidRPr="00FF5CB1" w:rsidRDefault="000946AB" w:rsidP="00A00581">
            <w:pPr>
              <w:suppressAutoHyphens w:val="0"/>
              <w:spacing w:before="240" w:after="240"/>
              <w:jc w:val="center"/>
              <w:rPr>
                <w:rFonts w:ascii="Arial" w:hAnsi="Arial" w:cs="Arial"/>
                <w:b/>
                <w:bCs/>
                <w:color w:val="202122"/>
                <w:sz w:val="21"/>
                <w:szCs w:val="21"/>
                <w:lang w:eastAsia="ru-RU"/>
              </w:rPr>
            </w:pPr>
            <w:r w:rsidRPr="00FF5CB1">
              <w:rPr>
                <w:rFonts w:ascii="Arial" w:hAnsi="Arial" w:cs="Arial"/>
                <w:b/>
                <w:bCs/>
                <w:color w:val="202122"/>
                <w:sz w:val="21"/>
                <w:szCs w:val="21"/>
                <w:lang w:eastAsia="ru-RU"/>
              </w:rPr>
              <w:t>2003</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tcPr>
          <w:p w:rsidR="000946AB" w:rsidRPr="00FF5CB1" w:rsidRDefault="000946AB" w:rsidP="00A00581">
            <w:pPr>
              <w:suppressAutoHyphens w:val="0"/>
              <w:spacing w:before="240" w:after="240"/>
              <w:jc w:val="center"/>
              <w:rPr>
                <w:rFonts w:ascii="Arial" w:hAnsi="Arial" w:cs="Arial"/>
                <w:b/>
                <w:bCs/>
                <w:color w:val="202122"/>
                <w:sz w:val="21"/>
                <w:szCs w:val="21"/>
                <w:lang w:eastAsia="ru-RU"/>
              </w:rPr>
            </w:pPr>
            <w:r w:rsidRPr="00FF5CB1">
              <w:rPr>
                <w:rFonts w:ascii="Arial" w:hAnsi="Arial" w:cs="Arial"/>
                <w:b/>
                <w:bCs/>
                <w:color w:val="202122"/>
                <w:sz w:val="21"/>
                <w:szCs w:val="21"/>
                <w:lang w:eastAsia="ru-RU"/>
              </w:rPr>
              <w:t>2005</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tcPr>
          <w:p w:rsidR="000946AB" w:rsidRPr="00FF5CB1" w:rsidRDefault="000946AB" w:rsidP="00A00581">
            <w:pPr>
              <w:suppressAutoHyphens w:val="0"/>
              <w:spacing w:before="240" w:after="240"/>
              <w:jc w:val="center"/>
              <w:rPr>
                <w:rFonts w:ascii="Arial" w:hAnsi="Arial" w:cs="Arial"/>
                <w:b/>
                <w:bCs/>
                <w:color w:val="202122"/>
                <w:sz w:val="21"/>
                <w:szCs w:val="21"/>
                <w:lang w:eastAsia="ru-RU"/>
              </w:rPr>
            </w:pPr>
            <w:r w:rsidRPr="00FF5CB1">
              <w:rPr>
                <w:rFonts w:ascii="Arial" w:hAnsi="Arial" w:cs="Arial"/>
                <w:b/>
                <w:bCs/>
                <w:color w:val="202122"/>
                <w:sz w:val="21"/>
                <w:szCs w:val="21"/>
                <w:lang w:eastAsia="ru-RU"/>
              </w:rPr>
              <w:t>2006</w:t>
            </w:r>
          </w:p>
        </w:tc>
        <w:tc>
          <w:tcPr>
            <w:tcW w:w="988"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tcPr>
          <w:p w:rsidR="000946AB" w:rsidRPr="00FF5CB1" w:rsidRDefault="000946AB" w:rsidP="00A00581">
            <w:pPr>
              <w:suppressAutoHyphens w:val="0"/>
              <w:spacing w:before="240" w:after="240"/>
              <w:jc w:val="center"/>
              <w:rPr>
                <w:rFonts w:ascii="Arial" w:hAnsi="Arial" w:cs="Arial"/>
                <w:b/>
                <w:bCs/>
                <w:color w:val="202122"/>
                <w:sz w:val="21"/>
                <w:szCs w:val="21"/>
                <w:lang w:eastAsia="ru-RU"/>
              </w:rPr>
            </w:pPr>
            <w:r w:rsidRPr="00FF5CB1">
              <w:rPr>
                <w:rFonts w:ascii="Arial" w:hAnsi="Arial" w:cs="Arial"/>
                <w:b/>
                <w:bCs/>
                <w:color w:val="202122"/>
                <w:sz w:val="21"/>
                <w:szCs w:val="21"/>
                <w:lang w:eastAsia="ru-RU"/>
              </w:rPr>
              <w:t>2007</w:t>
            </w:r>
          </w:p>
        </w:tc>
        <w:tc>
          <w:tcPr>
            <w:tcW w:w="1045"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tcPr>
          <w:p w:rsidR="000946AB" w:rsidRPr="00FF5CB1" w:rsidRDefault="000946AB" w:rsidP="00A00581">
            <w:pPr>
              <w:suppressAutoHyphens w:val="0"/>
              <w:spacing w:before="240" w:after="240"/>
              <w:jc w:val="center"/>
              <w:rPr>
                <w:rFonts w:ascii="Arial" w:hAnsi="Arial" w:cs="Arial"/>
                <w:b/>
                <w:bCs/>
                <w:color w:val="202122"/>
                <w:sz w:val="21"/>
                <w:szCs w:val="21"/>
                <w:lang w:eastAsia="ru-RU"/>
              </w:rPr>
            </w:pPr>
            <w:r w:rsidRPr="00FF5CB1">
              <w:rPr>
                <w:rFonts w:ascii="Arial" w:hAnsi="Arial" w:cs="Arial"/>
                <w:b/>
                <w:bCs/>
                <w:color w:val="202122"/>
                <w:sz w:val="21"/>
                <w:szCs w:val="21"/>
                <w:lang w:eastAsia="ru-RU"/>
              </w:rPr>
              <w:t>2008</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tcPr>
          <w:p w:rsidR="000946AB" w:rsidRPr="00FF5CB1" w:rsidRDefault="000946AB" w:rsidP="00A00581">
            <w:pPr>
              <w:suppressAutoHyphens w:val="0"/>
              <w:spacing w:before="240" w:after="240"/>
              <w:jc w:val="center"/>
              <w:rPr>
                <w:rFonts w:ascii="Arial" w:hAnsi="Arial" w:cs="Arial"/>
                <w:b/>
                <w:bCs/>
                <w:color w:val="202122"/>
                <w:sz w:val="21"/>
                <w:szCs w:val="21"/>
                <w:lang w:eastAsia="ru-RU"/>
              </w:rPr>
            </w:pPr>
            <w:r w:rsidRPr="00FF5CB1">
              <w:rPr>
                <w:rFonts w:ascii="Arial" w:hAnsi="Arial" w:cs="Arial"/>
                <w:b/>
                <w:bCs/>
                <w:color w:val="202122"/>
                <w:sz w:val="21"/>
                <w:szCs w:val="21"/>
                <w:lang w:eastAsia="ru-RU"/>
              </w:rPr>
              <w:t>2009</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tcPr>
          <w:p w:rsidR="000946AB" w:rsidRPr="00FF5CB1" w:rsidRDefault="000946AB" w:rsidP="00A00581">
            <w:pPr>
              <w:suppressAutoHyphens w:val="0"/>
              <w:spacing w:before="240" w:after="240"/>
              <w:jc w:val="center"/>
              <w:rPr>
                <w:rFonts w:ascii="Arial" w:hAnsi="Arial" w:cs="Arial"/>
                <w:b/>
                <w:bCs/>
                <w:color w:val="202122"/>
                <w:sz w:val="21"/>
                <w:szCs w:val="21"/>
                <w:lang w:eastAsia="ru-RU"/>
              </w:rPr>
            </w:pPr>
            <w:r w:rsidRPr="00FF5CB1">
              <w:rPr>
                <w:rFonts w:ascii="Arial" w:hAnsi="Arial" w:cs="Arial"/>
                <w:b/>
                <w:bCs/>
                <w:color w:val="202122"/>
                <w:sz w:val="21"/>
                <w:szCs w:val="21"/>
                <w:lang w:eastAsia="ru-RU"/>
              </w:rPr>
              <w:t>2010</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tcPr>
          <w:p w:rsidR="000946AB" w:rsidRPr="00FF5CB1" w:rsidRDefault="000946AB" w:rsidP="00A00581">
            <w:pPr>
              <w:suppressAutoHyphens w:val="0"/>
              <w:spacing w:before="240" w:after="240"/>
              <w:jc w:val="center"/>
              <w:rPr>
                <w:rFonts w:ascii="Arial" w:hAnsi="Arial" w:cs="Arial"/>
                <w:b/>
                <w:bCs/>
                <w:color w:val="202122"/>
                <w:sz w:val="21"/>
                <w:szCs w:val="21"/>
                <w:lang w:eastAsia="ru-RU"/>
              </w:rPr>
            </w:pPr>
            <w:r w:rsidRPr="00FF5CB1">
              <w:rPr>
                <w:rFonts w:ascii="Arial" w:hAnsi="Arial" w:cs="Arial"/>
                <w:b/>
                <w:bCs/>
                <w:color w:val="202122"/>
                <w:sz w:val="21"/>
                <w:szCs w:val="21"/>
                <w:lang w:eastAsia="ru-RU"/>
              </w:rPr>
              <w:t>2011</w:t>
            </w:r>
          </w:p>
        </w:tc>
      </w:tr>
      <w:tr w:rsidR="000946AB" w:rsidRPr="00FF5CB1" w:rsidTr="000946AB">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0946AB" w:rsidRPr="00FF5CB1" w:rsidRDefault="000946AB" w:rsidP="00A00581">
            <w:pPr>
              <w:suppressAutoHyphens w:val="0"/>
              <w:spacing w:before="240" w:after="240"/>
              <w:jc w:val="center"/>
              <w:rPr>
                <w:rFonts w:ascii="Arial" w:hAnsi="Arial" w:cs="Arial"/>
                <w:color w:val="202122"/>
                <w:sz w:val="21"/>
                <w:szCs w:val="21"/>
                <w:lang w:eastAsia="ru-RU"/>
              </w:rPr>
            </w:pPr>
            <w:r w:rsidRPr="00FF5CB1">
              <w:rPr>
                <w:rFonts w:ascii="Cambria Math" w:hAnsi="Cambria Math" w:cs="Cambria Math"/>
                <w:b/>
                <w:bCs/>
                <w:color w:val="FF0000"/>
                <w:lang w:eastAsia="ru-RU"/>
              </w:rPr>
              <w:t>↘</w:t>
            </w:r>
            <w:r w:rsidRPr="00FF5CB1">
              <w:rPr>
                <w:rFonts w:ascii="Arial" w:hAnsi="Arial" w:cs="Arial"/>
                <w:color w:val="202122"/>
                <w:sz w:val="21"/>
                <w:szCs w:val="21"/>
                <w:lang w:eastAsia="ru-RU"/>
              </w:rPr>
              <w:t>9454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0946AB" w:rsidRPr="00FF5CB1" w:rsidRDefault="000946AB" w:rsidP="00A00581">
            <w:pPr>
              <w:suppressAutoHyphens w:val="0"/>
              <w:spacing w:before="240" w:after="240"/>
              <w:jc w:val="center"/>
              <w:rPr>
                <w:rFonts w:ascii="Arial" w:hAnsi="Arial" w:cs="Arial"/>
                <w:color w:val="202122"/>
                <w:sz w:val="21"/>
                <w:szCs w:val="21"/>
                <w:lang w:eastAsia="ru-RU"/>
              </w:rPr>
            </w:pPr>
            <w:r w:rsidRPr="00FF5CB1">
              <w:rPr>
                <w:rFonts w:ascii="Cambria Math" w:hAnsi="Cambria Math" w:cs="Cambria Math"/>
                <w:b/>
                <w:bCs/>
                <w:color w:val="00CC00"/>
                <w:lang w:eastAsia="ru-RU"/>
              </w:rPr>
              <w:t>↗</w:t>
            </w:r>
            <w:r w:rsidRPr="00FF5CB1">
              <w:rPr>
                <w:rFonts w:ascii="Arial" w:hAnsi="Arial" w:cs="Arial"/>
                <w:color w:val="202122"/>
                <w:sz w:val="21"/>
                <w:szCs w:val="21"/>
                <w:lang w:eastAsia="ru-RU"/>
              </w:rPr>
              <w:t>9500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0946AB" w:rsidRPr="00FF5CB1" w:rsidRDefault="000946AB" w:rsidP="00A00581">
            <w:pPr>
              <w:suppressAutoHyphens w:val="0"/>
              <w:spacing w:before="240" w:after="240"/>
              <w:jc w:val="center"/>
              <w:rPr>
                <w:rFonts w:ascii="Arial" w:hAnsi="Arial" w:cs="Arial"/>
                <w:color w:val="202122"/>
                <w:sz w:val="21"/>
                <w:szCs w:val="21"/>
                <w:lang w:eastAsia="ru-RU"/>
              </w:rPr>
            </w:pPr>
            <w:r w:rsidRPr="00FF5CB1">
              <w:rPr>
                <w:rFonts w:ascii="Cambria Math" w:hAnsi="Cambria Math" w:cs="Cambria Math"/>
                <w:b/>
                <w:bCs/>
                <w:color w:val="00CC00"/>
                <w:lang w:eastAsia="ru-RU"/>
              </w:rPr>
              <w:t>↗</w:t>
            </w:r>
            <w:r w:rsidRPr="00FF5CB1">
              <w:rPr>
                <w:rFonts w:ascii="Arial" w:hAnsi="Arial" w:cs="Arial"/>
                <w:color w:val="202122"/>
                <w:sz w:val="21"/>
                <w:szCs w:val="21"/>
                <w:lang w:eastAsia="ru-RU"/>
              </w:rPr>
              <w:t>9600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0946AB" w:rsidRPr="00FF5CB1" w:rsidRDefault="000946AB" w:rsidP="00A00581">
            <w:pPr>
              <w:suppressAutoHyphens w:val="0"/>
              <w:spacing w:before="240" w:after="240"/>
              <w:jc w:val="center"/>
              <w:rPr>
                <w:rFonts w:ascii="Arial" w:hAnsi="Arial" w:cs="Arial"/>
                <w:color w:val="202122"/>
                <w:sz w:val="21"/>
                <w:szCs w:val="21"/>
                <w:lang w:eastAsia="ru-RU"/>
              </w:rPr>
            </w:pPr>
            <w:r w:rsidRPr="00FF5CB1">
              <w:rPr>
                <w:rFonts w:ascii="Cambria Math" w:hAnsi="Cambria Math" w:cs="Cambria Math"/>
                <w:b/>
                <w:bCs/>
                <w:color w:val="00CC00"/>
                <w:lang w:eastAsia="ru-RU"/>
              </w:rPr>
              <w:t>↗</w:t>
            </w:r>
            <w:r w:rsidRPr="00FF5CB1">
              <w:rPr>
                <w:rFonts w:ascii="Arial" w:hAnsi="Arial" w:cs="Arial"/>
                <w:color w:val="202122"/>
                <w:sz w:val="21"/>
                <w:szCs w:val="21"/>
                <w:lang w:eastAsia="ru-RU"/>
              </w:rPr>
              <w:t>9800</w:t>
            </w:r>
          </w:p>
        </w:tc>
        <w:tc>
          <w:tcPr>
            <w:tcW w:w="988"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0946AB" w:rsidRPr="00FF5CB1" w:rsidRDefault="000946AB" w:rsidP="00A00581">
            <w:pPr>
              <w:suppressAutoHyphens w:val="0"/>
              <w:spacing w:before="240" w:after="240"/>
              <w:jc w:val="center"/>
              <w:rPr>
                <w:rFonts w:ascii="Arial" w:hAnsi="Arial" w:cs="Arial"/>
                <w:color w:val="202122"/>
                <w:sz w:val="21"/>
                <w:szCs w:val="21"/>
                <w:lang w:eastAsia="ru-RU"/>
              </w:rPr>
            </w:pPr>
            <w:r w:rsidRPr="00FF5CB1">
              <w:rPr>
                <w:rFonts w:ascii="Cambria Math" w:hAnsi="Cambria Math" w:cs="Cambria Math"/>
                <w:b/>
                <w:bCs/>
                <w:color w:val="00CC00"/>
                <w:lang w:eastAsia="ru-RU"/>
              </w:rPr>
              <w:t>↗</w:t>
            </w:r>
            <w:r w:rsidRPr="00FF5CB1">
              <w:rPr>
                <w:rFonts w:ascii="Arial" w:hAnsi="Arial" w:cs="Arial"/>
                <w:color w:val="202122"/>
                <w:sz w:val="21"/>
                <w:szCs w:val="21"/>
                <w:lang w:eastAsia="ru-RU"/>
              </w:rPr>
              <w:t>10 000</w:t>
            </w:r>
          </w:p>
        </w:tc>
        <w:tc>
          <w:tcPr>
            <w:tcW w:w="104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0946AB" w:rsidRPr="00FF5CB1" w:rsidRDefault="000946AB" w:rsidP="00A00581">
            <w:pPr>
              <w:suppressAutoHyphens w:val="0"/>
              <w:spacing w:before="240" w:after="240"/>
              <w:jc w:val="center"/>
              <w:rPr>
                <w:rFonts w:ascii="Arial" w:hAnsi="Arial" w:cs="Arial"/>
                <w:color w:val="202122"/>
                <w:sz w:val="21"/>
                <w:szCs w:val="21"/>
                <w:lang w:eastAsia="ru-RU"/>
              </w:rPr>
            </w:pPr>
            <w:r w:rsidRPr="00FF5CB1">
              <w:rPr>
                <w:rFonts w:ascii="Arial" w:hAnsi="Arial" w:cs="Arial"/>
                <w:color w:val="00AAFF"/>
                <w:sz w:val="21"/>
                <w:szCs w:val="21"/>
                <w:lang w:eastAsia="ru-RU"/>
              </w:rPr>
              <w:t>→</w:t>
            </w:r>
            <w:r w:rsidRPr="00FF5CB1">
              <w:rPr>
                <w:rFonts w:ascii="Arial" w:hAnsi="Arial" w:cs="Arial"/>
                <w:color w:val="202122"/>
                <w:sz w:val="21"/>
                <w:szCs w:val="21"/>
                <w:lang w:eastAsia="ru-RU"/>
              </w:rPr>
              <w:t>10 000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0946AB" w:rsidRPr="00FF5CB1" w:rsidRDefault="000946AB" w:rsidP="00A00581">
            <w:pPr>
              <w:suppressAutoHyphens w:val="0"/>
              <w:spacing w:before="240" w:after="240"/>
              <w:jc w:val="center"/>
              <w:rPr>
                <w:rFonts w:ascii="Arial" w:hAnsi="Arial" w:cs="Arial"/>
                <w:color w:val="202122"/>
                <w:sz w:val="21"/>
                <w:szCs w:val="21"/>
                <w:lang w:eastAsia="ru-RU"/>
              </w:rPr>
            </w:pPr>
            <w:r w:rsidRPr="00FF5CB1">
              <w:rPr>
                <w:rFonts w:ascii="Cambria Math" w:hAnsi="Cambria Math" w:cs="Cambria Math"/>
                <w:b/>
                <w:bCs/>
                <w:color w:val="00CC00"/>
                <w:lang w:eastAsia="ru-RU"/>
              </w:rPr>
              <w:t>↗</w:t>
            </w:r>
            <w:r w:rsidRPr="00FF5CB1">
              <w:rPr>
                <w:rFonts w:ascii="Arial" w:hAnsi="Arial" w:cs="Arial"/>
                <w:color w:val="202122"/>
                <w:sz w:val="21"/>
                <w:szCs w:val="21"/>
                <w:lang w:eastAsia="ru-RU"/>
              </w:rPr>
              <w:t>10 087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0946AB" w:rsidRPr="00FF5CB1" w:rsidRDefault="000946AB" w:rsidP="00A00581">
            <w:pPr>
              <w:suppressAutoHyphens w:val="0"/>
              <w:spacing w:before="240" w:after="240"/>
              <w:jc w:val="center"/>
              <w:rPr>
                <w:rFonts w:ascii="Arial" w:hAnsi="Arial" w:cs="Arial"/>
                <w:color w:val="202122"/>
                <w:sz w:val="21"/>
                <w:szCs w:val="21"/>
                <w:lang w:eastAsia="ru-RU"/>
              </w:rPr>
            </w:pPr>
            <w:r w:rsidRPr="00FF5CB1">
              <w:rPr>
                <w:rFonts w:ascii="Cambria Math" w:hAnsi="Cambria Math" w:cs="Cambria Math"/>
                <w:b/>
                <w:bCs/>
                <w:color w:val="00CC00"/>
                <w:lang w:eastAsia="ru-RU"/>
              </w:rPr>
              <w:t>↗</w:t>
            </w:r>
            <w:r w:rsidRPr="00FF5CB1">
              <w:rPr>
                <w:rFonts w:ascii="Arial" w:hAnsi="Arial" w:cs="Arial"/>
                <w:color w:val="202122"/>
                <w:sz w:val="21"/>
                <w:szCs w:val="21"/>
                <w:lang w:eastAsia="ru-RU"/>
              </w:rPr>
              <w:t>10 409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0946AB" w:rsidRPr="00FF5CB1" w:rsidRDefault="000946AB" w:rsidP="00A00581">
            <w:pPr>
              <w:suppressAutoHyphens w:val="0"/>
              <w:spacing w:before="240" w:after="240"/>
              <w:jc w:val="center"/>
              <w:rPr>
                <w:rFonts w:ascii="Arial" w:hAnsi="Arial" w:cs="Arial"/>
                <w:color w:val="202122"/>
                <w:sz w:val="21"/>
                <w:szCs w:val="21"/>
                <w:lang w:eastAsia="ru-RU"/>
              </w:rPr>
            </w:pPr>
            <w:r w:rsidRPr="00FF5CB1">
              <w:rPr>
                <w:rFonts w:ascii="Cambria Math" w:hAnsi="Cambria Math" w:cs="Cambria Math"/>
                <w:b/>
                <w:bCs/>
                <w:color w:val="FF0000"/>
                <w:lang w:eastAsia="ru-RU"/>
              </w:rPr>
              <w:t>↘</w:t>
            </w:r>
            <w:r w:rsidRPr="00FF5CB1">
              <w:rPr>
                <w:rFonts w:ascii="Arial" w:hAnsi="Arial" w:cs="Arial"/>
                <w:color w:val="202122"/>
                <w:sz w:val="21"/>
                <w:szCs w:val="21"/>
                <w:lang w:eastAsia="ru-RU"/>
              </w:rPr>
              <w:t>10 400</w:t>
            </w:r>
          </w:p>
        </w:tc>
      </w:tr>
      <w:tr w:rsidR="000946AB" w:rsidRPr="00FF5CB1" w:rsidTr="000946AB">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tcPr>
          <w:p w:rsidR="000946AB" w:rsidRPr="00FF5CB1" w:rsidRDefault="000946AB" w:rsidP="00A00581">
            <w:pPr>
              <w:suppressAutoHyphens w:val="0"/>
              <w:spacing w:before="240" w:after="240"/>
              <w:jc w:val="center"/>
              <w:rPr>
                <w:rFonts w:ascii="Arial" w:hAnsi="Arial" w:cs="Arial"/>
                <w:b/>
                <w:bCs/>
                <w:color w:val="202122"/>
                <w:sz w:val="21"/>
                <w:szCs w:val="21"/>
                <w:lang w:eastAsia="ru-RU"/>
              </w:rPr>
            </w:pPr>
            <w:r w:rsidRPr="00FF5CB1">
              <w:rPr>
                <w:rFonts w:ascii="Arial" w:hAnsi="Arial" w:cs="Arial"/>
                <w:b/>
                <w:bCs/>
                <w:color w:val="202122"/>
                <w:sz w:val="21"/>
                <w:szCs w:val="21"/>
                <w:lang w:eastAsia="ru-RU"/>
              </w:rPr>
              <w:t>2012</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tcPr>
          <w:p w:rsidR="000946AB" w:rsidRPr="00FF5CB1" w:rsidRDefault="000946AB" w:rsidP="00A00581">
            <w:pPr>
              <w:suppressAutoHyphens w:val="0"/>
              <w:spacing w:before="240" w:after="240"/>
              <w:jc w:val="center"/>
              <w:rPr>
                <w:rFonts w:ascii="Arial" w:hAnsi="Arial" w:cs="Arial"/>
                <w:b/>
                <w:bCs/>
                <w:color w:val="202122"/>
                <w:sz w:val="21"/>
                <w:szCs w:val="21"/>
                <w:lang w:eastAsia="ru-RU"/>
              </w:rPr>
            </w:pPr>
            <w:r w:rsidRPr="00FF5CB1">
              <w:rPr>
                <w:rFonts w:ascii="Arial" w:hAnsi="Arial" w:cs="Arial"/>
                <w:b/>
                <w:bCs/>
                <w:color w:val="202122"/>
                <w:sz w:val="21"/>
                <w:szCs w:val="21"/>
                <w:lang w:eastAsia="ru-RU"/>
              </w:rPr>
              <w:t>2013</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tcPr>
          <w:p w:rsidR="000946AB" w:rsidRPr="00FF5CB1" w:rsidRDefault="000946AB" w:rsidP="00A00581">
            <w:pPr>
              <w:suppressAutoHyphens w:val="0"/>
              <w:spacing w:before="240" w:after="240"/>
              <w:jc w:val="center"/>
              <w:rPr>
                <w:rFonts w:ascii="Arial" w:hAnsi="Arial" w:cs="Arial"/>
                <w:b/>
                <w:bCs/>
                <w:color w:val="202122"/>
                <w:sz w:val="21"/>
                <w:szCs w:val="21"/>
                <w:lang w:eastAsia="ru-RU"/>
              </w:rPr>
            </w:pPr>
            <w:r w:rsidRPr="00FF5CB1">
              <w:rPr>
                <w:rFonts w:ascii="Arial" w:hAnsi="Arial" w:cs="Arial"/>
                <w:b/>
                <w:bCs/>
                <w:color w:val="202122"/>
                <w:sz w:val="21"/>
                <w:szCs w:val="21"/>
                <w:lang w:eastAsia="ru-RU"/>
              </w:rPr>
              <w:t>2014</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tcPr>
          <w:p w:rsidR="000946AB" w:rsidRPr="00FF5CB1" w:rsidRDefault="000946AB" w:rsidP="00A00581">
            <w:pPr>
              <w:suppressAutoHyphens w:val="0"/>
              <w:spacing w:before="240" w:after="240"/>
              <w:jc w:val="center"/>
              <w:rPr>
                <w:rFonts w:ascii="Arial" w:hAnsi="Arial" w:cs="Arial"/>
                <w:b/>
                <w:bCs/>
                <w:color w:val="202122"/>
                <w:sz w:val="21"/>
                <w:szCs w:val="21"/>
                <w:lang w:eastAsia="ru-RU"/>
              </w:rPr>
            </w:pPr>
            <w:r w:rsidRPr="00FF5CB1">
              <w:rPr>
                <w:rFonts w:ascii="Arial" w:hAnsi="Arial" w:cs="Arial"/>
                <w:b/>
                <w:bCs/>
                <w:color w:val="202122"/>
                <w:sz w:val="21"/>
                <w:szCs w:val="21"/>
                <w:lang w:eastAsia="ru-RU"/>
              </w:rPr>
              <w:t>2015</w:t>
            </w:r>
          </w:p>
        </w:tc>
        <w:tc>
          <w:tcPr>
            <w:tcW w:w="988"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tcPr>
          <w:p w:rsidR="000946AB" w:rsidRPr="00FF5CB1" w:rsidRDefault="000946AB" w:rsidP="00A00581">
            <w:pPr>
              <w:suppressAutoHyphens w:val="0"/>
              <w:spacing w:before="240" w:after="240"/>
              <w:jc w:val="center"/>
              <w:rPr>
                <w:rFonts w:ascii="Arial" w:hAnsi="Arial" w:cs="Arial"/>
                <w:b/>
                <w:bCs/>
                <w:color w:val="202122"/>
                <w:sz w:val="21"/>
                <w:szCs w:val="21"/>
                <w:lang w:eastAsia="ru-RU"/>
              </w:rPr>
            </w:pPr>
            <w:r w:rsidRPr="00FF5CB1">
              <w:rPr>
                <w:rFonts w:ascii="Arial" w:hAnsi="Arial" w:cs="Arial"/>
                <w:b/>
                <w:bCs/>
                <w:color w:val="202122"/>
                <w:sz w:val="21"/>
                <w:szCs w:val="21"/>
                <w:lang w:eastAsia="ru-RU"/>
              </w:rPr>
              <w:t>2016</w:t>
            </w:r>
          </w:p>
        </w:tc>
        <w:tc>
          <w:tcPr>
            <w:tcW w:w="1045"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tcPr>
          <w:p w:rsidR="000946AB" w:rsidRPr="00FF5CB1" w:rsidRDefault="000946AB" w:rsidP="00A00581">
            <w:pPr>
              <w:suppressAutoHyphens w:val="0"/>
              <w:spacing w:before="240" w:after="240"/>
              <w:jc w:val="center"/>
              <w:rPr>
                <w:rFonts w:ascii="Arial" w:hAnsi="Arial" w:cs="Arial"/>
                <w:b/>
                <w:bCs/>
                <w:color w:val="202122"/>
                <w:sz w:val="21"/>
                <w:szCs w:val="21"/>
                <w:lang w:eastAsia="ru-RU"/>
              </w:rPr>
            </w:pPr>
            <w:r w:rsidRPr="00FF5CB1">
              <w:rPr>
                <w:rFonts w:ascii="Arial" w:hAnsi="Arial" w:cs="Arial"/>
                <w:b/>
                <w:bCs/>
                <w:color w:val="202122"/>
                <w:sz w:val="21"/>
                <w:szCs w:val="21"/>
                <w:lang w:eastAsia="ru-RU"/>
              </w:rPr>
              <w:t>2017</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tcPr>
          <w:p w:rsidR="000946AB" w:rsidRPr="00FF5CB1" w:rsidRDefault="000946AB" w:rsidP="00A00581">
            <w:pPr>
              <w:suppressAutoHyphens w:val="0"/>
              <w:spacing w:before="240" w:after="240"/>
              <w:jc w:val="center"/>
              <w:rPr>
                <w:rFonts w:ascii="Arial" w:hAnsi="Arial" w:cs="Arial"/>
                <w:b/>
                <w:bCs/>
                <w:color w:val="202122"/>
                <w:sz w:val="21"/>
                <w:szCs w:val="21"/>
                <w:lang w:eastAsia="ru-RU"/>
              </w:rPr>
            </w:pPr>
            <w:r w:rsidRPr="00FF5CB1">
              <w:rPr>
                <w:rFonts w:ascii="Arial" w:hAnsi="Arial" w:cs="Arial"/>
                <w:b/>
                <w:bCs/>
                <w:color w:val="202122"/>
                <w:sz w:val="21"/>
                <w:szCs w:val="21"/>
                <w:lang w:eastAsia="ru-RU"/>
              </w:rPr>
              <w:t>2018</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tcPr>
          <w:p w:rsidR="000946AB" w:rsidRPr="00FF5CB1" w:rsidRDefault="000946AB" w:rsidP="00A00581">
            <w:pPr>
              <w:suppressAutoHyphens w:val="0"/>
              <w:spacing w:before="240" w:after="240"/>
              <w:jc w:val="center"/>
              <w:rPr>
                <w:rFonts w:ascii="Arial" w:hAnsi="Arial" w:cs="Arial"/>
                <w:b/>
                <w:bCs/>
                <w:color w:val="202122"/>
                <w:sz w:val="21"/>
                <w:szCs w:val="21"/>
                <w:lang w:eastAsia="ru-RU"/>
              </w:rPr>
            </w:pPr>
            <w:r w:rsidRPr="00FF5CB1">
              <w:rPr>
                <w:rFonts w:ascii="Arial" w:hAnsi="Arial" w:cs="Arial"/>
                <w:b/>
                <w:bCs/>
                <w:color w:val="202122"/>
                <w:sz w:val="21"/>
                <w:szCs w:val="21"/>
                <w:lang w:eastAsia="ru-RU"/>
              </w:rPr>
              <w:t>2019</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tcPr>
          <w:p w:rsidR="000946AB" w:rsidRPr="00FF5CB1" w:rsidRDefault="000946AB" w:rsidP="00A00581">
            <w:pPr>
              <w:suppressAutoHyphens w:val="0"/>
              <w:spacing w:before="240" w:after="240"/>
              <w:jc w:val="center"/>
              <w:rPr>
                <w:rFonts w:ascii="Arial" w:hAnsi="Arial" w:cs="Arial"/>
                <w:b/>
                <w:bCs/>
                <w:color w:val="202122"/>
                <w:sz w:val="21"/>
                <w:szCs w:val="21"/>
                <w:lang w:eastAsia="ru-RU"/>
              </w:rPr>
            </w:pPr>
            <w:r w:rsidRPr="00FF5CB1">
              <w:rPr>
                <w:rFonts w:ascii="Arial" w:hAnsi="Arial" w:cs="Arial"/>
                <w:b/>
                <w:bCs/>
                <w:color w:val="202122"/>
                <w:sz w:val="21"/>
                <w:szCs w:val="21"/>
                <w:lang w:eastAsia="ru-RU"/>
              </w:rPr>
              <w:t>2020</w:t>
            </w:r>
          </w:p>
        </w:tc>
      </w:tr>
      <w:tr w:rsidR="000946AB" w:rsidRPr="00FF5CB1" w:rsidTr="000946AB">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0946AB" w:rsidRPr="00FF5CB1" w:rsidRDefault="000946AB" w:rsidP="00A00581">
            <w:pPr>
              <w:suppressAutoHyphens w:val="0"/>
              <w:spacing w:before="240" w:after="240"/>
              <w:jc w:val="center"/>
              <w:rPr>
                <w:rFonts w:ascii="Arial" w:hAnsi="Arial" w:cs="Arial"/>
                <w:color w:val="202122"/>
                <w:sz w:val="21"/>
                <w:szCs w:val="21"/>
                <w:lang w:eastAsia="ru-RU"/>
              </w:rPr>
            </w:pPr>
            <w:r w:rsidRPr="00FF5CB1">
              <w:rPr>
                <w:rFonts w:ascii="Cambria Math" w:hAnsi="Cambria Math" w:cs="Cambria Math"/>
                <w:b/>
                <w:bCs/>
                <w:color w:val="00CC00"/>
                <w:lang w:eastAsia="ru-RU"/>
              </w:rPr>
              <w:t>↗</w:t>
            </w:r>
            <w:r w:rsidRPr="00FF5CB1">
              <w:rPr>
                <w:rFonts w:ascii="Arial" w:hAnsi="Arial" w:cs="Arial"/>
                <w:color w:val="202122"/>
                <w:sz w:val="21"/>
                <w:szCs w:val="21"/>
                <w:lang w:eastAsia="ru-RU"/>
              </w:rPr>
              <w:t>10 509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0946AB" w:rsidRPr="00FF5CB1" w:rsidRDefault="000946AB" w:rsidP="00A00581">
            <w:pPr>
              <w:suppressAutoHyphens w:val="0"/>
              <w:spacing w:before="240" w:after="240"/>
              <w:jc w:val="center"/>
              <w:rPr>
                <w:rFonts w:ascii="Arial" w:hAnsi="Arial" w:cs="Arial"/>
                <w:color w:val="202122"/>
                <w:sz w:val="21"/>
                <w:szCs w:val="21"/>
                <w:lang w:eastAsia="ru-RU"/>
              </w:rPr>
            </w:pPr>
            <w:r w:rsidRPr="00FF5CB1">
              <w:rPr>
                <w:rFonts w:ascii="Cambria Math" w:hAnsi="Cambria Math" w:cs="Cambria Math"/>
                <w:b/>
                <w:bCs/>
                <w:color w:val="FF0000"/>
                <w:lang w:eastAsia="ru-RU"/>
              </w:rPr>
              <w:t>↘</w:t>
            </w:r>
            <w:r w:rsidRPr="00FF5CB1">
              <w:rPr>
                <w:rFonts w:ascii="Arial" w:hAnsi="Arial" w:cs="Arial"/>
                <w:color w:val="202122"/>
                <w:sz w:val="21"/>
                <w:szCs w:val="21"/>
                <w:lang w:eastAsia="ru-RU"/>
              </w:rPr>
              <w:t>10 483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0946AB" w:rsidRPr="00FF5CB1" w:rsidRDefault="000946AB" w:rsidP="00A00581">
            <w:pPr>
              <w:suppressAutoHyphens w:val="0"/>
              <w:spacing w:before="240" w:after="240"/>
              <w:jc w:val="center"/>
              <w:rPr>
                <w:rFonts w:ascii="Arial" w:hAnsi="Arial" w:cs="Arial"/>
                <w:color w:val="202122"/>
                <w:sz w:val="21"/>
                <w:szCs w:val="21"/>
                <w:lang w:eastAsia="ru-RU"/>
              </w:rPr>
            </w:pPr>
            <w:r w:rsidRPr="00FF5CB1">
              <w:rPr>
                <w:rFonts w:ascii="Cambria Math" w:hAnsi="Cambria Math" w:cs="Cambria Math"/>
                <w:b/>
                <w:bCs/>
                <w:color w:val="FF0000"/>
                <w:lang w:eastAsia="ru-RU"/>
              </w:rPr>
              <w:t>↘</w:t>
            </w:r>
            <w:r w:rsidRPr="00FF5CB1">
              <w:rPr>
                <w:rFonts w:ascii="Arial" w:hAnsi="Arial" w:cs="Arial"/>
                <w:color w:val="202122"/>
                <w:sz w:val="21"/>
                <w:szCs w:val="21"/>
                <w:lang w:eastAsia="ru-RU"/>
              </w:rPr>
              <w:t>10 442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0946AB" w:rsidRPr="00FF5CB1" w:rsidRDefault="000946AB" w:rsidP="00A00581">
            <w:pPr>
              <w:suppressAutoHyphens w:val="0"/>
              <w:spacing w:before="240" w:after="240"/>
              <w:jc w:val="center"/>
              <w:rPr>
                <w:rFonts w:ascii="Arial" w:hAnsi="Arial" w:cs="Arial"/>
                <w:color w:val="202122"/>
                <w:sz w:val="21"/>
                <w:szCs w:val="21"/>
                <w:lang w:eastAsia="ru-RU"/>
              </w:rPr>
            </w:pPr>
            <w:r w:rsidRPr="00FF5CB1">
              <w:rPr>
                <w:rFonts w:ascii="Cambria Math" w:hAnsi="Cambria Math" w:cs="Cambria Math"/>
                <w:b/>
                <w:bCs/>
                <w:color w:val="FF0000"/>
                <w:lang w:eastAsia="ru-RU"/>
              </w:rPr>
              <w:t>↘</w:t>
            </w:r>
            <w:r w:rsidRPr="00FF5CB1">
              <w:rPr>
                <w:rFonts w:ascii="Arial" w:hAnsi="Arial" w:cs="Arial"/>
                <w:color w:val="202122"/>
                <w:sz w:val="21"/>
                <w:szCs w:val="21"/>
                <w:lang w:eastAsia="ru-RU"/>
              </w:rPr>
              <w:t>10 329</w:t>
            </w:r>
          </w:p>
        </w:tc>
        <w:tc>
          <w:tcPr>
            <w:tcW w:w="988"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0946AB" w:rsidRPr="00FF5CB1" w:rsidRDefault="000946AB" w:rsidP="00A00581">
            <w:pPr>
              <w:suppressAutoHyphens w:val="0"/>
              <w:spacing w:before="240" w:after="240"/>
              <w:jc w:val="center"/>
              <w:rPr>
                <w:rFonts w:ascii="Arial" w:hAnsi="Arial" w:cs="Arial"/>
                <w:color w:val="202122"/>
                <w:sz w:val="21"/>
                <w:szCs w:val="21"/>
                <w:lang w:eastAsia="ru-RU"/>
              </w:rPr>
            </w:pPr>
            <w:r w:rsidRPr="00FF5CB1">
              <w:rPr>
                <w:rFonts w:ascii="Cambria Math" w:hAnsi="Cambria Math" w:cs="Cambria Math"/>
                <w:b/>
                <w:bCs/>
                <w:color w:val="FF0000"/>
                <w:lang w:eastAsia="ru-RU"/>
              </w:rPr>
              <w:t>↘</w:t>
            </w:r>
            <w:r w:rsidRPr="00FF5CB1">
              <w:rPr>
                <w:rFonts w:ascii="Arial" w:hAnsi="Arial" w:cs="Arial"/>
                <w:color w:val="202122"/>
                <w:sz w:val="21"/>
                <w:szCs w:val="21"/>
                <w:lang w:eastAsia="ru-RU"/>
              </w:rPr>
              <w:t>10 263</w:t>
            </w:r>
          </w:p>
        </w:tc>
        <w:tc>
          <w:tcPr>
            <w:tcW w:w="104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0946AB" w:rsidRPr="00FF5CB1" w:rsidRDefault="000946AB" w:rsidP="00A00581">
            <w:pPr>
              <w:suppressAutoHyphens w:val="0"/>
              <w:spacing w:before="240" w:after="240"/>
              <w:jc w:val="center"/>
              <w:rPr>
                <w:rFonts w:ascii="Arial" w:hAnsi="Arial" w:cs="Arial"/>
                <w:color w:val="202122"/>
                <w:sz w:val="21"/>
                <w:szCs w:val="21"/>
                <w:lang w:eastAsia="ru-RU"/>
              </w:rPr>
            </w:pPr>
            <w:r w:rsidRPr="00FF5CB1">
              <w:rPr>
                <w:rFonts w:ascii="Cambria Math" w:hAnsi="Cambria Math" w:cs="Cambria Math"/>
                <w:b/>
                <w:bCs/>
                <w:color w:val="FF0000"/>
                <w:lang w:eastAsia="ru-RU"/>
              </w:rPr>
              <w:t>↘</w:t>
            </w:r>
            <w:r w:rsidRPr="00FF5CB1">
              <w:rPr>
                <w:rFonts w:ascii="Arial" w:hAnsi="Arial" w:cs="Arial"/>
                <w:color w:val="202122"/>
                <w:sz w:val="21"/>
                <w:szCs w:val="21"/>
                <w:lang w:eastAsia="ru-RU"/>
              </w:rPr>
              <w:t>10 158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0946AB" w:rsidRPr="00FF5CB1" w:rsidRDefault="000946AB" w:rsidP="00A00581">
            <w:pPr>
              <w:suppressAutoHyphens w:val="0"/>
              <w:spacing w:before="240" w:after="240"/>
              <w:jc w:val="center"/>
              <w:rPr>
                <w:rFonts w:ascii="Arial" w:hAnsi="Arial" w:cs="Arial"/>
                <w:color w:val="202122"/>
                <w:sz w:val="21"/>
                <w:szCs w:val="21"/>
                <w:lang w:eastAsia="ru-RU"/>
              </w:rPr>
            </w:pPr>
            <w:r w:rsidRPr="00FF5CB1">
              <w:rPr>
                <w:rFonts w:ascii="Cambria Math" w:hAnsi="Cambria Math" w:cs="Cambria Math"/>
                <w:b/>
                <w:bCs/>
                <w:color w:val="FF0000"/>
                <w:lang w:eastAsia="ru-RU"/>
              </w:rPr>
              <w:t>↘</w:t>
            </w:r>
            <w:r w:rsidRPr="00FF5CB1">
              <w:rPr>
                <w:rFonts w:ascii="Arial" w:hAnsi="Arial" w:cs="Arial"/>
                <w:color w:val="202122"/>
                <w:sz w:val="21"/>
                <w:szCs w:val="21"/>
                <w:lang w:eastAsia="ru-RU"/>
              </w:rPr>
              <w:t>10 089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0946AB" w:rsidRPr="00FF5CB1" w:rsidRDefault="000946AB" w:rsidP="00A00581">
            <w:pPr>
              <w:suppressAutoHyphens w:val="0"/>
              <w:spacing w:before="240" w:after="240"/>
              <w:jc w:val="center"/>
              <w:rPr>
                <w:rFonts w:ascii="Arial" w:hAnsi="Arial" w:cs="Arial"/>
                <w:color w:val="202122"/>
                <w:sz w:val="21"/>
                <w:szCs w:val="21"/>
                <w:lang w:eastAsia="ru-RU"/>
              </w:rPr>
            </w:pPr>
            <w:r w:rsidRPr="00FF5CB1">
              <w:rPr>
                <w:rFonts w:ascii="Cambria Math" w:hAnsi="Cambria Math" w:cs="Cambria Math"/>
                <w:b/>
                <w:bCs/>
                <w:color w:val="00CC00"/>
                <w:lang w:eastAsia="ru-RU"/>
              </w:rPr>
              <w:t>↗</w:t>
            </w:r>
            <w:r w:rsidRPr="00FF5CB1">
              <w:rPr>
                <w:rFonts w:ascii="Arial" w:hAnsi="Arial" w:cs="Arial"/>
                <w:color w:val="202122"/>
                <w:sz w:val="21"/>
                <w:szCs w:val="21"/>
                <w:lang w:eastAsia="ru-RU"/>
              </w:rPr>
              <w:t>10 204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0946AB" w:rsidRPr="00FF5CB1" w:rsidRDefault="000946AB" w:rsidP="00F2576A">
            <w:pPr>
              <w:suppressAutoHyphens w:val="0"/>
              <w:spacing w:before="240" w:after="240"/>
              <w:jc w:val="center"/>
              <w:rPr>
                <w:rFonts w:ascii="Arial" w:hAnsi="Arial" w:cs="Arial"/>
                <w:color w:val="202122"/>
                <w:sz w:val="21"/>
                <w:szCs w:val="21"/>
                <w:lang w:eastAsia="ru-RU"/>
              </w:rPr>
            </w:pPr>
            <w:r w:rsidRPr="00FF5CB1">
              <w:rPr>
                <w:rFonts w:ascii="Cambria Math" w:hAnsi="Cambria Math" w:cs="Cambria Math"/>
                <w:b/>
                <w:bCs/>
                <w:color w:val="FF0000"/>
                <w:lang w:eastAsia="ru-RU"/>
              </w:rPr>
              <w:t>↘</w:t>
            </w:r>
            <w:r w:rsidRPr="00FF5CB1">
              <w:rPr>
                <w:rFonts w:ascii="Arial" w:hAnsi="Arial" w:cs="Arial"/>
                <w:color w:val="202122"/>
                <w:sz w:val="21"/>
                <w:szCs w:val="21"/>
                <w:lang w:eastAsia="ru-RU"/>
              </w:rPr>
              <w:t>10 </w:t>
            </w:r>
            <w:r w:rsidR="00F2576A">
              <w:rPr>
                <w:rFonts w:ascii="Arial" w:hAnsi="Arial" w:cs="Arial"/>
                <w:color w:val="202122"/>
                <w:sz w:val="21"/>
                <w:szCs w:val="21"/>
                <w:lang w:eastAsia="ru-RU"/>
              </w:rPr>
              <w:t>204</w:t>
            </w:r>
          </w:p>
        </w:tc>
      </w:tr>
    </w:tbl>
    <w:p w:rsidR="00AA16F6" w:rsidRDefault="00AA16F6" w:rsidP="00AA16F6"/>
    <w:p w:rsidR="00AA16F6" w:rsidRPr="00810E3F" w:rsidRDefault="00AA16F6" w:rsidP="009C6E03">
      <w:pPr>
        <w:ind w:firstLine="540"/>
        <w:jc w:val="both"/>
        <w:rPr>
          <w:color w:val="000000"/>
        </w:rPr>
      </w:pPr>
      <w:r w:rsidRPr="00810E3F">
        <w:rPr>
          <w:color w:val="000000"/>
        </w:rPr>
        <w:t>Близость Московской области в значительной степени влияет на расселение людей в г. Ермолино, это могут быть как жители г. Москвы и Московской области, имеющие  второе жилье - ИЖС (загородные дома), вынужденные переселенцы и жители городских и сельских поселений Боровского района. МО ГП г. Ермолино  достаточно плотно заселенная территория – 1292,2 человек на 1 квадратный километр.</w:t>
      </w:r>
    </w:p>
    <w:p w:rsidR="00AA16F6" w:rsidRDefault="00AA16F6" w:rsidP="00AA16F6">
      <w:pPr>
        <w:tabs>
          <w:tab w:val="num" w:pos="0"/>
        </w:tabs>
        <w:jc w:val="center"/>
      </w:pPr>
      <w:r>
        <w:tab/>
      </w:r>
    </w:p>
    <w:p w:rsidR="00AA16F6" w:rsidRDefault="00AA16F6" w:rsidP="00AA16F6">
      <w:pPr>
        <w:tabs>
          <w:tab w:val="num" w:pos="0"/>
        </w:tabs>
        <w:jc w:val="center"/>
        <w:rPr>
          <w:b/>
          <w:bCs/>
        </w:rPr>
      </w:pPr>
      <w:r w:rsidRPr="00E5127E">
        <w:rPr>
          <w:b/>
          <w:bCs/>
        </w:rPr>
        <w:t>Демографический потен</w:t>
      </w:r>
      <w:r>
        <w:rPr>
          <w:b/>
          <w:bCs/>
        </w:rPr>
        <w:t>циал города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4"/>
        <w:gridCol w:w="2599"/>
        <w:gridCol w:w="2785"/>
        <w:gridCol w:w="2126"/>
      </w:tblGrid>
      <w:tr w:rsidR="00AA16F6" w:rsidRPr="00E5127E" w:rsidTr="00334A56">
        <w:trPr>
          <w:jc w:val="center"/>
        </w:trPr>
        <w:tc>
          <w:tcPr>
            <w:tcW w:w="1993" w:type="dxa"/>
          </w:tcPr>
          <w:p w:rsidR="00AA16F6" w:rsidRPr="00334A56" w:rsidRDefault="00AA16F6" w:rsidP="00334A56">
            <w:pPr>
              <w:tabs>
                <w:tab w:val="num" w:pos="0"/>
              </w:tabs>
              <w:jc w:val="center"/>
              <w:rPr>
                <w:sz w:val="22"/>
                <w:szCs w:val="22"/>
              </w:rPr>
            </w:pPr>
            <w:r w:rsidRPr="00334A56">
              <w:rPr>
                <w:sz w:val="22"/>
                <w:szCs w:val="22"/>
              </w:rPr>
              <w:t>Сильные стороны</w:t>
            </w:r>
          </w:p>
        </w:tc>
        <w:tc>
          <w:tcPr>
            <w:tcW w:w="2624" w:type="dxa"/>
          </w:tcPr>
          <w:p w:rsidR="00AA16F6" w:rsidRPr="00334A56" w:rsidRDefault="00AA16F6" w:rsidP="00334A56">
            <w:pPr>
              <w:tabs>
                <w:tab w:val="num" w:pos="0"/>
              </w:tabs>
              <w:jc w:val="center"/>
              <w:rPr>
                <w:sz w:val="22"/>
                <w:szCs w:val="22"/>
              </w:rPr>
            </w:pPr>
            <w:r w:rsidRPr="00334A56">
              <w:rPr>
                <w:sz w:val="22"/>
                <w:szCs w:val="22"/>
              </w:rPr>
              <w:t>Слабые стороны</w:t>
            </w:r>
          </w:p>
        </w:tc>
        <w:tc>
          <w:tcPr>
            <w:tcW w:w="2804" w:type="dxa"/>
          </w:tcPr>
          <w:p w:rsidR="00AA16F6" w:rsidRPr="00334A56" w:rsidRDefault="00AA16F6" w:rsidP="00334A56">
            <w:pPr>
              <w:tabs>
                <w:tab w:val="num" w:pos="0"/>
              </w:tabs>
              <w:jc w:val="center"/>
              <w:rPr>
                <w:sz w:val="22"/>
                <w:szCs w:val="22"/>
              </w:rPr>
            </w:pPr>
            <w:r w:rsidRPr="00334A56">
              <w:rPr>
                <w:sz w:val="22"/>
                <w:szCs w:val="22"/>
              </w:rPr>
              <w:t>Возможности</w:t>
            </w:r>
          </w:p>
        </w:tc>
        <w:tc>
          <w:tcPr>
            <w:tcW w:w="2149" w:type="dxa"/>
          </w:tcPr>
          <w:p w:rsidR="00AA16F6" w:rsidRPr="00334A56" w:rsidRDefault="00AA16F6" w:rsidP="00334A56">
            <w:pPr>
              <w:tabs>
                <w:tab w:val="num" w:pos="0"/>
              </w:tabs>
              <w:ind w:hanging="66"/>
              <w:jc w:val="center"/>
              <w:rPr>
                <w:sz w:val="22"/>
                <w:szCs w:val="22"/>
              </w:rPr>
            </w:pPr>
            <w:r w:rsidRPr="00334A56">
              <w:rPr>
                <w:sz w:val="22"/>
                <w:szCs w:val="22"/>
              </w:rPr>
              <w:t>Угрозы</w:t>
            </w:r>
          </w:p>
        </w:tc>
      </w:tr>
      <w:tr w:rsidR="00AA16F6" w:rsidRPr="00E5127E" w:rsidTr="00334A56">
        <w:trPr>
          <w:jc w:val="center"/>
        </w:trPr>
        <w:tc>
          <w:tcPr>
            <w:tcW w:w="1993" w:type="dxa"/>
          </w:tcPr>
          <w:p w:rsidR="00AA16F6" w:rsidRPr="00334A56" w:rsidRDefault="00AA16F6" w:rsidP="00334A56">
            <w:pPr>
              <w:tabs>
                <w:tab w:val="num" w:pos="0"/>
              </w:tabs>
              <w:rPr>
                <w:sz w:val="22"/>
                <w:szCs w:val="22"/>
              </w:rPr>
            </w:pPr>
            <w:r w:rsidRPr="00334A56">
              <w:rPr>
                <w:sz w:val="22"/>
                <w:szCs w:val="22"/>
              </w:rPr>
              <w:t>1.Рост рождаемости.</w:t>
            </w:r>
          </w:p>
          <w:p w:rsidR="00AA16F6" w:rsidRPr="00334A56" w:rsidRDefault="00AA16F6" w:rsidP="00334A56">
            <w:pPr>
              <w:tabs>
                <w:tab w:val="num" w:pos="0"/>
              </w:tabs>
              <w:rPr>
                <w:sz w:val="22"/>
                <w:szCs w:val="22"/>
              </w:rPr>
            </w:pPr>
            <w:r w:rsidRPr="00334A56">
              <w:rPr>
                <w:sz w:val="22"/>
                <w:szCs w:val="22"/>
              </w:rPr>
              <w:t xml:space="preserve">2.Потенциальная привлекательность города для мигрантов (выгодное </w:t>
            </w:r>
            <w:r w:rsidRPr="00334A56">
              <w:rPr>
                <w:sz w:val="22"/>
                <w:szCs w:val="22"/>
              </w:rPr>
              <w:lastRenderedPageBreak/>
              <w:t>местоположение, хороший климат и т.д.).</w:t>
            </w:r>
          </w:p>
        </w:tc>
        <w:tc>
          <w:tcPr>
            <w:tcW w:w="2624" w:type="dxa"/>
          </w:tcPr>
          <w:p w:rsidR="00AA16F6" w:rsidRPr="00334A56" w:rsidRDefault="00AA16F6" w:rsidP="002F5769">
            <w:pPr>
              <w:numPr>
                <w:ilvl w:val="0"/>
                <w:numId w:val="15"/>
              </w:numPr>
              <w:tabs>
                <w:tab w:val="clear" w:pos="385"/>
                <w:tab w:val="num" w:pos="0"/>
              </w:tabs>
              <w:ind w:left="25" w:hanging="9"/>
              <w:jc w:val="both"/>
              <w:rPr>
                <w:sz w:val="22"/>
                <w:szCs w:val="22"/>
              </w:rPr>
            </w:pPr>
            <w:r w:rsidRPr="00334A56">
              <w:rPr>
                <w:sz w:val="22"/>
                <w:szCs w:val="22"/>
              </w:rPr>
              <w:lastRenderedPageBreak/>
              <w:t>Все еще высокий уровень смертности в городе, особенно среди мужчин трудоспособного возраста.</w:t>
            </w:r>
          </w:p>
          <w:p w:rsidR="00AA16F6" w:rsidRPr="00334A56" w:rsidRDefault="00AA16F6" w:rsidP="002F5769">
            <w:pPr>
              <w:numPr>
                <w:ilvl w:val="0"/>
                <w:numId w:val="15"/>
              </w:numPr>
              <w:tabs>
                <w:tab w:val="clear" w:pos="385"/>
                <w:tab w:val="num" w:pos="16"/>
              </w:tabs>
              <w:ind w:left="25" w:hanging="9"/>
              <w:jc w:val="both"/>
              <w:rPr>
                <w:sz w:val="22"/>
                <w:szCs w:val="22"/>
              </w:rPr>
            </w:pPr>
            <w:r w:rsidRPr="00334A56">
              <w:rPr>
                <w:sz w:val="22"/>
                <w:szCs w:val="22"/>
              </w:rPr>
              <w:t xml:space="preserve">Старение </w:t>
            </w:r>
            <w:r w:rsidRPr="00334A56">
              <w:rPr>
                <w:sz w:val="22"/>
                <w:szCs w:val="22"/>
              </w:rPr>
              <w:lastRenderedPageBreak/>
              <w:t>населения.</w:t>
            </w:r>
          </w:p>
          <w:p w:rsidR="00AA16F6" w:rsidRPr="00334A56" w:rsidRDefault="00AA16F6" w:rsidP="002F5769">
            <w:pPr>
              <w:numPr>
                <w:ilvl w:val="0"/>
                <w:numId w:val="15"/>
              </w:numPr>
              <w:tabs>
                <w:tab w:val="clear" w:pos="385"/>
                <w:tab w:val="num" w:pos="0"/>
              </w:tabs>
              <w:ind w:left="25" w:hanging="9"/>
              <w:jc w:val="both"/>
              <w:rPr>
                <w:sz w:val="22"/>
                <w:szCs w:val="22"/>
              </w:rPr>
            </w:pPr>
            <w:r w:rsidRPr="00334A56">
              <w:rPr>
                <w:sz w:val="22"/>
                <w:szCs w:val="22"/>
              </w:rPr>
              <w:t>Недостаточно высокий уровень жизни.</w:t>
            </w:r>
          </w:p>
          <w:p w:rsidR="00AA16F6" w:rsidRPr="00334A56" w:rsidRDefault="00AA16F6" w:rsidP="002F5769">
            <w:pPr>
              <w:numPr>
                <w:ilvl w:val="0"/>
                <w:numId w:val="15"/>
              </w:numPr>
              <w:tabs>
                <w:tab w:val="clear" w:pos="385"/>
                <w:tab w:val="num" w:pos="16"/>
              </w:tabs>
              <w:ind w:left="25" w:hanging="9"/>
              <w:jc w:val="both"/>
              <w:rPr>
                <w:sz w:val="22"/>
                <w:szCs w:val="22"/>
              </w:rPr>
            </w:pPr>
            <w:r w:rsidRPr="00334A56">
              <w:rPr>
                <w:sz w:val="22"/>
                <w:szCs w:val="22"/>
              </w:rPr>
              <w:t>Большая доля среди прибывающих мигрантов лиц старшего возраста.</w:t>
            </w:r>
          </w:p>
        </w:tc>
        <w:tc>
          <w:tcPr>
            <w:tcW w:w="2804" w:type="dxa"/>
          </w:tcPr>
          <w:p w:rsidR="00AA16F6" w:rsidRPr="00334A56" w:rsidRDefault="00AA16F6" w:rsidP="002F5769">
            <w:pPr>
              <w:numPr>
                <w:ilvl w:val="0"/>
                <w:numId w:val="16"/>
              </w:numPr>
              <w:tabs>
                <w:tab w:val="clear" w:pos="750"/>
                <w:tab w:val="num" w:pos="0"/>
              </w:tabs>
              <w:ind w:left="0" w:firstLine="0"/>
              <w:jc w:val="both"/>
              <w:rPr>
                <w:sz w:val="22"/>
                <w:szCs w:val="22"/>
              </w:rPr>
            </w:pPr>
            <w:r w:rsidRPr="00334A56">
              <w:rPr>
                <w:sz w:val="22"/>
                <w:szCs w:val="22"/>
              </w:rPr>
              <w:lastRenderedPageBreak/>
              <w:t>Государственная поддержка рождаемости и молодежи.</w:t>
            </w:r>
          </w:p>
          <w:p w:rsidR="00AA16F6" w:rsidRPr="00334A56" w:rsidRDefault="00AA16F6" w:rsidP="002F5769">
            <w:pPr>
              <w:numPr>
                <w:ilvl w:val="0"/>
                <w:numId w:val="16"/>
              </w:numPr>
              <w:tabs>
                <w:tab w:val="clear" w:pos="750"/>
                <w:tab w:val="num" w:pos="0"/>
              </w:tabs>
              <w:ind w:left="0" w:firstLine="0"/>
              <w:jc w:val="both"/>
              <w:rPr>
                <w:sz w:val="22"/>
                <w:szCs w:val="22"/>
              </w:rPr>
            </w:pPr>
            <w:r w:rsidRPr="00334A56">
              <w:rPr>
                <w:sz w:val="22"/>
                <w:szCs w:val="22"/>
              </w:rPr>
              <w:t xml:space="preserve">Оздоровление населения за счет улучшения медицинского обслуживания, </w:t>
            </w:r>
            <w:r w:rsidRPr="00334A56">
              <w:rPr>
                <w:sz w:val="22"/>
                <w:szCs w:val="22"/>
              </w:rPr>
              <w:lastRenderedPageBreak/>
              <w:t>экологической обстановки.</w:t>
            </w:r>
          </w:p>
          <w:p w:rsidR="00AA16F6" w:rsidRPr="00334A56" w:rsidRDefault="00AA16F6" w:rsidP="002F5769">
            <w:pPr>
              <w:numPr>
                <w:ilvl w:val="0"/>
                <w:numId w:val="16"/>
              </w:numPr>
              <w:tabs>
                <w:tab w:val="clear" w:pos="750"/>
                <w:tab w:val="num" w:pos="0"/>
              </w:tabs>
              <w:ind w:left="0" w:firstLine="0"/>
              <w:jc w:val="both"/>
              <w:rPr>
                <w:sz w:val="22"/>
                <w:szCs w:val="22"/>
              </w:rPr>
            </w:pPr>
            <w:r w:rsidRPr="00334A56">
              <w:rPr>
                <w:sz w:val="22"/>
                <w:szCs w:val="22"/>
              </w:rPr>
              <w:t>Проведение активной миграционной политики.</w:t>
            </w:r>
          </w:p>
        </w:tc>
        <w:tc>
          <w:tcPr>
            <w:tcW w:w="2149" w:type="dxa"/>
          </w:tcPr>
          <w:p w:rsidR="00AA16F6" w:rsidRPr="00334A56" w:rsidRDefault="00AA16F6" w:rsidP="00334A56">
            <w:pPr>
              <w:tabs>
                <w:tab w:val="num" w:pos="25"/>
              </w:tabs>
              <w:ind w:hanging="11"/>
              <w:rPr>
                <w:sz w:val="22"/>
                <w:szCs w:val="22"/>
              </w:rPr>
            </w:pPr>
            <w:r w:rsidRPr="00334A56">
              <w:rPr>
                <w:sz w:val="22"/>
                <w:szCs w:val="22"/>
              </w:rPr>
              <w:lastRenderedPageBreak/>
              <w:t>1.Усиление оттока населения из города, особенно лиц трудоспособного возраста.</w:t>
            </w:r>
          </w:p>
        </w:tc>
      </w:tr>
    </w:tbl>
    <w:p w:rsidR="00AA16F6" w:rsidRDefault="00AA16F6" w:rsidP="00AA16F6">
      <w:pPr>
        <w:tabs>
          <w:tab w:val="left" w:pos="3105"/>
        </w:tabs>
      </w:pPr>
    </w:p>
    <w:p w:rsidR="00AA16F6" w:rsidRPr="00810E3F" w:rsidRDefault="00AA16F6" w:rsidP="009C6E03">
      <w:pPr>
        <w:ind w:firstLine="540"/>
        <w:jc w:val="both"/>
        <w:rPr>
          <w:color w:val="000000"/>
        </w:rPr>
      </w:pPr>
      <w:r w:rsidRPr="00810E3F">
        <w:rPr>
          <w:color w:val="000000"/>
        </w:rPr>
        <w:t>Изложенные выше слабые стороны демографического потенциала в городе во многом связаны с общими для страны проблемами:</w:t>
      </w:r>
    </w:p>
    <w:p w:rsidR="00AA16F6" w:rsidRPr="00810E3F" w:rsidRDefault="00AA16F6" w:rsidP="009C6E03">
      <w:pPr>
        <w:ind w:firstLine="540"/>
        <w:jc w:val="both"/>
        <w:rPr>
          <w:color w:val="000000"/>
        </w:rPr>
      </w:pPr>
      <w:r w:rsidRPr="00810E3F">
        <w:rPr>
          <w:color w:val="000000"/>
        </w:rPr>
        <w:t>-</w:t>
      </w:r>
      <w:r w:rsidRPr="00810E3F">
        <w:rPr>
          <w:color w:val="000000"/>
        </w:rPr>
        <w:tab/>
        <w:t>недостаточность стимулов повышения рождаемости;</w:t>
      </w:r>
    </w:p>
    <w:p w:rsidR="00AA16F6" w:rsidRPr="00810E3F" w:rsidRDefault="00AA16F6" w:rsidP="009C6E03">
      <w:pPr>
        <w:ind w:firstLine="540"/>
        <w:jc w:val="both"/>
        <w:rPr>
          <w:color w:val="000000"/>
        </w:rPr>
      </w:pPr>
      <w:r w:rsidRPr="00810E3F">
        <w:rPr>
          <w:color w:val="000000"/>
        </w:rPr>
        <w:t>-</w:t>
      </w:r>
      <w:r w:rsidRPr="00810E3F">
        <w:rPr>
          <w:color w:val="000000"/>
        </w:rPr>
        <w:tab/>
        <w:t>низкими доходами населения;</w:t>
      </w:r>
    </w:p>
    <w:p w:rsidR="00AA16F6" w:rsidRPr="00810E3F" w:rsidRDefault="00AA16F6" w:rsidP="009C6E03">
      <w:pPr>
        <w:ind w:firstLine="540"/>
        <w:jc w:val="both"/>
        <w:rPr>
          <w:color w:val="000000"/>
        </w:rPr>
      </w:pPr>
      <w:r w:rsidRPr="00810E3F">
        <w:rPr>
          <w:color w:val="000000"/>
        </w:rPr>
        <w:t>-</w:t>
      </w:r>
      <w:r w:rsidRPr="00810E3F">
        <w:rPr>
          <w:color w:val="000000"/>
        </w:rPr>
        <w:tab/>
        <w:t>высоким уровнем заболеваемости и травматизма;</w:t>
      </w:r>
    </w:p>
    <w:p w:rsidR="00AA16F6" w:rsidRPr="00810E3F" w:rsidRDefault="00AA16F6" w:rsidP="009C6E03">
      <w:pPr>
        <w:ind w:firstLine="540"/>
        <w:jc w:val="both"/>
        <w:rPr>
          <w:color w:val="000000"/>
        </w:rPr>
      </w:pPr>
      <w:r w:rsidRPr="00810E3F">
        <w:rPr>
          <w:color w:val="000000"/>
        </w:rPr>
        <w:t>-</w:t>
      </w:r>
      <w:r w:rsidRPr="00810E3F">
        <w:rPr>
          <w:color w:val="000000"/>
        </w:rPr>
        <w:tab/>
        <w:t>недостаточным уровнем медицинского обслуживания;</w:t>
      </w:r>
    </w:p>
    <w:p w:rsidR="00AA16F6" w:rsidRPr="00810E3F" w:rsidRDefault="00AA16F6" w:rsidP="009C6E03">
      <w:pPr>
        <w:ind w:firstLine="540"/>
        <w:jc w:val="both"/>
        <w:rPr>
          <w:color w:val="000000"/>
        </w:rPr>
      </w:pPr>
      <w:r w:rsidRPr="00810E3F">
        <w:rPr>
          <w:color w:val="000000"/>
        </w:rPr>
        <w:t>-</w:t>
      </w:r>
      <w:r w:rsidRPr="00810E3F">
        <w:rPr>
          <w:color w:val="000000"/>
        </w:rPr>
        <w:tab/>
        <w:t>плохой экологической обстановкой;</w:t>
      </w:r>
    </w:p>
    <w:p w:rsidR="00AA16F6" w:rsidRPr="00810E3F" w:rsidRDefault="00AA16F6" w:rsidP="009C6E03">
      <w:pPr>
        <w:ind w:firstLine="540"/>
        <w:jc w:val="both"/>
        <w:rPr>
          <w:color w:val="000000"/>
        </w:rPr>
      </w:pPr>
      <w:r w:rsidRPr="00810E3F">
        <w:rPr>
          <w:color w:val="000000"/>
        </w:rPr>
        <w:t>-</w:t>
      </w:r>
      <w:r w:rsidRPr="00810E3F">
        <w:rPr>
          <w:color w:val="000000"/>
        </w:rPr>
        <w:tab/>
        <w:t>отсутствием политики закрепления молодежи и привлечения ее в город;</w:t>
      </w:r>
    </w:p>
    <w:p w:rsidR="00AA16F6" w:rsidRPr="00810E3F" w:rsidRDefault="00AA16F6" w:rsidP="009C6E03">
      <w:pPr>
        <w:ind w:firstLine="540"/>
        <w:jc w:val="both"/>
        <w:rPr>
          <w:color w:val="000000"/>
        </w:rPr>
      </w:pPr>
      <w:r w:rsidRPr="00810E3F">
        <w:rPr>
          <w:color w:val="000000"/>
        </w:rPr>
        <w:t>-</w:t>
      </w:r>
      <w:r w:rsidRPr="00810E3F">
        <w:rPr>
          <w:color w:val="000000"/>
        </w:rPr>
        <w:tab/>
        <w:t>недостаточно высоким уровнем обеспеченности жильем, большой долей ветхого и неблагоустроенного фонда;</w:t>
      </w:r>
    </w:p>
    <w:p w:rsidR="00AA16F6" w:rsidRPr="00810E3F" w:rsidRDefault="00AA16F6" w:rsidP="009C6E03">
      <w:pPr>
        <w:ind w:firstLine="540"/>
        <w:jc w:val="both"/>
        <w:rPr>
          <w:color w:val="000000"/>
        </w:rPr>
      </w:pPr>
      <w:r w:rsidRPr="00810E3F">
        <w:rPr>
          <w:color w:val="000000"/>
        </w:rPr>
        <w:t>-</w:t>
      </w:r>
      <w:r w:rsidRPr="00810E3F">
        <w:rPr>
          <w:color w:val="000000"/>
        </w:rPr>
        <w:tab/>
        <w:t>несбалансированной политикой подготовки кадров, в частности в области высшего и среднего специального образования.</w:t>
      </w:r>
    </w:p>
    <w:p w:rsidR="00AA16F6" w:rsidRPr="00810E3F" w:rsidRDefault="00AA16F6" w:rsidP="009C6E03">
      <w:pPr>
        <w:ind w:firstLine="540"/>
        <w:jc w:val="both"/>
        <w:rPr>
          <w:color w:val="000000"/>
        </w:rPr>
      </w:pPr>
      <w:r w:rsidRPr="00810E3F">
        <w:rPr>
          <w:color w:val="000000"/>
        </w:rPr>
        <w:t>В связи с этим необходимо:</w:t>
      </w:r>
    </w:p>
    <w:p w:rsidR="00AA16F6" w:rsidRPr="00810E3F" w:rsidRDefault="00AA16F6" w:rsidP="002F5769">
      <w:pPr>
        <w:numPr>
          <w:ilvl w:val="0"/>
          <w:numId w:val="18"/>
        </w:numPr>
        <w:jc w:val="both"/>
        <w:rPr>
          <w:color w:val="000000"/>
        </w:rPr>
      </w:pPr>
      <w:r w:rsidRPr="00810E3F">
        <w:rPr>
          <w:color w:val="000000"/>
        </w:rPr>
        <w:t>закрепление наметившейся тенденции увеличения уровня рождаемости,</w:t>
      </w:r>
    </w:p>
    <w:p w:rsidR="00AA16F6" w:rsidRPr="00810E3F" w:rsidRDefault="00AA16F6" w:rsidP="002F5769">
      <w:pPr>
        <w:numPr>
          <w:ilvl w:val="0"/>
          <w:numId w:val="18"/>
        </w:numPr>
        <w:jc w:val="both"/>
        <w:rPr>
          <w:color w:val="000000"/>
        </w:rPr>
      </w:pPr>
      <w:r w:rsidRPr="00810E3F">
        <w:rPr>
          <w:color w:val="000000"/>
        </w:rPr>
        <w:t>снижение уровня смертности,</w:t>
      </w:r>
    </w:p>
    <w:p w:rsidR="00AA16F6" w:rsidRPr="00810E3F" w:rsidRDefault="00AA16F6" w:rsidP="002F5769">
      <w:pPr>
        <w:numPr>
          <w:ilvl w:val="0"/>
          <w:numId w:val="18"/>
        </w:numPr>
        <w:jc w:val="both"/>
        <w:rPr>
          <w:color w:val="000000"/>
        </w:rPr>
      </w:pPr>
      <w:r w:rsidRPr="00810E3F">
        <w:rPr>
          <w:color w:val="000000"/>
        </w:rPr>
        <w:t>принятие мер по сокращению оттока населения из города (особенно в Москву и Московскую область),</w:t>
      </w:r>
    </w:p>
    <w:p w:rsidR="00AA16F6" w:rsidRPr="00810E3F" w:rsidRDefault="00AA16F6" w:rsidP="002F5769">
      <w:pPr>
        <w:numPr>
          <w:ilvl w:val="0"/>
          <w:numId w:val="18"/>
        </w:numPr>
        <w:jc w:val="both"/>
        <w:rPr>
          <w:color w:val="000000"/>
        </w:rPr>
      </w:pPr>
      <w:r w:rsidRPr="00810E3F">
        <w:rPr>
          <w:color w:val="000000"/>
        </w:rPr>
        <w:t>привлечению и закреплению мигрантов, прибывающих в город (особенно из Калужской области).</w:t>
      </w:r>
    </w:p>
    <w:p w:rsidR="00AA16F6" w:rsidRPr="00810E3F" w:rsidRDefault="00AA16F6" w:rsidP="009C6E03">
      <w:pPr>
        <w:ind w:firstLine="540"/>
        <w:jc w:val="both"/>
        <w:rPr>
          <w:color w:val="000000"/>
        </w:rPr>
      </w:pPr>
      <w:r w:rsidRPr="00810E3F">
        <w:rPr>
          <w:color w:val="000000"/>
        </w:rPr>
        <w:t>Решение указанных задач во многом связано с созданием благоприятной среды жизнедеятельности, в частности с созданием сбалансированной системы высокооплачиваемых мест приложения труда, развитием социальной сферы, улучшением экологической обстановки, привлечением дополнительных инвестиций в город. Оценивая вероятность соотношения различных тенденций естественного и механического движения населения можно сделать вывод о том, что в обозримой перспективе вряд ли будут иметь место положительные показатели естественного прироста. В тоже время меры по закреплению кадров в городе, особенно молодежи, а также по повышению уровня жизни и инвестиционной привлекательности города можно обеспечить положительное сальдо миграционных процессов, несмотря на общий демографический кризис и снижение интенсивности внешней миграции в стране.</w:t>
      </w:r>
    </w:p>
    <w:bookmarkEnd w:id="195"/>
    <w:p w:rsidR="009C6E03" w:rsidRPr="002109EB" w:rsidRDefault="009C6E03" w:rsidP="002109EB"/>
    <w:p w:rsidR="009C6E03" w:rsidRPr="00557FA7" w:rsidRDefault="009C6E03" w:rsidP="009C6E03">
      <w:pPr>
        <w:pStyle w:val="3"/>
        <w:spacing w:line="240" w:lineRule="auto"/>
        <w:jc w:val="center"/>
        <w:rPr>
          <w:sz w:val="24"/>
          <w:lang w:val="ru-RU"/>
        </w:rPr>
      </w:pPr>
      <w:bookmarkStart w:id="196" w:name="_Toc65483075"/>
      <w:proofErr w:type="gramStart"/>
      <w:r w:rsidRPr="00557FA7">
        <w:rPr>
          <w:sz w:val="24"/>
        </w:rPr>
        <w:t>II</w:t>
      </w:r>
      <w:r w:rsidRPr="00557FA7">
        <w:rPr>
          <w:sz w:val="24"/>
          <w:lang w:val="ru-RU"/>
        </w:rPr>
        <w:t>.5.</w:t>
      </w:r>
      <w:r>
        <w:rPr>
          <w:sz w:val="24"/>
          <w:lang w:val="ru-RU"/>
        </w:rPr>
        <w:t>4</w:t>
      </w:r>
      <w:r w:rsidRPr="00557FA7">
        <w:rPr>
          <w:sz w:val="24"/>
          <w:lang w:val="ru-RU"/>
        </w:rPr>
        <w:t xml:space="preserve">  </w:t>
      </w:r>
      <w:r>
        <w:rPr>
          <w:sz w:val="24"/>
          <w:lang w:val="ru-RU"/>
        </w:rPr>
        <w:t>Экономическая</w:t>
      </w:r>
      <w:proofErr w:type="gramEnd"/>
      <w:r>
        <w:rPr>
          <w:sz w:val="24"/>
          <w:lang w:val="ru-RU"/>
        </w:rPr>
        <w:t xml:space="preserve"> база и занятость населения</w:t>
      </w:r>
      <w:bookmarkEnd w:id="196"/>
    </w:p>
    <w:p w:rsidR="009C6E03" w:rsidRPr="00810E3F" w:rsidRDefault="009C6E03" w:rsidP="009C6E03">
      <w:pPr>
        <w:ind w:firstLine="540"/>
        <w:jc w:val="both"/>
        <w:rPr>
          <w:color w:val="000000"/>
        </w:rPr>
      </w:pPr>
      <w:r w:rsidRPr="00810E3F">
        <w:rPr>
          <w:color w:val="000000"/>
        </w:rPr>
        <w:t xml:space="preserve">Трудовые ресурсы формируются из населения в трудоспособном возрасте, работающих пенсионеров старших возрастов, иностранных граждан. </w:t>
      </w:r>
    </w:p>
    <w:p w:rsidR="009C6E03" w:rsidRPr="00810E3F" w:rsidRDefault="009C6E03" w:rsidP="009C6E03">
      <w:pPr>
        <w:ind w:firstLine="540"/>
        <w:jc w:val="both"/>
        <w:rPr>
          <w:color w:val="000000"/>
        </w:rPr>
      </w:pPr>
      <w:r w:rsidRPr="00810E3F">
        <w:rPr>
          <w:color w:val="000000"/>
        </w:rPr>
        <w:t xml:space="preserve">Доля трудоспособного населения в общей численности составила в 2002 году 61%. </w:t>
      </w:r>
    </w:p>
    <w:p w:rsidR="009C6E03" w:rsidRPr="00810E3F" w:rsidRDefault="009C6E03" w:rsidP="009C6E03">
      <w:pPr>
        <w:ind w:firstLine="540"/>
        <w:jc w:val="both"/>
        <w:rPr>
          <w:color w:val="000000"/>
        </w:rPr>
      </w:pPr>
      <w:r w:rsidRPr="00810E3F">
        <w:rPr>
          <w:color w:val="000000"/>
        </w:rPr>
        <w:t>Важно учитывать характеристики и структуру незанятого населения города (данные не получены). К незанятому населению относятся:</w:t>
      </w:r>
    </w:p>
    <w:p w:rsidR="009C6E03" w:rsidRPr="00810E3F" w:rsidRDefault="009C6E03" w:rsidP="009C6E03">
      <w:pPr>
        <w:ind w:firstLine="540"/>
        <w:jc w:val="both"/>
        <w:rPr>
          <w:color w:val="000000"/>
        </w:rPr>
      </w:pPr>
      <w:r>
        <w:rPr>
          <w:color w:val="000000"/>
        </w:rPr>
        <w:t xml:space="preserve">- </w:t>
      </w:r>
      <w:r w:rsidRPr="00810E3F">
        <w:rPr>
          <w:color w:val="000000"/>
        </w:rPr>
        <w:t>учащиеся в трудоспособном возрасте, обучающиеся в старших классах дневных школ, училищах, техникумах и высших учебных заведениях;</w:t>
      </w:r>
    </w:p>
    <w:p w:rsidR="009C6E03" w:rsidRPr="00810E3F" w:rsidRDefault="009C6E03" w:rsidP="009C6E03">
      <w:pPr>
        <w:ind w:firstLine="540"/>
        <w:jc w:val="both"/>
        <w:rPr>
          <w:color w:val="000000"/>
        </w:rPr>
      </w:pPr>
      <w:r>
        <w:rPr>
          <w:color w:val="000000"/>
        </w:rPr>
        <w:t xml:space="preserve">- </w:t>
      </w:r>
      <w:r w:rsidRPr="00810E3F">
        <w:rPr>
          <w:color w:val="000000"/>
        </w:rPr>
        <w:t>неработающие пенсионеры льготных категорий в трудоспособном возрасте;</w:t>
      </w:r>
    </w:p>
    <w:p w:rsidR="009C6E03" w:rsidRPr="00810E3F" w:rsidRDefault="009C6E03" w:rsidP="009C6E03">
      <w:pPr>
        <w:ind w:firstLine="540"/>
        <w:jc w:val="both"/>
        <w:rPr>
          <w:color w:val="000000"/>
        </w:rPr>
      </w:pPr>
      <w:r>
        <w:rPr>
          <w:color w:val="000000"/>
        </w:rPr>
        <w:t xml:space="preserve">- </w:t>
      </w:r>
      <w:r w:rsidRPr="00810E3F">
        <w:rPr>
          <w:color w:val="000000"/>
        </w:rPr>
        <w:t>неработающие инвалиды I и II группы;</w:t>
      </w:r>
    </w:p>
    <w:p w:rsidR="009C6E03" w:rsidRPr="00810E3F" w:rsidRDefault="009C6E03" w:rsidP="009C6E03">
      <w:pPr>
        <w:ind w:firstLine="540"/>
        <w:jc w:val="both"/>
        <w:rPr>
          <w:color w:val="000000"/>
        </w:rPr>
      </w:pPr>
      <w:r>
        <w:rPr>
          <w:color w:val="000000"/>
        </w:rPr>
        <w:t xml:space="preserve">- </w:t>
      </w:r>
      <w:r w:rsidRPr="00810E3F">
        <w:rPr>
          <w:color w:val="000000"/>
        </w:rPr>
        <w:t>безработные, зарегистрированные в службе занятости;</w:t>
      </w:r>
    </w:p>
    <w:p w:rsidR="009C6E03" w:rsidRPr="00810E3F" w:rsidRDefault="009C6E03" w:rsidP="009C6E03">
      <w:pPr>
        <w:ind w:firstLine="540"/>
        <w:jc w:val="both"/>
        <w:rPr>
          <w:color w:val="000000"/>
        </w:rPr>
      </w:pPr>
      <w:r>
        <w:rPr>
          <w:color w:val="000000"/>
        </w:rPr>
        <w:t xml:space="preserve">- </w:t>
      </w:r>
      <w:r w:rsidRPr="00810E3F">
        <w:rPr>
          <w:color w:val="000000"/>
        </w:rPr>
        <w:t>лица трудоспособного возраста не зарегистрированные в службе занятости, но ищущие работу;</w:t>
      </w:r>
    </w:p>
    <w:p w:rsidR="009C6E03" w:rsidRPr="00810E3F" w:rsidRDefault="009C6E03" w:rsidP="009C6E03">
      <w:pPr>
        <w:ind w:firstLine="540"/>
        <w:jc w:val="both"/>
        <w:rPr>
          <w:color w:val="000000"/>
        </w:rPr>
      </w:pPr>
      <w:r>
        <w:rPr>
          <w:color w:val="000000"/>
        </w:rPr>
        <w:t xml:space="preserve">- </w:t>
      </w:r>
      <w:r w:rsidRPr="00810E3F">
        <w:rPr>
          <w:color w:val="000000"/>
        </w:rPr>
        <w:t>неучтенные безработные;</w:t>
      </w:r>
    </w:p>
    <w:p w:rsidR="009C6E03" w:rsidRPr="00810E3F" w:rsidRDefault="009C6E03" w:rsidP="009C6E03">
      <w:pPr>
        <w:ind w:firstLine="540"/>
        <w:jc w:val="both"/>
        <w:rPr>
          <w:color w:val="000000"/>
        </w:rPr>
      </w:pPr>
      <w:r>
        <w:rPr>
          <w:color w:val="000000"/>
        </w:rPr>
        <w:t xml:space="preserve">- </w:t>
      </w:r>
      <w:r w:rsidRPr="00810E3F">
        <w:rPr>
          <w:color w:val="000000"/>
        </w:rPr>
        <w:t>домашние хозяйки;</w:t>
      </w:r>
    </w:p>
    <w:p w:rsidR="009C6E03" w:rsidRPr="00810E3F" w:rsidRDefault="009C6E03" w:rsidP="009C6E03">
      <w:pPr>
        <w:ind w:firstLine="540"/>
        <w:jc w:val="both"/>
        <w:rPr>
          <w:color w:val="000000"/>
        </w:rPr>
      </w:pPr>
      <w:proofErr w:type="gramStart"/>
      <w:r>
        <w:rPr>
          <w:color w:val="000000"/>
        </w:rPr>
        <w:lastRenderedPageBreak/>
        <w:t xml:space="preserve">- </w:t>
      </w:r>
      <w:r w:rsidRPr="00810E3F">
        <w:rPr>
          <w:color w:val="000000"/>
        </w:rPr>
        <w:t>военнослужащие (неправомерно отнесенные статистикой к категории незанятого населения.</w:t>
      </w:r>
      <w:proofErr w:type="gramEnd"/>
      <w:r w:rsidRPr="00810E3F">
        <w:rPr>
          <w:color w:val="000000"/>
        </w:rPr>
        <w:t xml:space="preserve"> </w:t>
      </w:r>
      <w:proofErr w:type="gramStart"/>
      <w:r w:rsidRPr="00810E3F">
        <w:rPr>
          <w:color w:val="000000"/>
        </w:rPr>
        <w:t>Данная статистическая неточность искажает анализ.)</w:t>
      </w:r>
      <w:proofErr w:type="gramEnd"/>
    </w:p>
    <w:p w:rsidR="009C6E03" w:rsidRPr="00810E3F" w:rsidRDefault="009C6E03" w:rsidP="009C6E03">
      <w:pPr>
        <w:ind w:firstLine="540"/>
        <w:jc w:val="both"/>
        <w:rPr>
          <w:color w:val="000000"/>
        </w:rPr>
      </w:pPr>
      <w:r w:rsidRPr="00810E3F">
        <w:rPr>
          <w:color w:val="000000"/>
        </w:rPr>
        <w:t xml:space="preserve">Из всего трудоспособного населения в экономике занято  32,3 % </w:t>
      </w:r>
    </w:p>
    <w:p w:rsidR="009C6E03" w:rsidRDefault="009C6E03" w:rsidP="009C6E03">
      <w:pPr>
        <w:jc w:val="center"/>
      </w:pPr>
    </w:p>
    <w:p w:rsidR="009C6E03" w:rsidRPr="00C20B65" w:rsidRDefault="009C6E03" w:rsidP="009C6E03">
      <w:pPr>
        <w:jc w:val="center"/>
        <w:rPr>
          <w:b/>
        </w:rPr>
      </w:pPr>
      <w:r w:rsidRPr="00C20B65">
        <w:rPr>
          <w:b/>
        </w:rPr>
        <w:t>Основные предприятия и численность работников</w:t>
      </w:r>
    </w:p>
    <w:tbl>
      <w:tblPr>
        <w:tblW w:w="8348" w:type="dxa"/>
        <w:jc w:val="center"/>
        <w:tblLayout w:type="fixed"/>
        <w:tblCellMar>
          <w:left w:w="40" w:type="dxa"/>
          <w:right w:w="40" w:type="dxa"/>
        </w:tblCellMar>
        <w:tblLook w:val="0000" w:firstRow="0" w:lastRow="0" w:firstColumn="0" w:lastColumn="0" w:noHBand="0" w:noVBand="0"/>
      </w:tblPr>
      <w:tblGrid>
        <w:gridCol w:w="2146"/>
        <w:gridCol w:w="2294"/>
        <w:gridCol w:w="1738"/>
        <w:gridCol w:w="2170"/>
      </w:tblGrid>
      <w:tr w:rsidR="006947B5" w:rsidRPr="006947B5" w:rsidTr="00A00581">
        <w:trPr>
          <w:trHeight w:hRule="exact" w:val="294"/>
          <w:jc w:val="center"/>
        </w:trPr>
        <w:tc>
          <w:tcPr>
            <w:tcW w:w="2146" w:type="dxa"/>
            <w:tcBorders>
              <w:top w:val="single" w:sz="6" w:space="0" w:color="auto"/>
              <w:left w:val="single" w:sz="6" w:space="0" w:color="auto"/>
              <w:bottom w:val="single" w:sz="6" w:space="0" w:color="auto"/>
              <w:right w:val="single" w:sz="6" w:space="0" w:color="auto"/>
            </w:tcBorders>
            <w:shd w:val="clear" w:color="auto" w:fill="FFFFFF"/>
          </w:tcPr>
          <w:p w:rsidR="006947B5" w:rsidRPr="006947B5" w:rsidRDefault="006947B5" w:rsidP="00A00581">
            <w:pPr>
              <w:pStyle w:val="afa"/>
              <w:rPr>
                <w:sz w:val="22"/>
                <w:szCs w:val="22"/>
              </w:rPr>
            </w:pPr>
            <w:r w:rsidRPr="006947B5">
              <w:rPr>
                <w:sz w:val="22"/>
                <w:szCs w:val="22"/>
              </w:rPr>
              <w:t>Предприятие</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6947B5" w:rsidRPr="006947B5" w:rsidRDefault="006947B5" w:rsidP="00A00581">
            <w:pPr>
              <w:pStyle w:val="afa"/>
              <w:rPr>
                <w:sz w:val="22"/>
                <w:szCs w:val="22"/>
              </w:rPr>
            </w:pPr>
            <w:r w:rsidRPr="006947B5">
              <w:rPr>
                <w:sz w:val="22"/>
                <w:szCs w:val="22"/>
              </w:rPr>
              <w:t>Профиль деятельности</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6947B5" w:rsidRPr="006947B5" w:rsidRDefault="006947B5" w:rsidP="00A00581">
            <w:pPr>
              <w:pStyle w:val="afa"/>
              <w:rPr>
                <w:sz w:val="22"/>
                <w:szCs w:val="22"/>
              </w:rPr>
            </w:pPr>
            <w:r w:rsidRPr="006947B5">
              <w:rPr>
                <w:sz w:val="22"/>
                <w:szCs w:val="22"/>
              </w:rPr>
              <w:t>Адрес</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6947B5" w:rsidRPr="006947B5" w:rsidRDefault="006947B5" w:rsidP="006947B5">
            <w:pPr>
              <w:pStyle w:val="afa"/>
              <w:rPr>
                <w:sz w:val="22"/>
                <w:szCs w:val="22"/>
              </w:rPr>
            </w:pPr>
            <w:r w:rsidRPr="006947B5">
              <w:rPr>
                <w:sz w:val="22"/>
                <w:szCs w:val="22"/>
              </w:rPr>
              <w:t>Численность за 20</w:t>
            </w:r>
            <w:r>
              <w:rPr>
                <w:sz w:val="22"/>
                <w:szCs w:val="22"/>
              </w:rPr>
              <w:t>20</w:t>
            </w:r>
          </w:p>
        </w:tc>
      </w:tr>
      <w:tr w:rsidR="006947B5" w:rsidRPr="006947B5" w:rsidTr="00A00581">
        <w:trPr>
          <w:trHeight w:hRule="exact" w:val="710"/>
          <w:jc w:val="center"/>
        </w:trPr>
        <w:tc>
          <w:tcPr>
            <w:tcW w:w="2146" w:type="dxa"/>
            <w:tcBorders>
              <w:top w:val="single" w:sz="6" w:space="0" w:color="auto"/>
              <w:left w:val="single" w:sz="6" w:space="0" w:color="auto"/>
              <w:bottom w:val="single" w:sz="6" w:space="0" w:color="auto"/>
              <w:right w:val="single" w:sz="6" w:space="0" w:color="auto"/>
            </w:tcBorders>
            <w:shd w:val="clear" w:color="auto" w:fill="FFFFFF"/>
          </w:tcPr>
          <w:p w:rsidR="006947B5" w:rsidRPr="006947B5" w:rsidRDefault="006947B5" w:rsidP="00A00581">
            <w:pPr>
              <w:pStyle w:val="afa"/>
              <w:rPr>
                <w:sz w:val="22"/>
                <w:szCs w:val="22"/>
              </w:rPr>
            </w:pPr>
            <w:r w:rsidRPr="006947B5">
              <w:rPr>
                <w:sz w:val="22"/>
                <w:szCs w:val="22"/>
              </w:rPr>
              <w:t>ОАО БЗРТО</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6947B5" w:rsidRPr="006947B5" w:rsidRDefault="006947B5" w:rsidP="00A00581">
            <w:pPr>
              <w:pStyle w:val="afa"/>
              <w:rPr>
                <w:sz w:val="22"/>
                <w:szCs w:val="22"/>
              </w:rPr>
            </w:pPr>
            <w:r w:rsidRPr="006947B5">
              <w:rPr>
                <w:sz w:val="22"/>
                <w:szCs w:val="22"/>
              </w:rPr>
              <w:t>Услуги населению (вода, стоки)</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6947B5" w:rsidRPr="006947B5" w:rsidRDefault="006947B5" w:rsidP="00A00581">
            <w:pPr>
              <w:pStyle w:val="afa"/>
              <w:rPr>
                <w:sz w:val="22"/>
                <w:szCs w:val="22"/>
              </w:rPr>
            </w:pPr>
            <w:r w:rsidRPr="006947B5">
              <w:rPr>
                <w:sz w:val="22"/>
                <w:szCs w:val="22"/>
              </w:rPr>
              <w:t xml:space="preserve">г. Ермолино, </w:t>
            </w:r>
          </w:p>
          <w:p w:rsidR="006947B5" w:rsidRPr="006947B5" w:rsidRDefault="006947B5" w:rsidP="00A00581">
            <w:pPr>
              <w:pStyle w:val="afa"/>
              <w:rPr>
                <w:sz w:val="22"/>
                <w:szCs w:val="22"/>
              </w:rPr>
            </w:pPr>
            <w:r w:rsidRPr="006947B5">
              <w:rPr>
                <w:sz w:val="22"/>
                <w:szCs w:val="22"/>
              </w:rPr>
              <w:t>ул. Русиново,</w:t>
            </w:r>
          </w:p>
          <w:p w:rsidR="006947B5" w:rsidRPr="006947B5" w:rsidRDefault="006947B5" w:rsidP="00A00581">
            <w:pPr>
              <w:pStyle w:val="afa"/>
              <w:rPr>
                <w:sz w:val="22"/>
                <w:szCs w:val="22"/>
              </w:rPr>
            </w:pPr>
            <w:r w:rsidRPr="006947B5">
              <w:rPr>
                <w:sz w:val="22"/>
                <w:szCs w:val="22"/>
              </w:rPr>
              <w:t>97а</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6947B5" w:rsidRPr="006947B5" w:rsidRDefault="006947B5" w:rsidP="00A00581">
            <w:pPr>
              <w:pStyle w:val="afa"/>
              <w:rPr>
                <w:sz w:val="22"/>
                <w:szCs w:val="22"/>
              </w:rPr>
            </w:pPr>
            <w:r w:rsidRPr="006947B5">
              <w:rPr>
                <w:sz w:val="22"/>
                <w:szCs w:val="22"/>
              </w:rPr>
              <w:t>18</w:t>
            </w:r>
          </w:p>
        </w:tc>
      </w:tr>
      <w:tr w:rsidR="006947B5" w:rsidRPr="006947B5" w:rsidTr="00A00581">
        <w:trPr>
          <w:trHeight w:hRule="exact" w:val="550"/>
          <w:jc w:val="center"/>
        </w:trPr>
        <w:tc>
          <w:tcPr>
            <w:tcW w:w="2146" w:type="dxa"/>
            <w:tcBorders>
              <w:top w:val="single" w:sz="6" w:space="0" w:color="auto"/>
              <w:left w:val="single" w:sz="6" w:space="0" w:color="auto"/>
              <w:bottom w:val="single" w:sz="6" w:space="0" w:color="auto"/>
              <w:right w:val="single" w:sz="6" w:space="0" w:color="auto"/>
            </w:tcBorders>
            <w:shd w:val="clear" w:color="auto" w:fill="FFFFFF"/>
          </w:tcPr>
          <w:p w:rsidR="006947B5" w:rsidRPr="006947B5" w:rsidRDefault="006947B5" w:rsidP="00A00581">
            <w:pPr>
              <w:pStyle w:val="afa"/>
              <w:rPr>
                <w:sz w:val="22"/>
                <w:szCs w:val="22"/>
              </w:rPr>
            </w:pPr>
            <w:r w:rsidRPr="006947B5">
              <w:rPr>
                <w:sz w:val="22"/>
                <w:szCs w:val="22"/>
              </w:rPr>
              <w:t>МУП «Ермолинские тепловые сети»</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6947B5" w:rsidRPr="006947B5" w:rsidRDefault="006947B5" w:rsidP="00A00581">
            <w:pPr>
              <w:pStyle w:val="afa"/>
              <w:rPr>
                <w:sz w:val="22"/>
                <w:szCs w:val="22"/>
              </w:rPr>
            </w:pPr>
            <w:r w:rsidRPr="006947B5">
              <w:rPr>
                <w:sz w:val="22"/>
                <w:szCs w:val="22"/>
              </w:rPr>
              <w:t>Теплоснабжение</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6947B5" w:rsidRPr="006947B5" w:rsidRDefault="006947B5" w:rsidP="00A00581">
            <w:pPr>
              <w:pStyle w:val="afa"/>
              <w:rPr>
                <w:sz w:val="22"/>
                <w:szCs w:val="22"/>
              </w:rPr>
            </w:pPr>
            <w:r w:rsidRPr="006947B5">
              <w:rPr>
                <w:sz w:val="22"/>
                <w:szCs w:val="22"/>
              </w:rPr>
              <w:t xml:space="preserve">г. Ермолино, пл. Ленина, 3в </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6947B5" w:rsidRPr="006947B5" w:rsidRDefault="006947B5" w:rsidP="00A00581">
            <w:pPr>
              <w:pStyle w:val="afa"/>
              <w:rPr>
                <w:sz w:val="22"/>
                <w:szCs w:val="22"/>
              </w:rPr>
            </w:pPr>
            <w:r w:rsidRPr="006947B5">
              <w:rPr>
                <w:sz w:val="22"/>
                <w:szCs w:val="22"/>
              </w:rPr>
              <w:t>101</w:t>
            </w:r>
          </w:p>
        </w:tc>
      </w:tr>
      <w:tr w:rsidR="006947B5" w:rsidRPr="006947B5" w:rsidTr="00A00581">
        <w:trPr>
          <w:trHeight w:hRule="exact" w:val="571"/>
          <w:jc w:val="center"/>
        </w:trPr>
        <w:tc>
          <w:tcPr>
            <w:tcW w:w="2146" w:type="dxa"/>
            <w:tcBorders>
              <w:top w:val="single" w:sz="6" w:space="0" w:color="auto"/>
              <w:left w:val="single" w:sz="6" w:space="0" w:color="auto"/>
              <w:bottom w:val="single" w:sz="6" w:space="0" w:color="auto"/>
              <w:right w:val="single" w:sz="6" w:space="0" w:color="auto"/>
            </w:tcBorders>
            <w:shd w:val="clear" w:color="auto" w:fill="FFFFFF"/>
          </w:tcPr>
          <w:p w:rsidR="006947B5" w:rsidRPr="006947B5" w:rsidRDefault="006947B5" w:rsidP="00A00581">
            <w:pPr>
              <w:pStyle w:val="afa"/>
              <w:rPr>
                <w:sz w:val="22"/>
                <w:szCs w:val="22"/>
              </w:rPr>
            </w:pPr>
            <w:r w:rsidRPr="006947B5">
              <w:rPr>
                <w:spacing w:val="-3"/>
                <w:sz w:val="22"/>
                <w:szCs w:val="22"/>
              </w:rPr>
              <w:t>ОАО «Ермолино»</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6947B5" w:rsidRPr="006947B5" w:rsidRDefault="006947B5" w:rsidP="00A00581">
            <w:pPr>
              <w:pStyle w:val="afa"/>
              <w:rPr>
                <w:sz w:val="22"/>
                <w:szCs w:val="22"/>
              </w:rPr>
            </w:pPr>
            <w:r w:rsidRPr="006947B5">
              <w:rPr>
                <w:sz w:val="22"/>
                <w:szCs w:val="22"/>
              </w:rPr>
              <w:t xml:space="preserve">Выпуск тканей, </w:t>
            </w:r>
            <w:proofErr w:type="gramStart"/>
            <w:r w:rsidRPr="006947B5">
              <w:rPr>
                <w:sz w:val="22"/>
                <w:szCs w:val="22"/>
              </w:rPr>
              <w:t>х/б</w:t>
            </w:r>
            <w:proofErr w:type="gramEnd"/>
            <w:r w:rsidRPr="006947B5">
              <w:rPr>
                <w:sz w:val="22"/>
                <w:szCs w:val="22"/>
              </w:rPr>
              <w:t xml:space="preserve"> одеял, пряжа</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6947B5" w:rsidRPr="006947B5" w:rsidRDefault="006947B5" w:rsidP="00A00581">
            <w:pPr>
              <w:pStyle w:val="afa"/>
              <w:rPr>
                <w:sz w:val="22"/>
                <w:szCs w:val="22"/>
              </w:rPr>
            </w:pPr>
            <w:r w:rsidRPr="006947B5">
              <w:rPr>
                <w:spacing w:val="-1"/>
                <w:sz w:val="22"/>
                <w:szCs w:val="22"/>
              </w:rPr>
              <w:t xml:space="preserve">г. Ермолино, </w:t>
            </w:r>
            <w:r w:rsidRPr="006947B5">
              <w:rPr>
                <w:sz w:val="22"/>
                <w:szCs w:val="22"/>
              </w:rPr>
              <w:t>ул. Ленина,  88</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6947B5" w:rsidRPr="006947B5" w:rsidRDefault="006947B5" w:rsidP="00A00581">
            <w:pPr>
              <w:pStyle w:val="afa"/>
              <w:rPr>
                <w:sz w:val="22"/>
                <w:szCs w:val="22"/>
              </w:rPr>
            </w:pPr>
            <w:r w:rsidRPr="006947B5">
              <w:rPr>
                <w:sz w:val="22"/>
                <w:szCs w:val="22"/>
              </w:rPr>
              <w:t>136</w:t>
            </w:r>
          </w:p>
        </w:tc>
      </w:tr>
      <w:tr w:rsidR="006947B5" w:rsidRPr="006947B5" w:rsidTr="00A00581">
        <w:trPr>
          <w:trHeight w:hRule="exact" w:val="538"/>
          <w:jc w:val="center"/>
        </w:trPr>
        <w:tc>
          <w:tcPr>
            <w:tcW w:w="2146" w:type="dxa"/>
            <w:tcBorders>
              <w:top w:val="single" w:sz="6" w:space="0" w:color="auto"/>
              <w:left w:val="single" w:sz="6" w:space="0" w:color="auto"/>
              <w:bottom w:val="single" w:sz="6" w:space="0" w:color="auto"/>
              <w:right w:val="single" w:sz="6" w:space="0" w:color="auto"/>
            </w:tcBorders>
            <w:shd w:val="clear" w:color="auto" w:fill="FFFFFF"/>
          </w:tcPr>
          <w:p w:rsidR="006947B5" w:rsidRPr="006947B5" w:rsidRDefault="006947B5" w:rsidP="00A00581">
            <w:pPr>
              <w:pStyle w:val="afa"/>
              <w:rPr>
                <w:sz w:val="22"/>
                <w:szCs w:val="22"/>
              </w:rPr>
            </w:pPr>
            <w:r w:rsidRPr="006947B5">
              <w:rPr>
                <w:spacing w:val="-3"/>
                <w:sz w:val="22"/>
                <w:szCs w:val="22"/>
              </w:rPr>
              <w:t>АО Трансвок</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6947B5" w:rsidRPr="006947B5" w:rsidRDefault="006947B5" w:rsidP="00A00581">
            <w:pPr>
              <w:pStyle w:val="afa"/>
              <w:rPr>
                <w:sz w:val="22"/>
                <w:szCs w:val="22"/>
              </w:rPr>
            </w:pPr>
            <w:r w:rsidRPr="006947B5">
              <w:rPr>
                <w:sz w:val="22"/>
                <w:szCs w:val="22"/>
              </w:rPr>
              <w:t>Выпуск оптико-волоконного кабеля</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6947B5" w:rsidRPr="006947B5" w:rsidRDefault="006947B5" w:rsidP="00A00581">
            <w:pPr>
              <w:pStyle w:val="afa"/>
              <w:rPr>
                <w:sz w:val="22"/>
                <w:szCs w:val="22"/>
              </w:rPr>
            </w:pPr>
            <w:r w:rsidRPr="006947B5">
              <w:rPr>
                <w:sz w:val="22"/>
                <w:szCs w:val="22"/>
              </w:rPr>
              <w:t>г. Ермолино, ул. Молодежная, 1</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6947B5" w:rsidRPr="006947B5" w:rsidRDefault="006947B5" w:rsidP="00A00581">
            <w:pPr>
              <w:pStyle w:val="afa"/>
              <w:rPr>
                <w:sz w:val="22"/>
                <w:szCs w:val="22"/>
              </w:rPr>
            </w:pPr>
            <w:r w:rsidRPr="006947B5">
              <w:rPr>
                <w:sz w:val="22"/>
                <w:szCs w:val="22"/>
              </w:rPr>
              <w:t>133</w:t>
            </w:r>
          </w:p>
        </w:tc>
      </w:tr>
      <w:tr w:rsidR="006947B5" w:rsidRPr="006947B5" w:rsidTr="00A00581">
        <w:trPr>
          <w:trHeight w:hRule="exact" w:val="716"/>
          <w:jc w:val="center"/>
        </w:trPr>
        <w:tc>
          <w:tcPr>
            <w:tcW w:w="2146" w:type="dxa"/>
            <w:tcBorders>
              <w:top w:val="single" w:sz="6" w:space="0" w:color="auto"/>
              <w:left w:val="single" w:sz="6" w:space="0" w:color="auto"/>
              <w:bottom w:val="single" w:sz="6" w:space="0" w:color="auto"/>
              <w:right w:val="single" w:sz="6" w:space="0" w:color="auto"/>
            </w:tcBorders>
            <w:shd w:val="clear" w:color="auto" w:fill="FFFFFF"/>
          </w:tcPr>
          <w:p w:rsidR="006947B5" w:rsidRPr="006947B5" w:rsidRDefault="006947B5" w:rsidP="00A00581">
            <w:pPr>
              <w:pStyle w:val="afa"/>
              <w:rPr>
                <w:sz w:val="22"/>
                <w:szCs w:val="22"/>
              </w:rPr>
            </w:pPr>
            <w:r w:rsidRPr="006947B5">
              <w:rPr>
                <w:sz w:val="22"/>
                <w:szCs w:val="22"/>
              </w:rPr>
              <w:t>ООО «МКВ»</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6947B5" w:rsidRPr="006947B5" w:rsidRDefault="006947B5" w:rsidP="00A00581">
            <w:pPr>
              <w:pStyle w:val="afa"/>
              <w:rPr>
                <w:sz w:val="22"/>
                <w:szCs w:val="22"/>
              </w:rPr>
            </w:pPr>
            <w:r w:rsidRPr="006947B5">
              <w:rPr>
                <w:sz w:val="22"/>
                <w:szCs w:val="22"/>
              </w:rPr>
              <w:t>Производство</w:t>
            </w:r>
          </w:p>
          <w:p w:rsidR="006947B5" w:rsidRPr="006947B5" w:rsidRDefault="006947B5" w:rsidP="00A00581">
            <w:pPr>
              <w:pStyle w:val="afa"/>
              <w:rPr>
                <w:sz w:val="22"/>
                <w:szCs w:val="22"/>
              </w:rPr>
            </w:pPr>
            <w:r w:rsidRPr="006947B5">
              <w:rPr>
                <w:sz w:val="22"/>
                <w:szCs w:val="22"/>
              </w:rPr>
              <w:t>пластмассовых изделий</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6947B5" w:rsidRPr="006947B5" w:rsidRDefault="006947B5" w:rsidP="00A00581">
            <w:pPr>
              <w:pStyle w:val="afa"/>
              <w:rPr>
                <w:sz w:val="22"/>
                <w:szCs w:val="22"/>
              </w:rPr>
            </w:pPr>
            <w:r w:rsidRPr="006947B5">
              <w:rPr>
                <w:sz w:val="22"/>
                <w:szCs w:val="22"/>
              </w:rPr>
              <w:t>г. Ермолино, ул. Заречная,</w:t>
            </w:r>
          </w:p>
          <w:p w:rsidR="006947B5" w:rsidRPr="006947B5" w:rsidRDefault="006947B5" w:rsidP="00A00581">
            <w:pPr>
              <w:pStyle w:val="afa"/>
              <w:rPr>
                <w:sz w:val="22"/>
                <w:szCs w:val="22"/>
              </w:rPr>
            </w:pPr>
            <w:r w:rsidRPr="006947B5">
              <w:rPr>
                <w:sz w:val="22"/>
                <w:szCs w:val="22"/>
              </w:rPr>
              <w:t xml:space="preserve"> д. 3</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6947B5" w:rsidRPr="006947B5" w:rsidRDefault="006947B5" w:rsidP="00A00581">
            <w:pPr>
              <w:pStyle w:val="afa"/>
              <w:rPr>
                <w:sz w:val="22"/>
                <w:szCs w:val="22"/>
              </w:rPr>
            </w:pPr>
            <w:r w:rsidRPr="006947B5">
              <w:rPr>
                <w:sz w:val="22"/>
                <w:szCs w:val="22"/>
              </w:rPr>
              <w:t>140</w:t>
            </w:r>
          </w:p>
        </w:tc>
      </w:tr>
      <w:tr w:rsidR="006947B5" w:rsidRPr="006947B5" w:rsidTr="00A00581">
        <w:trPr>
          <w:trHeight w:hRule="exact" w:val="840"/>
          <w:jc w:val="center"/>
        </w:trPr>
        <w:tc>
          <w:tcPr>
            <w:tcW w:w="2146" w:type="dxa"/>
            <w:tcBorders>
              <w:top w:val="single" w:sz="6" w:space="0" w:color="auto"/>
              <w:left w:val="single" w:sz="6" w:space="0" w:color="auto"/>
              <w:bottom w:val="single" w:sz="6" w:space="0" w:color="auto"/>
              <w:right w:val="single" w:sz="6" w:space="0" w:color="auto"/>
            </w:tcBorders>
            <w:shd w:val="clear" w:color="auto" w:fill="FFFFFF"/>
          </w:tcPr>
          <w:p w:rsidR="006947B5" w:rsidRPr="006947B5" w:rsidRDefault="006947B5" w:rsidP="00A00581">
            <w:pPr>
              <w:pStyle w:val="afa"/>
              <w:rPr>
                <w:sz w:val="22"/>
                <w:szCs w:val="22"/>
              </w:rPr>
            </w:pPr>
            <w:r w:rsidRPr="006947B5">
              <w:rPr>
                <w:sz w:val="22"/>
                <w:szCs w:val="22"/>
              </w:rPr>
              <w:t>ООО «Боровское предприятие «РУСиНовоПак»</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6947B5" w:rsidRPr="006947B5" w:rsidRDefault="006947B5" w:rsidP="00A00581">
            <w:pPr>
              <w:pStyle w:val="afa"/>
              <w:rPr>
                <w:sz w:val="22"/>
                <w:szCs w:val="22"/>
              </w:rPr>
            </w:pPr>
            <w:r w:rsidRPr="006947B5">
              <w:rPr>
                <w:sz w:val="22"/>
                <w:szCs w:val="22"/>
              </w:rPr>
              <w:t>Картонаж, пластмассовое литье</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6947B5" w:rsidRPr="006947B5" w:rsidRDefault="006947B5" w:rsidP="00A00581">
            <w:pPr>
              <w:pStyle w:val="afa"/>
              <w:rPr>
                <w:sz w:val="22"/>
                <w:szCs w:val="22"/>
              </w:rPr>
            </w:pPr>
            <w:r w:rsidRPr="006947B5">
              <w:rPr>
                <w:sz w:val="22"/>
                <w:szCs w:val="22"/>
              </w:rPr>
              <w:t>г. Ермолино, ул. Русиново, 240</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6947B5" w:rsidRPr="006947B5" w:rsidRDefault="006947B5" w:rsidP="00A00581">
            <w:pPr>
              <w:pStyle w:val="afa"/>
              <w:rPr>
                <w:sz w:val="22"/>
                <w:szCs w:val="22"/>
              </w:rPr>
            </w:pPr>
            <w:r w:rsidRPr="006947B5">
              <w:rPr>
                <w:sz w:val="22"/>
                <w:szCs w:val="22"/>
              </w:rPr>
              <w:t>103</w:t>
            </w:r>
          </w:p>
        </w:tc>
      </w:tr>
      <w:tr w:rsidR="006947B5" w:rsidRPr="006947B5" w:rsidTr="00A00581">
        <w:trPr>
          <w:trHeight w:hRule="exact" w:val="993"/>
          <w:jc w:val="center"/>
        </w:trPr>
        <w:tc>
          <w:tcPr>
            <w:tcW w:w="2146" w:type="dxa"/>
            <w:tcBorders>
              <w:top w:val="single" w:sz="6" w:space="0" w:color="auto"/>
              <w:left w:val="single" w:sz="6" w:space="0" w:color="auto"/>
              <w:bottom w:val="single" w:sz="6" w:space="0" w:color="auto"/>
              <w:right w:val="single" w:sz="6" w:space="0" w:color="auto"/>
            </w:tcBorders>
            <w:shd w:val="clear" w:color="auto" w:fill="FFFFFF"/>
          </w:tcPr>
          <w:p w:rsidR="006947B5" w:rsidRPr="006947B5" w:rsidRDefault="006947B5" w:rsidP="00A00581">
            <w:pPr>
              <w:pStyle w:val="afa"/>
              <w:rPr>
                <w:sz w:val="22"/>
                <w:szCs w:val="22"/>
              </w:rPr>
            </w:pPr>
            <w:r w:rsidRPr="006947B5">
              <w:rPr>
                <w:sz w:val="22"/>
                <w:szCs w:val="22"/>
              </w:rPr>
              <w:t>ООО</w:t>
            </w:r>
          </w:p>
          <w:p w:rsidR="006947B5" w:rsidRPr="006947B5" w:rsidRDefault="006947B5" w:rsidP="00A00581">
            <w:pPr>
              <w:pStyle w:val="afa"/>
              <w:rPr>
                <w:sz w:val="22"/>
                <w:szCs w:val="22"/>
              </w:rPr>
            </w:pPr>
            <w:r w:rsidRPr="006947B5">
              <w:rPr>
                <w:spacing w:val="-4"/>
                <w:sz w:val="22"/>
                <w:szCs w:val="22"/>
              </w:rPr>
              <w:t>«Инвест-Альянс»</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6947B5" w:rsidRPr="006947B5" w:rsidRDefault="006947B5" w:rsidP="00A00581">
            <w:pPr>
              <w:pStyle w:val="afa"/>
              <w:rPr>
                <w:sz w:val="22"/>
                <w:szCs w:val="22"/>
              </w:rPr>
            </w:pPr>
            <w:r w:rsidRPr="006947B5">
              <w:rPr>
                <w:sz w:val="22"/>
                <w:szCs w:val="22"/>
              </w:rPr>
              <w:t xml:space="preserve">Изготовление </w:t>
            </w:r>
            <w:proofErr w:type="gramStart"/>
            <w:r w:rsidRPr="006947B5">
              <w:rPr>
                <w:sz w:val="22"/>
                <w:szCs w:val="22"/>
              </w:rPr>
              <w:t>пищевых</w:t>
            </w:r>
            <w:proofErr w:type="gramEnd"/>
          </w:p>
          <w:p w:rsidR="006947B5" w:rsidRPr="006947B5" w:rsidRDefault="006947B5" w:rsidP="00A00581">
            <w:pPr>
              <w:pStyle w:val="afa"/>
              <w:rPr>
                <w:sz w:val="22"/>
                <w:szCs w:val="22"/>
              </w:rPr>
            </w:pPr>
            <w:r w:rsidRPr="006947B5">
              <w:rPr>
                <w:sz w:val="22"/>
                <w:szCs w:val="22"/>
              </w:rPr>
              <w:t>полуфабрикатов</w:t>
            </w:r>
          </w:p>
          <w:p w:rsidR="006947B5" w:rsidRPr="006947B5" w:rsidRDefault="006947B5" w:rsidP="00A00581">
            <w:pPr>
              <w:pStyle w:val="afa"/>
              <w:rPr>
                <w:sz w:val="22"/>
                <w:szCs w:val="22"/>
              </w:rPr>
            </w:pPr>
            <w:r w:rsidRPr="006947B5">
              <w:rPr>
                <w:sz w:val="22"/>
                <w:szCs w:val="22"/>
              </w:rPr>
              <w:t>глубокой заморозки</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6947B5" w:rsidRPr="006947B5" w:rsidRDefault="006947B5" w:rsidP="00A00581">
            <w:pPr>
              <w:pStyle w:val="afa"/>
              <w:rPr>
                <w:sz w:val="22"/>
                <w:szCs w:val="22"/>
              </w:rPr>
            </w:pPr>
            <w:r w:rsidRPr="006947B5">
              <w:rPr>
                <w:sz w:val="22"/>
                <w:szCs w:val="22"/>
              </w:rPr>
              <w:t xml:space="preserve">г. Ермолино, ул. Заречная, </w:t>
            </w:r>
          </w:p>
          <w:p w:rsidR="006947B5" w:rsidRPr="006947B5" w:rsidRDefault="006947B5" w:rsidP="00A00581">
            <w:pPr>
              <w:pStyle w:val="afa"/>
              <w:rPr>
                <w:sz w:val="22"/>
                <w:szCs w:val="22"/>
              </w:rPr>
            </w:pPr>
            <w:r w:rsidRPr="006947B5">
              <w:rPr>
                <w:sz w:val="22"/>
                <w:szCs w:val="22"/>
              </w:rPr>
              <w:t>д. 5</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6947B5" w:rsidRPr="006947B5" w:rsidRDefault="006947B5" w:rsidP="00A00581">
            <w:pPr>
              <w:pStyle w:val="afa"/>
              <w:rPr>
                <w:sz w:val="22"/>
                <w:szCs w:val="22"/>
              </w:rPr>
            </w:pPr>
            <w:r w:rsidRPr="006947B5">
              <w:rPr>
                <w:sz w:val="22"/>
                <w:szCs w:val="22"/>
              </w:rPr>
              <w:t>1451</w:t>
            </w:r>
          </w:p>
        </w:tc>
      </w:tr>
      <w:tr w:rsidR="006947B5" w:rsidRPr="006947B5" w:rsidTr="00A00581">
        <w:trPr>
          <w:trHeight w:hRule="exact" w:val="993"/>
          <w:jc w:val="center"/>
        </w:trPr>
        <w:tc>
          <w:tcPr>
            <w:tcW w:w="2146" w:type="dxa"/>
            <w:tcBorders>
              <w:top w:val="single" w:sz="6" w:space="0" w:color="auto"/>
              <w:left w:val="single" w:sz="6" w:space="0" w:color="auto"/>
              <w:bottom w:val="single" w:sz="6" w:space="0" w:color="auto"/>
              <w:right w:val="single" w:sz="6" w:space="0" w:color="auto"/>
            </w:tcBorders>
            <w:shd w:val="clear" w:color="auto" w:fill="FFFFFF"/>
          </w:tcPr>
          <w:p w:rsidR="006947B5" w:rsidRPr="006947B5" w:rsidRDefault="006947B5" w:rsidP="00A00581">
            <w:pPr>
              <w:pStyle w:val="afa"/>
              <w:rPr>
                <w:sz w:val="22"/>
                <w:szCs w:val="22"/>
              </w:rPr>
            </w:pPr>
            <w:r w:rsidRPr="006947B5">
              <w:rPr>
                <w:sz w:val="22"/>
                <w:szCs w:val="22"/>
              </w:rPr>
              <w:t>ООО «Виконс-К»</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6947B5" w:rsidRPr="006947B5" w:rsidRDefault="006947B5" w:rsidP="00A00581">
            <w:pPr>
              <w:pStyle w:val="afa"/>
              <w:rPr>
                <w:sz w:val="22"/>
                <w:szCs w:val="22"/>
              </w:rPr>
            </w:pPr>
            <w:r w:rsidRPr="006947B5">
              <w:rPr>
                <w:sz w:val="22"/>
                <w:szCs w:val="22"/>
              </w:rPr>
              <w:t>Производство</w:t>
            </w:r>
          </w:p>
          <w:p w:rsidR="006947B5" w:rsidRPr="006947B5" w:rsidRDefault="006947B5" w:rsidP="00A00581">
            <w:pPr>
              <w:pStyle w:val="afa"/>
              <w:rPr>
                <w:sz w:val="22"/>
                <w:szCs w:val="22"/>
              </w:rPr>
            </w:pPr>
            <w:r w:rsidRPr="006947B5">
              <w:rPr>
                <w:sz w:val="22"/>
                <w:szCs w:val="22"/>
              </w:rPr>
              <w:t>Металлических изделий</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6947B5" w:rsidRPr="006947B5" w:rsidRDefault="006947B5" w:rsidP="00A00581">
            <w:pPr>
              <w:pStyle w:val="afa"/>
              <w:rPr>
                <w:sz w:val="22"/>
                <w:szCs w:val="22"/>
              </w:rPr>
            </w:pPr>
            <w:r w:rsidRPr="006947B5">
              <w:rPr>
                <w:sz w:val="22"/>
                <w:szCs w:val="22"/>
              </w:rPr>
              <w:t xml:space="preserve">г. Ермолино, </w:t>
            </w:r>
          </w:p>
          <w:p w:rsidR="006947B5" w:rsidRPr="006947B5" w:rsidRDefault="006947B5" w:rsidP="00A00581">
            <w:pPr>
              <w:pStyle w:val="afa"/>
              <w:rPr>
                <w:sz w:val="22"/>
                <w:szCs w:val="22"/>
              </w:rPr>
            </w:pPr>
            <w:r w:rsidRPr="006947B5">
              <w:rPr>
                <w:sz w:val="22"/>
                <w:szCs w:val="22"/>
              </w:rPr>
              <w:t>ул. Русиново,</w:t>
            </w:r>
          </w:p>
          <w:p w:rsidR="006947B5" w:rsidRPr="006947B5" w:rsidRDefault="006947B5" w:rsidP="00A00581">
            <w:pPr>
              <w:pStyle w:val="afa"/>
              <w:rPr>
                <w:sz w:val="22"/>
                <w:szCs w:val="22"/>
              </w:rPr>
            </w:pP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6947B5" w:rsidRPr="006947B5" w:rsidRDefault="006947B5" w:rsidP="00A00581">
            <w:pPr>
              <w:pStyle w:val="afa"/>
              <w:rPr>
                <w:sz w:val="22"/>
                <w:szCs w:val="22"/>
              </w:rPr>
            </w:pPr>
            <w:r w:rsidRPr="006947B5">
              <w:rPr>
                <w:sz w:val="22"/>
                <w:szCs w:val="22"/>
              </w:rPr>
              <w:t>79</w:t>
            </w:r>
          </w:p>
        </w:tc>
      </w:tr>
      <w:tr w:rsidR="006947B5" w:rsidTr="00A00581">
        <w:trPr>
          <w:trHeight w:hRule="exact" w:val="284"/>
          <w:jc w:val="center"/>
        </w:trPr>
        <w:tc>
          <w:tcPr>
            <w:tcW w:w="2146" w:type="dxa"/>
            <w:tcBorders>
              <w:top w:val="single" w:sz="6" w:space="0" w:color="auto"/>
              <w:left w:val="single" w:sz="6" w:space="0" w:color="auto"/>
              <w:bottom w:val="single" w:sz="6" w:space="0" w:color="auto"/>
              <w:right w:val="single" w:sz="6" w:space="0" w:color="auto"/>
            </w:tcBorders>
            <w:shd w:val="clear" w:color="auto" w:fill="FFFFFF"/>
            <w:vAlign w:val="center"/>
          </w:tcPr>
          <w:p w:rsidR="006947B5" w:rsidRPr="006947B5" w:rsidRDefault="006947B5" w:rsidP="00A00581">
            <w:pPr>
              <w:pStyle w:val="afa"/>
              <w:rPr>
                <w:sz w:val="22"/>
                <w:szCs w:val="22"/>
              </w:rPr>
            </w:pPr>
            <w:r w:rsidRPr="006947B5">
              <w:rPr>
                <w:sz w:val="22"/>
                <w:szCs w:val="22"/>
              </w:rPr>
              <w:t>ИТОГО:</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6947B5" w:rsidRPr="006947B5" w:rsidRDefault="006947B5" w:rsidP="00A00581">
            <w:pPr>
              <w:pStyle w:val="afa"/>
              <w:rPr>
                <w:sz w:val="22"/>
                <w:szCs w:val="22"/>
              </w:rPr>
            </w:pP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6947B5" w:rsidRPr="006947B5" w:rsidRDefault="006947B5" w:rsidP="00A00581">
            <w:pPr>
              <w:pStyle w:val="afa"/>
              <w:rPr>
                <w:sz w:val="22"/>
                <w:szCs w:val="22"/>
              </w:rPr>
            </w:pP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6947B5" w:rsidRPr="00334A56" w:rsidRDefault="006947B5" w:rsidP="00A00581">
            <w:pPr>
              <w:pStyle w:val="afa"/>
              <w:rPr>
                <w:b/>
                <w:sz w:val="22"/>
                <w:szCs w:val="22"/>
              </w:rPr>
            </w:pPr>
            <w:r w:rsidRPr="006947B5">
              <w:rPr>
                <w:b/>
                <w:sz w:val="22"/>
                <w:szCs w:val="22"/>
              </w:rPr>
              <w:t>2025</w:t>
            </w:r>
          </w:p>
        </w:tc>
      </w:tr>
    </w:tbl>
    <w:p w:rsidR="009C6E03" w:rsidRPr="00541A1C" w:rsidRDefault="009C6E03" w:rsidP="009C6E03"/>
    <w:p w:rsidR="009C6E03" w:rsidRPr="00810E3F" w:rsidRDefault="009C6E03" w:rsidP="009C6E03">
      <w:pPr>
        <w:jc w:val="center"/>
        <w:rPr>
          <w:b/>
        </w:rPr>
      </w:pPr>
      <w:r w:rsidRPr="00810E3F">
        <w:rPr>
          <w:b/>
        </w:rPr>
        <w:t>Чис</w:t>
      </w:r>
      <w:r>
        <w:rPr>
          <w:b/>
        </w:rPr>
        <w:t xml:space="preserve">ленность </w:t>
      </w:r>
      <w:proofErr w:type="gramStart"/>
      <w:r>
        <w:rPr>
          <w:b/>
        </w:rPr>
        <w:t>работающих</w:t>
      </w:r>
      <w:proofErr w:type="gramEnd"/>
      <w:r>
        <w:rPr>
          <w:b/>
        </w:rPr>
        <w:t xml:space="preserve"> в экономике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2"/>
        <w:gridCol w:w="1032"/>
        <w:gridCol w:w="1236"/>
        <w:gridCol w:w="1053"/>
        <w:gridCol w:w="1234"/>
        <w:gridCol w:w="1101"/>
      </w:tblGrid>
      <w:tr w:rsidR="009C6E03" w:rsidRPr="00792EDE" w:rsidTr="00334A56">
        <w:trPr>
          <w:cantSplit/>
          <w:trHeight w:val="592"/>
          <w:jc w:val="center"/>
        </w:trPr>
        <w:tc>
          <w:tcPr>
            <w:tcW w:w="2144" w:type="dxa"/>
            <w:gridSpan w:val="2"/>
            <w:vAlign w:val="center"/>
          </w:tcPr>
          <w:p w:rsidR="009C6E03" w:rsidRPr="00334A56" w:rsidRDefault="009C6E03" w:rsidP="00F24365">
            <w:pPr>
              <w:pStyle w:val="afa"/>
              <w:rPr>
                <w:sz w:val="22"/>
                <w:szCs w:val="22"/>
              </w:rPr>
            </w:pPr>
            <w:r w:rsidRPr="00334A56">
              <w:rPr>
                <w:sz w:val="22"/>
                <w:szCs w:val="22"/>
              </w:rPr>
              <w:t>Отрасли основного производства</w:t>
            </w:r>
          </w:p>
        </w:tc>
        <w:tc>
          <w:tcPr>
            <w:tcW w:w="2289" w:type="dxa"/>
            <w:gridSpan w:val="2"/>
            <w:vAlign w:val="center"/>
          </w:tcPr>
          <w:p w:rsidR="009C6E03" w:rsidRPr="00334A56" w:rsidRDefault="009C6E03" w:rsidP="00F24365">
            <w:pPr>
              <w:pStyle w:val="afa"/>
              <w:rPr>
                <w:sz w:val="22"/>
                <w:szCs w:val="22"/>
              </w:rPr>
            </w:pPr>
            <w:r w:rsidRPr="00334A56">
              <w:rPr>
                <w:sz w:val="22"/>
                <w:szCs w:val="22"/>
              </w:rPr>
              <w:t>Инфраструктура</w:t>
            </w:r>
          </w:p>
        </w:tc>
        <w:tc>
          <w:tcPr>
            <w:tcW w:w="2335" w:type="dxa"/>
            <w:gridSpan w:val="2"/>
            <w:vAlign w:val="center"/>
          </w:tcPr>
          <w:p w:rsidR="009C6E03" w:rsidRPr="00334A56" w:rsidRDefault="009C6E03" w:rsidP="00F24365">
            <w:pPr>
              <w:pStyle w:val="afa"/>
              <w:rPr>
                <w:sz w:val="22"/>
                <w:szCs w:val="22"/>
              </w:rPr>
            </w:pPr>
            <w:r w:rsidRPr="00334A56">
              <w:rPr>
                <w:sz w:val="22"/>
                <w:szCs w:val="22"/>
              </w:rPr>
              <w:t>Отрасли непроизводственной сферы</w:t>
            </w:r>
          </w:p>
        </w:tc>
      </w:tr>
      <w:tr w:rsidR="009C6E03" w:rsidRPr="00792EDE" w:rsidTr="00F24365">
        <w:trPr>
          <w:cantSplit/>
          <w:jc w:val="center"/>
        </w:trPr>
        <w:tc>
          <w:tcPr>
            <w:tcW w:w="1112" w:type="dxa"/>
          </w:tcPr>
          <w:p w:rsidR="009C6E03" w:rsidRPr="00334A56" w:rsidRDefault="009C6E03" w:rsidP="00F24365">
            <w:pPr>
              <w:pStyle w:val="afa"/>
              <w:rPr>
                <w:sz w:val="22"/>
                <w:szCs w:val="22"/>
              </w:rPr>
            </w:pPr>
            <w:r w:rsidRPr="00334A56">
              <w:rPr>
                <w:sz w:val="22"/>
                <w:szCs w:val="22"/>
              </w:rPr>
              <w:t>чел.</w:t>
            </w:r>
          </w:p>
        </w:tc>
        <w:tc>
          <w:tcPr>
            <w:tcW w:w="1032" w:type="dxa"/>
          </w:tcPr>
          <w:p w:rsidR="009C6E03" w:rsidRPr="00334A56" w:rsidRDefault="009C6E03" w:rsidP="00F24365">
            <w:pPr>
              <w:pStyle w:val="afa"/>
              <w:rPr>
                <w:sz w:val="22"/>
                <w:szCs w:val="22"/>
              </w:rPr>
            </w:pPr>
            <w:r w:rsidRPr="00334A56">
              <w:rPr>
                <w:sz w:val="22"/>
                <w:szCs w:val="22"/>
              </w:rPr>
              <w:t>%</w:t>
            </w:r>
          </w:p>
        </w:tc>
        <w:tc>
          <w:tcPr>
            <w:tcW w:w="1236" w:type="dxa"/>
          </w:tcPr>
          <w:p w:rsidR="009C6E03" w:rsidRPr="00334A56" w:rsidRDefault="009C6E03" w:rsidP="00F24365">
            <w:pPr>
              <w:pStyle w:val="afa"/>
              <w:rPr>
                <w:sz w:val="22"/>
                <w:szCs w:val="22"/>
              </w:rPr>
            </w:pPr>
            <w:r w:rsidRPr="00334A56">
              <w:rPr>
                <w:sz w:val="22"/>
                <w:szCs w:val="22"/>
              </w:rPr>
              <w:t>чел.</w:t>
            </w:r>
          </w:p>
        </w:tc>
        <w:tc>
          <w:tcPr>
            <w:tcW w:w="1053" w:type="dxa"/>
          </w:tcPr>
          <w:p w:rsidR="009C6E03" w:rsidRPr="00334A56" w:rsidRDefault="009C6E03" w:rsidP="00F24365">
            <w:pPr>
              <w:pStyle w:val="afa"/>
              <w:rPr>
                <w:sz w:val="22"/>
                <w:szCs w:val="22"/>
              </w:rPr>
            </w:pPr>
            <w:r w:rsidRPr="00334A56">
              <w:rPr>
                <w:sz w:val="22"/>
                <w:szCs w:val="22"/>
              </w:rPr>
              <w:t>%</w:t>
            </w:r>
          </w:p>
        </w:tc>
        <w:tc>
          <w:tcPr>
            <w:tcW w:w="1234" w:type="dxa"/>
          </w:tcPr>
          <w:p w:rsidR="009C6E03" w:rsidRPr="00334A56" w:rsidRDefault="009C6E03" w:rsidP="00F24365">
            <w:pPr>
              <w:pStyle w:val="afa"/>
              <w:rPr>
                <w:sz w:val="22"/>
                <w:szCs w:val="22"/>
              </w:rPr>
            </w:pPr>
            <w:r w:rsidRPr="00334A56">
              <w:rPr>
                <w:sz w:val="22"/>
                <w:szCs w:val="22"/>
              </w:rPr>
              <w:t>чел.</w:t>
            </w:r>
          </w:p>
        </w:tc>
        <w:tc>
          <w:tcPr>
            <w:tcW w:w="1101" w:type="dxa"/>
          </w:tcPr>
          <w:p w:rsidR="009C6E03" w:rsidRPr="00334A56" w:rsidRDefault="009C6E03" w:rsidP="00F24365">
            <w:pPr>
              <w:pStyle w:val="afa"/>
              <w:rPr>
                <w:sz w:val="22"/>
                <w:szCs w:val="22"/>
              </w:rPr>
            </w:pPr>
            <w:r w:rsidRPr="00334A56">
              <w:rPr>
                <w:sz w:val="22"/>
                <w:szCs w:val="22"/>
              </w:rPr>
              <w:t>%</w:t>
            </w:r>
          </w:p>
        </w:tc>
      </w:tr>
      <w:tr w:rsidR="009C6E03" w:rsidRPr="00792EDE" w:rsidTr="00F24365">
        <w:trPr>
          <w:jc w:val="center"/>
        </w:trPr>
        <w:tc>
          <w:tcPr>
            <w:tcW w:w="1112" w:type="dxa"/>
          </w:tcPr>
          <w:p w:rsidR="009C6E03" w:rsidRPr="00334A56" w:rsidRDefault="009C6E03" w:rsidP="00F24365">
            <w:pPr>
              <w:pStyle w:val="afa"/>
              <w:rPr>
                <w:b/>
                <w:bCs/>
                <w:sz w:val="22"/>
                <w:szCs w:val="22"/>
              </w:rPr>
            </w:pPr>
            <w:r w:rsidRPr="00334A56">
              <w:rPr>
                <w:b/>
                <w:bCs/>
                <w:sz w:val="22"/>
                <w:szCs w:val="22"/>
              </w:rPr>
              <w:t>1241</w:t>
            </w:r>
          </w:p>
        </w:tc>
        <w:tc>
          <w:tcPr>
            <w:tcW w:w="1032" w:type="dxa"/>
          </w:tcPr>
          <w:p w:rsidR="009C6E03" w:rsidRPr="00334A56" w:rsidRDefault="009C6E03" w:rsidP="00F24365">
            <w:pPr>
              <w:pStyle w:val="afa"/>
              <w:rPr>
                <w:sz w:val="22"/>
                <w:szCs w:val="22"/>
              </w:rPr>
            </w:pPr>
            <w:r w:rsidRPr="00334A56">
              <w:rPr>
                <w:sz w:val="22"/>
                <w:szCs w:val="22"/>
              </w:rPr>
              <w:t>62</w:t>
            </w:r>
          </w:p>
        </w:tc>
        <w:tc>
          <w:tcPr>
            <w:tcW w:w="1236" w:type="dxa"/>
          </w:tcPr>
          <w:p w:rsidR="009C6E03" w:rsidRPr="00334A56" w:rsidRDefault="009C6E03" w:rsidP="00F24365">
            <w:pPr>
              <w:pStyle w:val="afa"/>
              <w:rPr>
                <w:b/>
                <w:sz w:val="22"/>
                <w:szCs w:val="22"/>
              </w:rPr>
            </w:pPr>
            <w:r w:rsidRPr="00334A56">
              <w:rPr>
                <w:b/>
                <w:sz w:val="22"/>
                <w:szCs w:val="22"/>
              </w:rPr>
              <w:t>29</w:t>
            </w:r>
          </w:p>
        </w:tc>
        <w:tc>
          <w:tcPr>
            <w:tcW w:w="1053" w:type="dxa"/>
          </w:tcPr>
          <w:p w:rsidR="009C6E03" w:rsidRPr="00334A56" w:rsidRDefault="009C6E03" w:rsidP="00F24365">
            <w:pPr>
              <w:pStyle w:val="afa"/>
              <w:rPr>
                <w:sz w:val="22"/>
                <w:szCs w:val="22"/>
              </w:rPr>
            </w:pPr>
            <w:r w:rsidRPr="00334A56">
              <w:rPr>
                <w:sz w:val="22"/>
                <w:szCs w:val="22"/>
              </w:rPr>
              <w:t>1,5</w:t>
            </w:r>
          </w:p>
        </w:tc>
        <w:tc>
          <w:tcPr>
            <w:tcW w:w="1234" w:type="dxa"/>
          </w:tcPr>
          <w:p w:rsidR="009C6E03" w:rsidRPr="00334A56" w:rsidRDefault="009C6E03" w:rsidP="00F24365">
            <w:pPr>
              <w:pStyle w:val="afa"/>
              <w:rPr>
                <w:b/>
                <w:sz w:val="22"/>
                <w:szCs w:val="22"/>
              </w:rPr>
            </w:pPr>
            <w:r w:rsidRPr="00334A56">
              <w:rPr>
                <w:b/>
                <w:sz w:val="22"/>
                <w:szCs w:val="22"/>
              </w:rPr>
              <w:t>721</w:t>
            </w:r>
          </w:p>
        </w:tc>
        <w:tc>
          <w:tcPr>
            <w:tcW w:w="1101" w:type="dxa"/>
          </w:tcPr>
          <w:p w:rsidR="009C6E03" w:rsidRPr="00334A56" w:rsidRDefault="009C6E03" w:rsidP="00F24365">
            <w:pPr>
              <w:pStyle w:val="afa"/>
              <w:rPr>
                <w:sz w:val="22"/>
                <w:szCs w:val="22"/>
              </w:rPr>
            </w:pPr>
            <w:r w:rsidRPr="00334A56">
              <w:rPr>
                <w:sz w:val="22"/>
                <w:szCs w:val="22"/>
              </w:rPr>
              <w:t>36,2</w:t>
            </w:r>
          </w:p>
        </w:tc>
      </w:tr>
    </w:tbl>
    <w:p w:rsidR="009C6E03" w:rsidRPr="00810E3F" w:rsidRDefault="009C6E03" w:rsidP="009C6E03">
      <w:pPr>
        <w:ind w:firstLine="540"/>
        <w:rPr>
          <w:color w:val="000000"/>
        </w:rPr>
      </w:pPr>
    </w:p>
    <w:p w:rsidR="009C6E03" w:rsidRPr="00810E3F" w:rsidRDefault="009C6E03" w:rsidP="002109EB">
      <w:pPr>
        <w:ind w:firstLine="540"/>
        <w:jc w:val="both"/>
        <w:rPr>
          <w:color w:val="000000"/>
        </w:rPr>
      </w:pPr>
      <w:r w:rsidRPr="00810E3F">
        <w:rPr>
          <w:color w:val="000000"/>
        </w:rPr>
        <w:t>Структура занятости рассмотрена по 3-м основным группам:</w:t>
      </w:r>
    </w:p>
    <w:p w:rsidR="009C6E03" w:rsidRPr="00810E3F" w:rsidRDefault="009C6E03" w:rsidP="002F5769">
      <w:pPr>
        <w:numPr>
          <w:ilvl w:val="0"/>
          <w:numId w:val="17"/>
        </w:numPr>
        <w:jc w:val="both"/>
        <w:rPr>
          <w:color w:val="000000"/>
        </w:rPr>
      </w:pPr>
      <w:r w:rsidRPr="00810E3F">
        <w:rPr>
          <w:color w:val="000000"/>
        </w:rPr>
        <w:t>отрасли основного производства (промышленность, материально-техническое снабжение, научные организации и прочие отрасли материального производства);</w:t>
      </w:r>
    </w:p>
    <w:p w:rsidR="009C6E03" w:rsidRPr="00810E3F" w:rsidRDefault="009C6E03" w:rsidP="002F5769">
      <w:pPr>
        <w:numPr>
          <w:ilvl w:val="0"/>
          <w:numId w:val="17"/>
        </w:numPr>
        <w:jc w:val="both"/>
        <w:rPr>
          <w:color w:val="000000"/>
        </w:rPr>
      </w:pPr>
      <w:r w:rsidRPr="00810E3F">
        <w:rPr>
          <w:color w:val="000000"/>
        </w:rPr>
        <w:t>инфраструктура (транспорт, строительство, связь);</w:t>
      </w:r>
    </w:p>
    <w:p w:rsidR="009C6E03" w:rsidRPr="00810E3F" w:rsidRDefault="009C6E03" w:rsidP="002F5769">
      <w:pPr>
        <w:numPr>
          <w:ilvl w:val="0"/>
          <w:numId w:val="17"/>
        </w:numPr>
        <w:jc w:val="both"/>
        <w:rPr>
          <w:color w:val="000000"/>
        </w:rPr>
      </w:pPr>
      <w:proofErr w:type="gramStart"/>
      <w:r w:rsidRPr="00810E3F">
        <w:rPr>
          <w:color w:val="000000"/>
        </w:rPr>
        <w:t>отрасли непроизводственной сферы (торговля и общепит, ЖКХ, здравоохранение, культура, искусство, управление, другие отрасли непроизводственной сферы).</w:t>
      </w:r>
      <w:proofErr w:type="gramEnd"/>
    </w:p>
    <w:p w:rsidR="009C6E03" w:rsidRPr="00810E3F" w:rsidRDefault="009C6E03" w:rsidP="002109EB">
      <w:pPr>
        <w:ind w:firstLine="540"/>
        <w:jc w:val="both"/>
        <w:rPr>
          <w:color w:val="000000"/>
        </w:rPr>
      </w:pPr>
      <w:proofErr w:type="gramStart"/>
      <w:r w:rsidRPr="00810E3F">
        <w:rPr>
          <w:color w:val="000000"/>
        </w:rPr>
        <w:t>В отраслях основного производства отмечается высокая доля занятых -62%. Доля занятых в инфраструктуре – низкая.</w:t>
      </w:r>
      <w:proofErr w:type="gramEnd"/>
      <w:r w:rsidRPr="00810E3F">
        <w:rPr>
          <w:color w:val="000000"/>
        </w:rPr>
        <w:t xml:space="preserve"> В составе инфраструктурных отраслей наибольший удельный вес имеют </w:t>
      </w:r>
      <w:proofErr w:type="gramStart"/>
      <w:r w:rsidRPr="00810E3F">
        <w:rPr>
          <w:color w:val="000000"/>
        </w:rPr>
        <w:t>работающие</w:t>
      </w:r>
      <w:proofErr w:type="gramEnd"/>
      <w:r w:rsidRPr="00810E3F">
        <w:rPr>
          <w:color w:val="000000"/>
        </w:rPr>
        <w:t xml:space="preserve"> в сфере транспортных услуг.</w:t>
      </w:r>
    </w:p>
    <w:p w:rsidR="009C6E03" w:rsidRPr="00810E3F" w:rsidRDefault="009C6E03" w:rsidP="002109EB">
      <w:pPr>
        <w:ind w:firstLine="540"/>
        <w:jc w:val="both"/>
        <w:rPr>
          <w:color w:val="000000"/>
        </w:rPr>
      </w:pPr>
      <w:r w:rsidRPr="00810E3F">
        <w:rPr>
          <w:color w:val="000000"/>
        </w:rPr>
        <w:tab/>
        <w:t>Из-за отсутствия данных о численности занятого населения и численности работающих пенсионеров старших возрастов за несколько последних лет оказалось невозможным проследить динамику по изменениям в показателях и выйти на численность трудовых ресурсов.</w:t>
      </w:r>
    </w:p>
    <w:p w:rsidR="009C6E03" w:rsidRPr="00810E3F" w:rsidRDefault="009C6E03" w:rsidP="002109EB">
      <w:pPr>
        <w:ind w:firstLine="540"/>
        <w:jc w:val="both"/>
        <w:rPr>
          <w:color w:val="000000"/>
        </w:rPr>
      </w:pPr>
      <w:r w:rsidRPr="00810E3F">
        <w:rPr>
          <w:color w:val="000000"/>
        </w:rPr>
        <w:t xml:space="preserve">Трудовые ресурсы являются важной составной частью общего потенциала развития города. Эффективность использования трудовых ресурсов зависит от сбалансированности </w:t>
      </w:r>
      <w:r w:rsidRPr="00810E3F">
        <w:rPr>
          <w:color w:val="000000"/>
        </w:rPr>
        <w:lastRenderedPageBreak/>
        <w:t>структуры мест приложения труда с величиной и составом (половозрастным, образовательным, квалификационным) трудовых ресурсов.</w:t>
      </w:r>
    </w:p>
    <w:p w:rsidR="009C6E03" w:rsidRPr="00810E3F" w:rsidRDefault="009C6E03" w:rsidP="002109EB">
      <w:pPr>
        <w:ind w:firstLine="540"/>
        <w:jc w:val="both"/>
        <w:rPr>
          <w:color w:val="000000"/>
        </w:rPr>
      </w:pPr>
      <w:r w:rsidRPr="00810E3F">
        <w:rPr>
          <w:color w:val="000000"/>
        </w:rPr>
        <w:t>Ниже дан анализ сильных и слабых сторон, возможностей и угроз по использованию трудовых ресурсов.</w:t>
      </w:r>
    </w:p>
    <w:p w:rsidR="009C6E03" w:rsidRDefault="009C6E03" w:rsidP="009C6E03">
      <w:pPr>
        <w:rPr>
          <w:sz w:val="22"/>
        </w:rPr>
      </w:pPr>
    </w:p>
    <w:p w:rsidR="009C6E03" w:rsidRPr="00E5127E" w:rsidRDefault="009C6E03" w:rsidP="009C6E03">
      <w:pPr>
        <w:tabs>
          <w:tab w:val="num" w:pos="0"/>
        </w:tabs>
        <w:jc w:val="center"/>
        <w:rPr>
          <w:b/>
          <w:bCs/>
        </w:rPr>
      </w:pPr>
      <w:r>
        <w:rPr>
          <w:sz w:val="22"/>
        </w:rPr>
        <w:tab/>
      </w:r>
      <w:r w:rsidRPr="00E5127E">
        <w:rPr>
          <w:b/>
          <w:bCs/>
        </w:rPr>
        <w:t>Трудовые ресурсы.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117"/>
        <w:gridCol w:w="2986"/>
        <w:gridCol w:w="1441"/>
      </w:tblGrid>
      <w:tr w:rsidR="009C6E03" w:rsidRPr="00E5127E" w:rsidTr="00334A56">
        <w:trPr>
          <w:jc w:val="center"/>
        </w:trPr>
        <w:tc>
          <w:tcPr>
            <w:tcW w:w="3227" w:type="dxa"/>
          </w:tcPr>
          <w:p w:rsidR="009C6E03" w:rsidRPr="00334A56" w:rsidRDefault="009C6E03" w:rsidP="00F24365">
            <w:pPr>
              <w:pStyle w:val="afa"/>
              <w:jc w:val="left"/>
              <w:rPr>
                <w:sz w:val="22"/>
                <w:szCs w:val="22"/>
              </w:rPr>
            </w:pPr>
            <w:r w:rsidRPr="00334A56">
              <w:rPr>
                <w:sz w:val="22"/>
                <w:szCs w:val="22"/>
              </w:rPr>
              <w:t>Сильные стороны</w:t>
            </w:r>
          </w:p>
        </w:tc>
        <w:tc>
          <w:tcPr>
            <w:tcW w:w="2117" w:type="dxa"/>
          </w:tcPr>
          <w:p w:rsidR="009C6E03" w:rsidRPr="00334A56" w:rsidRDefault="009C6E03" w:rsidP="00F24365">
            <w:pPr>
              <w:pStyle w:val="afa"/>
              <w:jc w:val="left"/>
              <w:rPr>
                <w:sz w:val="22"/>
                <w:szCs w:val="22"/>
              </w:rPr>
            </w:pPr>
            <w:r w:rsidRPr="00334A56">
              <w:rPr>
                <w:sz w:val="22"/>
                <w:szCs w:val="22"/>
              </w:rPr>
              <w:t>Слабые стороны</w:t>
            </w:r>
          </w:p>
        </w:tc>
        <w:tc>
          <w:tcPr>
            <w:tcW w:w="2986" w:type="dxa"/>
          </w:tcPr>
          <w:p w:rsidR="009C6E03" w:rsidRPr="00334A56" w:rsidRDefault="009C6E03" w:rsidP="00F24365">
            <w:pPr>
              <w:pStyle w:val="afa"/>
              <w:jc w:val="left"/>
              <w:rPr>
                <w:sz w:val="22"/>
                <w:szCs w:val="22"/>
              </w:rPr>
            </w:pPr>
            <w:r w:rsidRPr="00334A56">
              <w:rPr>
                <w:sz w:val="22"/>
                <w:szCs w:val="22"/>
              </w:rPr>
              <w:t>Возможности</w:t>
            </w:r>
          </w:p>
        </w:tc>
        <w:tc>
          <w:tcPr>
            <w:tcW w:w="1441" w:type="dxa"/>
          </w:tcPr>
          <w:p w:rsidR="009C6E03" w:rsidRPr="00334A56" w:rsidRDefault="009C6E03" w:rsidP="00F24365">
            <w:pPr>
              <w:pStyle w:val="afa"/>
              <w:jc w:val="left"/>
              <w:rPr>
                <w:sz w:val="22"/>
                <w:szCs w:val="22"/>
              </w:rPr>
            </w:pPr>
            <w:r w:rsidRPr="00334A56">
              <w:rPr>
                <w:sz w:val="22"/>
                <w:szCs w:val="22"/>
              </w:rPr>
              <w:t>Угрозы</w:t>
            </w:r>
          </w:p>
        </w:tc>
      </w:tr>
      <w:tr w:rsidR="009C6E03" w:rsidRPr="00E5127E" w:rsidTr="00334A56">
        <w:trPr>
          <w:jc w:val="center"/>
        </w:trPr>
        <w:tc>
          <w:tcPr>
            <w:tcW w:w="3227" w:type="dxa"/>
          </w:tcPr>
          <w:p w:rsidR="009C6E03" w:rsidRPr="00334A56" w:rsidRDefault="009C6E03" w:rsidP="00F24365">
            <w:pPr>
              <w:pStyle w:val="afa"/>
              <w:jc w:val="left"/>
              <w:rPr>
                <w:sz w:val="22"/>
                <w:szCs w:val="22"/>
              </w:rPr>
            </w:pPr>
            <w:r w:rsidRPr="00334A56">
              <w:rPr>
                <w:sz w:val="22"/>
                <w:szCs w:val="22"/>
              </w:rPr>
              <w:t>1.Имеется база подготовки кадров высшей квалификации, среднего профессионально-технического образования.</w:t>
            </w:r>
          </w:p>
          <w:p w:rsidR="009C6E03" w:rsidRPr="00334A56" w:rsidRDefault="009C6E03" w:rsidP="002F5769">
            <w:pPr>
              <w:pStyle w:val="afa"/>
              <w:numPr>
                <w:ilvl w:val="0"/>
                <w:numId w:val="14"/>
              </w:numPr>
              <w:tabs>
                <w:tab w:val="clear" w:pos="1158"/>
                <w:tab w:val="num" w:pos="-57"/>
              </w:tabs>
              <w:suppressAutoHyphens w:val="0"/>
              <w:ind w:left="0" w:hanging="1158"/>
              <w:jc w:val="left"/>
              <w:rPr>
                <w:sz w:val="22"/>
                <w:szCs w:val="22"/>
              </w:rPr>
            </w:pPr>
            <w:r w:rsidRPr="00334A56">
              <w:rPr>
                <w:sz w:val="22"/>
                <w:szCs w:val="22"/>
              </w:rPr>
              <w:t>2.Привлекательность города для мигрантов.</w:t>
            </w:r>
          </w:p>
          <w:p w:rsidR="009C6E03" w:rsidRPr="00334A56" w:rsidRDefault="009C6E03" w:rsidP="002F5769">
            <w:pPr>
              <w:pStyle w:val="afa"/>
              <w:numPr>
                <w:ilvl w:val="0"/>
                <w:numId w:val="14"/>
              </w:numPr>
              <w:tabs>
                <w:tab w:val="clear" w:pos="1158"/>
                <w:tab w:val="num" w:pos="-57"/>
              </w:tabs>
              <w:suppressAutoHyphens w:val="0"/>
              <w:ind w:left="0" w:hanging="1158"/>
              <w:jc w:val="left"/>
              <w:rPr>
                <w:sz w:val="22"/>
                <w:szCs w:val="22"/>
              </w:rPr>
            </w:pPr>
            <w:r w:rsidRPr="00334A56">
              <w:rPr>
                <w:sz w:val="22"/>
                <w:szCs w:val="22"/>
              </w:rPr>
              <w:t>3.Развитость малого и среднего бизнеса как рынка комплексного использования трудовых ресурсов.</w:t>
            </w:r>
          </w:p>
          <w:p w:rsidR="009C6E03" w:rsidRPr="00334A56" w:rsidRDefault="009C6E03" w:rsidP="002F5769">
            <w:pPr>
              <w:pStyle w:val="afa"/>
              <w:numPr>
                <w:ilvl w:val="0"/>
                <w:numId w:val="14"/>
              </w:numPr>
              <w:tabs>
                <w:tab w:val="clear" w:pos="1158"/>
                <w:tab w:val="num" w:pos="-57"/>
              </w:tabs>
              <w:suppressAutoHyphens w:val="0"/>
              <w:ind w:left="0" w:hanging="1158"/>
              <w:jc w:val="left"/>
              <w:rPr>
                <w:sz w:val="22"/>
                <w:szCs w:val="22"/>
              </w:rPr>
            </w:pPr>
            <w:r w:rsidRPr="00334A56">
              <w:rPr>
                <w:sz w:val="22"/>
                <w:szCs w:val="22"/>
              </w:rPr>
              <w:t>4.Стабильные темпы экономического развития.</w:t>
            </w:r>
          </w:p>
          <w:p w:rsidR="009C6E03" w:rsidRPr="00334A56" w:rsidRDefault="009C6E03" w:rsidP="002F5769">
            <w:pPr>
              <w:pStyle w:val="afa"/>
              <w:numPr>
                <w:ilvl w:val="0"/>
                <w:numId w:val="14"/>
              </w:numPr>
              <w:tabs>
                <w:tab w:val="clear" w:pos="1158"/>
                <w:tab w:val="num" w:pos="-57"/>
              </w:tabs>
              <w:suppressAutoHyphens w:val="0"/>
              <w:ind w:left="0" w:hanging="1158"/>
              <w:jc w:val="left"/>
              <w:rPr>
                <w:sz w:val="22"/>
                <w:szCs w:val="22"/>
              </w:rPr>
            </w:pPr>
            <w:r w:rsidRPr="00334A56">
              <w:rPr>
                <w:sz w:val="22"/>
                <w:szCs w:val="22"/>
              </w:rPr>
              <w:t>5.Выгодное положение города по уровню доходов населения по сравнению с  другими городами области.</w:t>
            </w:r>
          </w:p>
        </w:tc>
        <w:tc>
          <w:tcPr>
            <w:tcW w:w="2117" w:type="dxa"/>
          </w:tcPr>
          <w:p w:rsidR="009C6E03" w:rsidRPr="00334A56" w:rsidRDefault="009C6E03" w:rsidP="00F24365">
            <w:pPr>
              <w:pStyle w:val="afa"/>
              <w:jc w:val="left"/>
              <w:rPr>
                <w:sz w:val="22"/>
                <w:szCs w:val="22"/>
              </w:rPr>
            </w:pPr>
            <w:r w:rsidRPr="00334A56">
              <w:rPr>
                <w:sz w:val="22"/>
                <w:szCs w:val="22"/>
              </w:rPr>
              <w:t>1.Дефицит трудовых ресурсов в развивающихся отраслях промышленности.</w:t>
            </w:r>
          </w:p>
          <w:p w:rsidR="009C6E03" w:rsidRPr="00334A56" w:rsidRDefault="009C6E03" w:rsidP="00F24365">
            <w:pPr>
              <w:pStyle w:val="afa"/>
              <w:jc w:val="left"/>
              <w:rPr>
                <w:sz w:val="22"/>
                <w:szCs w:val="22"/>
              </w:rPr>
            </w:pPr>
            <w:r w:rsidRPr="00334A56">
              <w:rPr>
                <w:sz w:val="22"/>
                <w:szCs w:val="22"/>
              </w:rPr>
              <w:t>2.Нестабилизированность структуры трудовых ресурсов и структуры мест приложения труда.</w:t>
            </w:r>
          </w:p>
          <w:p w:rsidR="009C6E03" w:rsidRPr="00334A56" w:rsidRDefault="009C6E03" w:rsidP="00F24365">
            <w:pPr>
              <w:pStyle w:val="afa"/>
              <w:jc w:val="left"/>
              <w:rPr>
                <w:sz w:val="22"/>
                <w:szCs w:val="22"/>
              </w:rPr>
            </w:pPr>
            <w:r w:rsidRPr="00334A56">
              <w:rPr>
                <w:sz w:val="22"/>
                <w:szCs w:val="22"/>
              </w:rPr>
              <w:t>3.Отток квалифицированных кадров в Москву и Московскую область.</w:t>
            </w:r>
          </w:p>
          <w:p w:rsidR="009C6E03" w:rsidRPr="00334A56" w:rsidRDefault="009C6E03" w:rsidP="00F24365">
            <w:pPr>
              <w:pStyle w:val="afa"/>
              <w:jc w:val="left"/>
              <w:rPr>
                <w:sz w:val="22"/>
                <w:szCs w:val="22"/>
              </w:rPr>
            </w:pPr>
            <w:r w:rsidRPr="00334A56">
              <w:rPr>
                <w:sz w:val="22"/>
                <w:szCs w:val="22"/>
              </w:rPr>
              <w:t xml:space="preserve"> 4.Старение трудовых ресурсов.</w:t>
            </w:r>
          </w:p>
        </w:tc>
        <w:tc>
          <w:tcPr>
            <w:tcW w:w="2986" w:type="dxa"/>
          </w:tcPr>
          <w:p w:rsidR="009C6E03" w:rsidRPr="00334A56" w:rsidRDefault="009C6E03" w:rsidP="00F24365">
            <w:pPr>
              <w:pStyle w:val="afa"/>
              <w:jc w:val="left"/>
              <w:rPr>
                <w:sz w:val="22"/>
                <w:szCs w:val="22"/>
              </w:rPr>
            </w:pPr>
            <w:r w:rsidRPr="00334A56">
              <w:rPr>
                <w:sz w:val="22"/>
                <w:szCs w:val="22"/>
              </w:rPr>
              <w:t>1.Закрепление мигрантов, прибывающих из Калужской области и других регионов.</w:t>
            </w:r>
          </w:p>
          <w:p w:rsidR="009C6E03" w:rsidRPr="00334A56" w:rsidRDefault="009C6E03" w:rsidP="00F24365">
            <w:pPr>
              <w:pStyle w:val="afa"/>
              <w:jc w:val="left"/>
              <w:rPr>
                <w:sz w:val="22"/>
                <w:szCs w:val="22"/>
              </w:rPr>
            </w:pPr>
            <w:r w:rsidRPr="00334A56">
              <w:rPr>
                <w:sz w:val="22"/>
                <w:szCs w:val="22"/>
              </w:rPr>
              <w:t>2.Развитие системы мест приложения труда в промышленной агломерации севера Калужской области.</w:t>
            </w:r>
          </w:p>
          <w:p w:rsidR="009C6E03" w:rsidRPr="00334A56" w:rsidRDefault="009C6E03" w:rsidP="00F24365">
            <w:pPr>
              <w:pStyle w:val="afa"/>
              <w:jc w:val="left"/>
              <w:rPr>
                <w:sz w:val="22"/>
                <w:szCs w:val="22"/>
              </w:rPr>
            </w:pPr>
            <w:r w:rsidRPr="00334A56">
              <w:rPr>
                <w:sz w:val="22"/>
                <w:szCs w:val="22"/>
              </w:rPr>
              <w:t>3.Дальнейшее развитие малого и среднего бизнеса как наиболее эффективной формы рационального использования трудовых ресурсов.</w:t>
            </w:r>
          </w:p>
        </w:tc>
        <w:tc>
          <w:tcPr>
            <w:tcW w:w="1441" w:type="dxa"/>
          </w:tcPr>
          <w:p w:rsidR="009C6E03" w:rsidRPr="00334A56" w:rsidRDefault="009C6E03" w:rsidP="00F24365">
            <w:pPr>
              <w:pStyle w:val="afa"/>
              <w:jc w:val="left"/>
              <w:rPr>
                <w:sz w:val="22"/>
                <w:szCs w:val="22"/>
              </w:rPr>
            </w:pPr>
            <w:r w:rsidRPr="00334A56">
              <w:rPr>
                <w:sz w:val="22"/>
                <w:szCs w:val="22"/>
              </w:rPr>
              <w:t>1.Увеличение оттока трудовых ресурсов из города.</w:t>
            </w:r>
          </w:p>
          <w:p w:rsidR="009C6E03" w:rsidRPr="00334A56" w:rsidRDefault="009C6E03" w:rsidP="00F24365">
            <w:pPr>
              <w:pStyle w:val="afa"/>
              <w:jc w:val="left"/>
              <w:rPr>
                <w:sz w:val="22"/>
                <w:szCs w:val="22"/>
              </w:rPr>
            </w:pPr>
            <w:r w:rsidRPr="00334A56">
              <w:rPr>
                <w:sz w:val="22"/>
                <w:szCs w:val="22"/>
              </w:rPr>
              <w:t>2.Приток иностранной дешевой рабочей силы.</w:t>
            </w:r>
          </w:p>
        </w:tc>
      </w:tr>
    </w:tbl>
    <w:p w:rsidR="009C6E03" w:rsidRDefault="009C6E03" w:rsidP="009C6E03">
      <w:pPr>
        <w:ind w:firstLine="540"/>
        <w:rPr>
          <w:color w:val="000000"/>
        </w:rPr>
      </w:pPr>
    </w:p>
    <w:p w:rsidR="009C6E03" w:rsidRPr="00810E3F" w:rsidRDefault="009C6E03" w:rsidP="002109EB">
      <w:pPr>
        <w:ind w:firstLine="540"/>
        <w:jc w:val="both"/>
        <w:rPr>
          <w:color w:val="000000"/>
        </w:rPr>
      </w:pPr>
      <w:r w:rsidRPr="00810E3F">
        <w:rPr>
          <w:color w:val="000000"/>
        </w:rPr>
        <w:t>Основным направлением использования трудовых ресурсов является их преимущественное использование в отраслях, развивающихся на основе местного потенциала города (не зависящих от внешних факторов и условий).</w:t>
      </w:r>
    </w:p>
    <w:p w:rsidR="009C6E03" w:rsidRPr="00810E3F" w:rsidRDefault="009C6E03" w:rsidP="002109EB">
      <w:pPr>
        <w:ind w:firstLine="540"/>
        <w:jc w:val="both"/>
        <w:rPr>
          <w:color w:val="000000"/>
        </w:rPr>
      </w:pPr>
      <w:r w:rsidRPr="00810E3F">
        <w:rPr>
          <w:color w:val="000000"/>
        </w:rPr>
        <w:t>Необходимо способствовать увеличению занятости в малом и среднем бизнесе, приоритетным сферами деятельности которого является сфера обслуживания, туристический бизнес, малые научно-внедренческие организации.</w:t>
      </w:r>
    </w:p>
    <w:p w:rsidR="009C6E03" w:rsidRPr="00810E3F" w:rsidRDefault="009C6E03" w:rsidP="002109EB">
      <w:pPr>
        <w:ind w:firstLine="540"/>
        <w:jc w:val="both"/>
        <w:rPr>
          <w:color w:val="000000"/>
        </w:rPr>
      </w:pPr>
      <w:r w:rsidRPr="00810E3F">
        <w:rPr>
          <w:color w:val="000000"/>
        </w:rPr>
        <w:t>Другим важным направлением является закрепление квалифицированных кадров в городе, в основном молодежи. Для этого необходима диверсификация структуры занятости, повышение доли высокодоходных отраслей, сбалансированность системы подготовки кадров с рынком мест приложения труда, улучшение социальных (в том числе жилищно-бытовых) условий.</w:t>
      </w:r>
    </w:p>
    <w:p w:rsidR="009C6E03" w:rsidRPr="00810E3F" w:rsidRDefault="009C6E03" w:rsidP="002109EB">
      <w:pPr>
        <w:ind w:firstLine="540"/>
        <w:jc w:val="center"/>
        <w:rPr>
          <w:b/>
          <w:color w:val="000000"/>
        </w:rPr>
      </w:pPr>
      <w:r w:rsidRPr="00810E3F">
        <w:rPr>
          <w:b/>
          <w:color w:val="000000"/>
        </w:rPr>
        <w:t>Тенденции измен</w:t>
      </w:r>
      <w:r w:rsidR="002109EB">
        <w:rPr>
          <w:b/>
          <w:color w:val="000000"/>
        </w:rPr>
        <w:t>ения величины трудовых ресурсов</w:t>
      </w:r>
    </w:p>
    <w:p w:rsidR="009C6E03" w:rsidRPr="00810E3F" w:rsidRDefault="009C6E03" w:rsidP="002109EB">
      <w:pPr>
        <w:ind w:firstLine="540"/>
        <w:jc w:val="both"/>
        <w:rPr>
          <w:color w:val="000000"/>
        </w:rPr>
      </w:pPr>
      <w:r w:rsidRPr="00810E3F">
        <w:rPr>
          <w:color w:val="000000"/>
        </w:rPr>
        <w:t>На данной стадии исследования не представляется возможным определить перспективную величину трудовых ресурсов и структуру их использования. В соответствии с приоритетами развития города можно лишь сформировать следующие тенденции:</w:t>
      </w:r>
    </w:p>
    <w:p w:rsidR="009C6E03" w:rsidRPr="00810E3F" w:rsidRDefault="009C6E03" w:rsidP="002109EB">
      <w:pPr>
        <w:ind w:firstLine="540"/>
        <w:jc w:val="both"/>
        <w:rPr>
          <w:color w:val="000000"/>
        </w:rPr>
      </w:pPr>
      <w:proofErr w:type="gramStart"/>
      <w:r w:rsidRPr="00810E3F">
        <w:rPr>
          <w:color w:val="000000"/>
        </w:rPr>
        <w:t>1.Наибольшее увеличение числа занятых произойдет в отраслях торговли и общественного питания, жилищно-коммунального хозяйства и бытового обслуживания, а также (в меньшей степени) в здравоохранении, физкультуре и спорте, культуре и искусстве.</w:t>
      </w:r>
      <w:proofErr w:type="gramEnd"/>
    </w:p>
    <w:p w:rsidR="009C6E03" w:rsidRPr="00810E3F" w:rsidRDefault="009C6E03" w:rsidP="002109EB">
      <w:pPr>
        <w:ind w:firstLine="540"/>
        <w:jc w:val="both"/>
        <w:rPr>
          <w:color w:val="000000"/>
        </w:rPr>
      </w:pPr>
      <w:r w:rsidRPr="00810E3F">
        <w:rPr>
          <w:color w:val="000000"/>
        </w:rPr>
        <w:t>2.Увеличение занятости возможно в строительстве в связи перспективным  увеличением объема работ. Однако, учитывая имеющиеся резервы строительных мощностей, возможность укрепления строительных организаций, повышения уровня механизации, увеличение кадров  за счет внутригородских ресурсов в этой отрасли может не быть.</w:t>
      </w:r>
    </w:p>
    <w:p w:rsidR="009C6E03" w:rsidRPr="00810E3F" w:rsidRDefault="009C6E03" w:rsidP="002109EB">
      <w:pPr>
        <w:ind w:firstLine="540"/>
        <w:jc w:val="both"/>
        <w:rPr>
          <w:color w:val="000000"/>
        </w:rPr>
      </w:pPr>
      <w:r w:rsidRPr="00810E3F">
        <w:rPr>
          <w:color w:val="000000"/>
        </w:rPr>
        <w:t>3.В ряде отраслей (транспорт, сельское хозяйство, высшее образование) занятость, скорее всего, стабилизируется.</w:t>
      </w:r>
    </w:p>
    <w:p w:rsidR="009C6E03" w:rsidRPr="00810E3F" w:rsidRDefault="009C6E03" w:rsidP="002109EB">
      <w:pPr>
        <w:ind w:firstLine="540"/>
        <w:jc w:val="both"/>
        <w:rPr>
          <w:color w:val="000000"/>
        </w:rPr>
      </w:pPr>
      <w:r w:rsidRPr="00810E3F">
        <w:rPr>
          <w:color w:val="000000"/>
        </w:rPr>
        <w:t>4.Занятость в промышленности в целом увеличивается, что связано с появлением новых предприятий, а также перспективным увеличением численности работающих на крупных предприятиях города на расчетный срок. Планируется увеличение занятых в производстве на 2000 человек.</w:t>
      </w:r>
    </w:p>
    <w:p w:rsidR="009C6E03" w:rsidRPr="00810E3F" w:rsidRDefault="009C6E03" w:rsidP="002109EB">
      <w:pPr>
        <w:ind w:firstLine="540"/>
        <w:jc w:val="both"/>
        <w:rPr>
          <w:color w:val="000000"/>
        </w:rPr>
      </w:pPr>
      <w:r w:rsidRPr="00810E3F">
        <w:rPr>
          <w:color w:val="000000"/>
        </w:rPr>
        <w:lastRenderedPageBreak/>
        <w:t>Режим колебания потребности в кадрах в различных отраслях в течение расчетного периода могут быть сглажены путем, как уже было сказано выше, «перелива» из одних отраслей в другие работающих в малом и среднем бизнесе, с привлечением дополнительных кадров извне.</w:t>
      </w:r>
    </w:p>
    <w:p w:rsidR="00312AB2" w:rsidRPr="00955AF9" w:rsidRDefault="00DB21EA" w:rsidP="00F24365">
      <w:pPr>
        <w:pStyle w:val="2"/>
        <w:spacing w:line="240" w:lineRule="auto"/>
        <w:rPr>
          <w:sz w:val="26"/>
          <w:szCs w:val="26"/>
          <w:highlight w:val="yellow"/>
        </w:rPr>
      </w:pPr>
      <w:bookmarkStart w:id="197" w:name="_Toc65483076"/>
      <w:proofErr w:type="gramStart"/>
      <w:r w:rsidRPr="000C3952">
        <w:rPr>
          <w:sz w:val="26"/>
          <w:szCs w:val="26"/>
          <w:lang w:val="en-US"/>
        </w:rPr>
        <w:t>II</w:t>
      </w:r>
      <w:r w:rsidRPr="000C3952">
        <w:rPr>
          <w:sz w:val="26"/>
          <w:szCs w:val="26"/>
        </w:rPr>
        <w:t>.</w:t>
      </w:r>
      <w:r w:rsidR="002109EB" w:rsidRPr="000C3952">
        <w:rPr>
          <w:sz w:val="26"/>
          <w:szCs w:val="26"/>
        </w:rPr>
        <w:t>6</w:t>
      </w:r>
      <w:r w:rsidRPr="000C3952">
        <w:rPr>
          <w:sz w:val="26"/>
          <w:szCs w:val="26"/>
          <w:lang w:val="en-US"/>
        </w:rPr>
        <w:t xml:space="preserve"> </w:t>
      </w:r>
      <w:r w:rsidR="00312AB2" w:rsidRPr="000C3952">
        <w:rPr>
          <w:sz w:val="26"/>
          <w:szCs w:val="26"/>
        </w:rPr>
        <w:t xml:space="preserve"> Инженерно</w:t>
      </w:r>
      <w:proofErr w:type="gramEnd"/>
      <w:r w:rsidR="00312AB2" w:rsidRPr="000C3952">
        <w:rPr>
          <w:sz w:val="26"/>
          <w:szCs w:val="26"/>
        </w:rPr>
        <w:t>-техническая база</w:t>
      </w:r>
      <w:bookmarkEnd w:id="197"/>
    </w:p>
    <w:p w:rsidR="00312AB2" w:rsidRPr="000C3952" w:rsidRDefault="00DB21EA" w:rsidP="00F24365">
      <w:pPr>
        <w:pStyle w:val="3"/>
        <w:spacing w:line="240" w:lineRule="auto"/>
        <w:jc w:val="center"/>
        <w:rPr>
          <w:sz w:val="26"/>
          <w:szCs w:val="26"/>
        </w:rPr>
      </w:pPr>
      <w:bookmarkStart w:id="198" w:name="__RefHeading__424_1612356966"/>
      <w:bookmarkStart w:id="199" w:name="__RefHeading__160_1539069001"/>
      <w:bookmarkStart w:id="200" w:name="__RefHeading__356_276625223"/>
      <w:bookmarkStart w:id="201" w:name="__RefHeading__520_670117999"/>
      <w:bookmarkStart w:id="202" w:name="__RefHeading__127_1212657833"/>
      <w:bookmarkStart w:id="203" w:name="__RefHeading__192_1585558239"/>
      <w:bookmarkStart w:id="204" w:name="__RefHeading__886_1612356966"/>
      <w:bookmarkStart w:id="205" w:name="_Toc65483077"/>
      <w:bookmarkEnd w:id="198"/>
      <w:bookmarkEnd w:id="199"/>
      <w:bookmarkEnd w:id="200"/>
      <w:bookmarkEnd w:id="201"/>
      <w:bookmarkEnd w:id="202"/>
      <w:bookmarkEnd w:id="203"/>
      <w:bookmarkEnd w:id="204"/>
      <w:r w:rsidRPr="000C3952">
        <w:rPr>
          <w:sz w:val="26"/>
          <w:szCs w:val="26"/>
        </w:rPr>
        <w:t>II.</w:t>
      </w:r>
      <w:r w:rsidR="002109EB" w:rsidRPr="000C3952">
        <w:rPr>
          <w:sz w:val="26"/>
          <w:szCs w:val="26"/>
          <w:lang w:val="ru-RU"/>
        </w:rPr>
        <w:t>6</w:t>
      </w:r>
      <w:r w:rsidRPr="000C3952">
        <w:rPr>
          <w:sz w:val="26"/>
          <w:szCs w:val="26"/>
        </w:rPr>
        <w:t>.1</w:t>
      </w:r>
      <w:r w:rsidR="00312AB2" w:rsidRPr="000C3952">
        <w:rPr>
          <w:sz w:val="26"/>
          <w:szCs w:val="26"/>
        </w:rPr>
        <w:t xml:space="preserve"> Водоснабжение</w:t>
      </w:r>
      <w:bookmarkEnd w:id="205"/>
    </w:p>
    <w:p w:rsidR="000C3952" w:rsidRPr="00810E3F" w:rsidRDefault="000C3952" w:rsidP="00F24365">
      <w:pPr>
        <w:ind w:firstLine="540"/>
        <w:jc w:val="both"/>
        <w:rPr>
          <w:color w:val="000000"/>
        </w:rPr>
      </w:pPr>
      <w:bookmarkStart w:id="206" w:name="__RefHeading__426_1612356966"/>
      <w:bookmarkStart w:id="207" w:name="__RefHeading__162_1539069001"/>
      <w:bookmarkStart w:id="208" w:name="__RefHeading__358_276625223"/>
      <w:bookmarkStart w:id="209" w:name="__RefHeading__522_670117999"/>
      <w:bookmarkStart w:id="210" w:name="__RefHeading__129_1212657833"/>
      <w:bookmarkStart w:id="211" w:name="__RefHeading__194_1585558239"/>
      <w:bookmarkStart w:id="212" w:name="__RefHeading__888_1612356966"/>
      <w:bookmarkEnd w:id="206"/>
      <w:bookmarkEnd w:id="207"/>
      <w:bookmarkEnd w:id="208"/>
      <w:bookmarkEnd w:id="209"/>
      <w:bookmarkEnd w:id="210"/>
      <w:bookmarkEnd w:id="211"/>
      <w:bookmarkEnd w:id="212"/>
      <w:r w:rsidRPr="00810E3F">
        <w:rPr>
          <w:color w:val="000000"/>
        </w:rPr>
        <w:t>Технические характеристики и современное состояние водоснабжения:</w:t>
      </w:r>
    </w:p>
    <w:p w:rsidR="000C3952" w:rsidRPr="00810E3F" w:rsidRDefault="000C3952" w:rsidP="000C3952">
      <w:pPr>
        <w:ind w:firstLine="540"/>
        <w:jc w:val="both"/>
        <w:rPr>
          <w:color w:val="000000"/>
        </w:rPr>
      </w:pPr>
      <w:r w:rsidRPr="00810E3F">
        <w:rPr>
          <w:color w:val="000000"/>
        </w:rPr>
        <w:t>Водозабор г. Ермолино состоит из 8 подземных артезианских скважин, и расположенных в центральной части г. Ермолино и ОПХ «Ермолино». В геоморфологическом отношении центральный участок находится на левобережной пойме р. Протвы и ее коренном склоне, с абсолютными отметками земли 135-174 м. Схема водозабора - линейный ряд из 5 скважин вдоль русла реки длиной 1,85 км. Участок ОПХ «Ермолино» расположен в северо-западной части г. Ермолино на водораздельном склоне долины р. Протвы, где пробурены 2 скважины на расстоянии 0,25 км друг от друга. Кроме того, 1 скважина расположена в северной части г. Ермолино на ул. Ленина вблизи школы. Одна скважина (№2) с наибольшим содержанием стронция - затампонирована.</w:t>
      </w:r>
    </w:p>
    <w:p w:rsidR="000C3952" w:rsidRPr="00810E3F" w:rsidRDefault="000C3952" w:rsidP="000C3952">
      <w:pPr>
        <w:ind w:firstLine="540"/>
        <w:jc w:val="both"/>
        <w:rPr>
          <w:color w:val="000000"/>
        </w:rPr>
      </w:pPr>
      <w:r w:rsidRPr="00810E3F">
        <w:rPr>
          <w:color w:val="000000"/>
        </w:rPr>
        <w:t>Между 3-мя группами скважин размещен водозабор хлопчатобумажного комбината ОАО «Ермолино», состоящий из 4-х скважин, и предназначенный для хозяйственных нужд предприятия.</w:t>
      </w:r>
    </w:p>
    <w:p w:rsidR="000C3952" w:rsidRPr="00810E3F" w:rsidRDefault="000C3952" w:rsidP="000C3952">
      <w:pPr>
        <w:ind w:firstLine="540"/>
        <w:jc w:val="both"/>
        <w:rPr>
          <w:color w:val="000000"/>
        </w:rPr>
      </w:pPr>
      <w:r w:rsidRPr="00810E3F">
        <w:rPr>
          <w:color w:val="000000"/>
        </w:rPr>
        <w:t xml:space="preserve">Водозаборные скважины глубиной 71-158 м оборудованы на водоносную окско-тарусскую терригенно-карбонатную свиту (6 скважин), водоносный бобриковско-тульский комплекс (1 скважина) и совместно упинский карбонатный и бобриковско-тульский терригенный комплексы (1 скважина). Статистический уровень воды, в период бурения скважин, залегал на глубинах от 11 до 53 м (абс. отметки 104-124 м для окско-тарусской свиты и от 101 м для бобриковско-тульского комплекса). </w:t>
      </w:r>
    </w:p>
    <w:p w:rsidR="000C3952" w:rsidRPr="00810E3F" w:rsidRDefault="000C3952" w:rsidP="000C3952">
      <w:pPr>
        <w:ind w:firstLine="540"/>
        <w:jc w:val="both"/>
        <w:rPr>
          <w:color w:val="000000"/>
        </w:rPr>
      </w:pPr>
      <w:r w:rsidRPr="00810E3F">
        <w:rPr>
          <w:color w:val="000000"/>
        </w:rPr>
        <w:t xml:space="preserve">Скважины оборудованы насосами типа ЭВЦ-6, ЭВЦ-8 с напором 100-150 м, производительностью от 14 до 25 м3/час. Водоотбор по отдельным скважинам составляет 26-600 м3/сут., </w:t>
      </w:r>
      <w:proofErr w:type="gramStart"/>
      <w:r w:rsidRPr="00810E3F">
        <w:rPr>
          <w:color w:val="000000"/>
        </w:rPr>
        <w:t>суммарный</w:t>
      </w:r>
      <w:proofErr w:type="gramEnd"/>
      <w:r w:rsidRPr="00810E3F">
        <w:rPr>
          <w:color w:val="000000"/>
        </w:rPr>
        <w:t xml:space="preserve"> водоотбор определяется по водомеру и равен около 2000 м3/сут.</w:t>
      </w:r>
    </w:p>
    <w:p w:rsidR="000C3952" w:rsidRPr="00810E3F" w:rsidRDefault="000C3952" w:rsidP="000C3952">
      <w:pPr>
        <w:ind w:firstLine="540"/>
        <w:jc w:val="both"/>
        <w:rPr>
          <w:color w:val="000000"/>
        </w:rPr>
      </w:pPr>
      <w:r w:rsidRPr="00810E3F">
        <w:rPr>
          <w:color w:val="000000"/>
        </w:rPr>
        <w:t xml:space="preserve">Диаметр эксплуатационных колонн равен 12-20 дюймов фильтровых колонн, установленных «в потай» и на склоне труб -10-16 дюймов. </w:t>
      </w:r>
    </w:p>
    <w:p w:rsidR="000C3952" w:rsidRPr="00810E3F" w:rsidRDefault="000C3952" w:rsidP="000C3952">
      <w:pPr>
        <w:ind w:firstLine="540"/>
        <w:jc w:val="both"/>
        <w:rPr>
          <w:color w:val="000000"/>
        </w:rPr>
      </w:pPr>
      <w:r w:rsidRPr="00810E3F">
        <w:rPr>
          <w:color w:val="000000"/>
        </w:rPr>
        <w:t>Начало работы водозабора относится к 1970 году, когда была пробурена первая эксплуатационная скважина № 4746 с дебитом 100 м3/сут. В дальнейшем, по мере увеличения объемов жилищного строительства с 1971 по 1979 г.г. водоотбор возрос до 1300 м3/сут, 2000 м3/сут.</w:t>
      </w:r>
    </w:p>
    <w:p w:rsidR="000C3952" w:rsidRPr="00810E3F" w:rsidRDefault="000C3952" w:rsidP="000C3952">
      <w:pPr>
        <w:ind w:firstLine="540"/>
        <w:jc w:val="both"/>
        <w:rPr>
          <w:color w:val="000000"/>
        </w:rPr>
      </w:pPr>
      <w:proofErr w:type="gramStart"/>
      <w:r w:rsidRPr="00810E3F">
        <w:rPr>
          <w:color w:val="000000"/>
        </w:rPr>
        <w:t>Понижение уровня воды окско-тарусской свиты по состоянию на 1979 год составило 15-31,6 м, в 2005 -15-46 м. Анализ опыта эксплуатации водозабора за последние 4-5 лет показывает, что при сравнительно стабильном водоотборе уровни воды в водозаборных скважинах практически не изменяются с колебаниями 1-3 м. Водозабор работает в квазиустановившемся режиме фильтрации.</w:t>
      </w:r>
      <w:proofErr w:type="gramEnd"/>
    </w:p>
    <w:p w:rsidR="000C3952" w:rsidRPr="00810E3F" w:rsidRDefault="000C3952" w:rsidP="000C3952">
      <w:pPr>
        <w:ind w:firstLine="540"/>
        <w:jc w:val="both"/>
        <w:rPr>
          <w:color w:val="000000"/>
        </w:rPr>
      </w:pPr>
      <w:proofErr w:type="gramStart"/>
      <w:r w:rsidRPr="00810E3F">
        <w:rPr>
          <w:color w:val="000000"/>
        </w:rPr>
        <w:t>Кроме того, в районе ул. Русиново и ул. Молодежная водозабор осуществляется из 2-х артезианских скважин, находящихся на балансе ООО «Калужский областной водоканал» и расположенных в 150 м от автобусной остановки левее шоссе «Боровск-Балабаново», и 2-х скважин, находящихся на балансе ОАО «БЗРТО» и расположенных в 200 м севернее от дома № 1-а по ул. Молодежная.</w:t>
      </w:r>
      <w:proofErr w:type="gramEnd"/>
      <w:r w:rsidRPr="00810E3F">
        <w:rPr>
          <w:color w:val="000000"/>
        </w:rPr>
        <w:t xml:space="preserve"> Эти скважины оснащены насосами типа </w:t>
      </w:r>
      <w:proofErr w:type="gramStart"/>
      <w:r w:rsidRPr="00810E3F">
        <w:rPr>
          <w:color w:val="000000"/>
        </w:rPr>
        <w:t>ЭВЦ-8</w:t>
      </w:r>
      <w:proofErr w:type="gramEnd"/>
      <w:r w:rsidRPr="00810E3F">
        <w:rPr>
          <w:color w:val="000000"/>
        </w:rPr>
        <w:t xml:space="preserve"> и производительность их составляет 100 м3/сут.</w:t>
      </w:r>
    </w:p>
    <w:p w:rsidR="000C3952" w:rsidRPr="00810E3F" w:rsidRDefault="000C3952" w:rsidP="000C3952">
      <w:pPr>
        <w:ind w:firstLine="540"/>
        <w:jc w:val="both"/>
        <w:rPr>
          <w:color w:val="000000"/>
        </w:rPr>
      </w:pPr>
      <w:r w:rsidRPr="00810E3F">
        <w:rPr>
          <w:color w:val="000000"/>
        </w:rPr>
        <w:tab/>
      </w:r>
      <w:proofErr w:type="gramStart"/>
      <w:r w:rsidRPr="00810E3F">
        <w:rPr>
          <w:color w:val="000000"/>
        </w:rPr>
        <w:t>Водопотребление всего - 580,9 тыс. м3/год, в т.ч. на хозяйственно-питьевые нужды (население) - 380,7 тыс. м3/год.</w:t>
      </w:r>
      <w:proofErr w:type="gramEnd"/>
    </w:p>
    <w:p w:rsidR="000C3952" w:rsidRPr="00810E3F" w:rsidRDefault="000C3952" w:rsidP="000C3952">
      <w:pPr>
        <w:ind w:firstLine="540"/>
        <w:jc w:val="both"/>
        <w:rPr>
          <w:color w:val="000000"/>
        </w:rPr>
      </w:pPr>
      <w:r w:rsidRPr="00810E3F">
        <w:rPr>
          <w:color w:val="000000"/>
        </w:rPr>
        <w:t xml:space="preserve">Источники водоснабжения (артезианские скважины водозабора) имеют 1 пояс ЗСО, который включает в себя установленные в натуре по периметру их ограждения в радиусе от 15 до 25 метров вокруг скважин. Эксплуатация ЗСО осуществляется с соблюдением санитарных требований. Существующий водозабор г. Ермолино расположен в пределах границ ЗСО 2 и 3 поясов, установленных для водозаборов г. Обнинска. Необходимость в организации 2 и 3 поясов ЗСО для водозабора г. Ермолино по указанной причине </w:t>
      </w:r>
      <w:r w:rsidRPr="00810E3F">
        <w:rPr>
          <w:color w:val="000000"/>
        </w:rPr>
        <w:lastRenderedPageBreak/>
        <w:t xml:space="preserve">отсутствует. Целевой пласт имеет надежную естественную защиту от поверхностного загрязнения в виде </w:t>
      </w:r>
      <w:proofErr w:type="gramStart"/>
      <w:r w:rsidRPr="00810E3F">
        <w:rPr>
          <w:color w:val="000000"/>
        </w:rPr>
        <w:t>региональных</w:t>
      </w:r>
      <w:proofErr w:type="gramEnd"/>
      <w:r w:rsidRPr="00810E3F">
        <w:rPr>
          <w:color w:val="000000"/>
        </w:rPr>
        <w:t xml:space="preserve"> водоупоров. На расстоянии до 2-3 км от водозабора отсутствуют заброшенные стволы артезианских скважин, через которые может произойти загрязнение подземных вод. Потенциально опасные по бактериологическому загрязнению объекты вблизи водозабора не обнаружены.</w:t>
      </w:r>
    </w:p>
    <w:p w:rsidR="000C3952" w:rsidRPr="00810E3F" w:rsidRDefault="000C3952" w:rsidP="000C3952">
      <w:pPr>
        <w:ind w:firstLine="540"/>
        <w:jc w:val="both"/>
        <w:rPr>
          <w:color w:val="000000"/>
        </w:rPr>
      </w:pPr>
      <w:r w:rsidRPr="00810E3F">
        <w:rPr>
          <w:color w:val="000000"/>
        </w:rPr>
        <w:t>Водоочистные сооружения в г. Ермолино отсутствуют.</w:t>
      </w:r>
    </w:p>
    <w:p w:rsidR="000C3952" w:rsidRPr="00810E3F" w:rsidRDefault="000C3952" w:rsidP="000C3952">
      <w:pPr>
        <w:ind w:firstLine="540"/>
        <w:jc w:val="both"/>
        <w:rPr>
          <w:color w:val="000000"/>
        </w:rPr>
      </w:pPr>
      <w:r w:rsidRPr="00810E3F">
        <w:rPr>
          <w:color w:val="000000"/>
        </w:rPr>
        <w:t>Водопроводная сеть.</w:t>
      </w:r>
    </w:p>
    <w:p w:rsidR="000C3952" w:rsidRPr="00810E3F" w:rsidRDefault="000C3952" w:rsidP="000C3952">
      <w:pPr>
        <w:ind w:firstLine="540"/>
        <w:jc w:val="both"/>
        <w:rPr>
          <w:color w:val="000000"/>
        </w:rPr>
      </w:pPr>
      <w:r w:rsidRPr="00810E3F">
        <w:rPr>
          <w:color w:val="000000"/>
        </w:rPr>
        <w:t>Основное строительство и прокладка водоводов и сетей водопроводов  пришлась на 50-70 годы прошлого века. Чугунные трубы находятся в использовании более 20 лет:</w:t>
      </w:r>
    </w:p>
    <w:p w:rsidR="000C3952" w:rsidRPr="00810E3F" w:rsidRDefault="000C3952" w:rsidP="000C3952">
      <w:pPr>
        <w:ind w:firstLine="540"/>
        <w:jc w:val="both"/>
        <w:rPr>
          <w:color w:val="000000"/>
        </w:rPr>
      </w:pPr>
      <w:r w:rsidRPr="00810E3F">
        <w:rPr>
          <w:color w:val="000000"/>
        </w:rPr>
        <w:t>1. центральная часть г. Ермолино и район ОПХ «Ермолино» протяженность 10,5 км, износ 78%;</w:t>
      </w:r>
    </w:p>
    <w:p w:rsidR="000C3952" w:rsidRPr="00810E3F" w:rsidRDefault="000C3952" w:rsidP="000C3952">
      <w:pPr>
        <w:ind w:firstLine="540"/>
        <w:jc w:val="both"/>
        <w:rPr>
          <w:color w:val="000000"/>
        </w:rPr>
      </w:pPr>
      <w:r w:rsidRPr="00810E3F">
        <w:rPr>
          <w:color w:val="000000"/>
        </w:rPr>
        <w:t>2. район ул. Русиново - общая протяженность водопроводных сетей 3,1 км, из них водоводы 1,0 км</w:t>
      </w:r>
      <w:proofErr w:type="gramStart"/>
      <w:r w:rsidRPr="00810E3F">
        <w:rPr>
          <w:color w:val="000000"/>
        </w:rPr>
        <w:t>.</w:t>
      </w:r>
      <w:proofErr w:type="gramEnd"/>
      <w:r w:rsidRPr="00810E3F">
        <w:rPr>
          <w:color w:val="000000"/>
        </w:rPr>
        <w:t xml:space="preserve"> (</w:t>
      </w:r>
      <w:proofErr w:type="gramStart"/>
      <w:r w:rsidRPr="00810E3F">
        <w:rPr>
          <w:color w:val="000000"/>
        </w:rPr>
        <w:t>н</w:t>
      </w:r>
      <w:proofErr w:type="gramEnd"/>
      <w:r w:rsidRPr="00810E3F">
        <w:rPr>
          <w:color w:val="000000"/>
        </w:rPr>
        <w:t xml:space="preserve">а балансе ООО «Калужский областной водоканал»). Все сети чугунные. Сетей имеющих износ от 90 до 100% нет, износ - 73%. </w:t>
      </w:r>
    </w:p>
    <w:p w:rsidR="000C3952" w:rsidRPr="00810E3F" w:rsidRDefault="000C3952" w:rsidP="000C3952">
      <w:pPr>
        <w:ind w:firstLine="540"/>
        <w:jc w:val="both"/>
        <w:rPr>
          <w:color w:val="000000"/>
        </w:rPr>
      </w:pPr>
      <w:r w:rsidRPr="00810E3F">
        <w:rPr>
          <w:color w:val="000000"/>
        </w:rPr>
        <w:t>протяженность-7,6 км (на балансе ОАО «БЗРТО»), износ - 54%.</w:t>
      </w:r>
    </w:p>
    <w:p w:rsidR="000C3952" w:rsidRPr="00810E3F" w:rsidRDefault="000C3952" w:rsidP="000C3952">
      <w:pPr>
        <w:ind w:firstLine="540"/>
        <w:jc w:val="both"/>
        <w:rPr>
          <w:color w:val="000000"/>
        </w:rPr>
      </w:pPr>
      <w:r w:rsidRPr="00810E3F">
        <w:rPr>
          <w:color w:val="000000"/>
        </w:rPr>
        <w:t>На водопроводных сетях обслуживается 16 водоразборных колонок. Имеется две водонапорные башни объемом 12 и 25 м3. Водонапорная башня Рожновского типа объемом 12 м3. Вторая водонапорная башня кирпичная. Водонапорные башни имеют износ 68,7 %.</w:t>
      </w:r>
    </w:p>
    <w:p w:rsidR="000C3952" w:rsidRPr="00810E3F" w:rsidRDefault="000C3952" w:rsidP="000C3952">
      <w:pPr>
        <w:ind w:firstLine="540"/>
        <w:jc w:val="both"/>
        <w:rPr>
          <w:color w:val="000000"/>
        </w:rPr>
      </w:pPr>
      <w:r w:rsidRPr="00810E3F">
        <w:rPr>
          <w:color w:val="000000"/>
        </w:rPr>
        <w:t>Обеспеченность жилищного фонда:</w:t>
      </w:r>
    </w:p>
    <w:p w:rsidR="000C3952" w:rsidRPr="00810E3F" w:rsidRDefault="000C3952" w:rsidP="000C3952">
      <w:pPr>
        <w:ind w:firstLine="540"/>
        <w:jc w:val="both"/>
        <w:rPr>
          <w:color w:val="000000"/>
        </w:rPr>
      </w:pPr>
      <w:r w:rsidRPr="00810E3F">
        <w:rPr>
          <w:color w:val="000000"/>
        </w:rPr>
        <w:t>в целом по г. Ермолино - 96,6%;</w:t>
      </w:r>
    </w:p>
    <w:p w:rsidR="000C3952" w:rsidRPr="00810E3F" w:rsidRDefault="000C3952" w:rsidP="000C3952">
      <w:pPr>
        <w:ind w:firstLine="540"/>
        <w:jc w:val="both"/>
        <w:rPr>
          <w:color w:val="000000"/>
        </w:rPr>
      </w:pPr>
      <w:r w:rsidRPr="00810E3F">
        <w:rPr>
          <w:color w:val="000000"/>
        </w:rPr>
        <w:t>среднесуточное водопотребление на 1 чел. - 152 л/сут.</w:t>
      </w:r>
    </w:p>
    <w:p w:rsidR="000C3952" w:rsidRPr="00810E3F" w:rsidRDefault="000C3952" w:rsidP="000C3952">
      <w:pPr>
        <w:ind w:firstLine="540"/>
        <w:jc w:val="both"/>
        <w:rPr>
          <w:color w:val="000000"/>
        </w:rPr>
      </w:pPr>
      <w:r w:rsidRPr="00810E3F">
        <w:rPr>
          <w:color w:val="000000"/>
        </w:rPr>
        <w:t>Водоотведение.</w:t>
      </w:r>
    </w:p>
    <w:p w:rsidR="000C3952" w:rsidRPr="00810E3F" w:rsidRDefault="000C3952" w:rsidP="000C3952">
      <w:pPr>
        <w:ind w:firstLine="540"/>
        <w:jc w:val="both"/>
        <w:rPr>
          <w:color w:val="000000"/>
        </w:rPr>
      </w:pPr>
      <w:r w:rsidRPr="00810E3F">
        <w:rPr>
          <w:color w:val="000000"/>
        </w:rPr>
        <w:tab/>
        <w:t>Канализационные магистральные сети - протяженность, техническое состояние:</w:t>
      </w:r>
    </w:p>
    <w:p w:rsidR="000C3952" w:rsidRPr="00810E3F" w:rsidRDefault="000C3952" w:rsidP="000C3952">
      <w:pPr>
        <w:ind w:firstLine="540"/>
        <w:jc w:val="both"/>
        <w:rPr>
          <w:color w:val="000000"/>
        </w:rPr>
      </w:pPr>
      <w:r w:rsidRPr="00810E3F">
        <w:rPr>
          <w:color w:val="000000"/>
        </w:rPr>
        <w:t>центральная часть г. Ермолино (МУП «ЕСЕЗ») - 6,9 км, износ - 78,3%;</w:t>
      </w:r>
    </w:p>
    <w:p w:rsidR="000C3952" w:rsidRPr="00810E3F" w:rsidRDefault="000C3952" w:rsidP="000C3952">
      <w:pPr>
        <w:ind w:firstLine="540"/>
        <w:jc w:val="both"/>
        <w:rPr>
          <w:color w:val="000000"/>
        </w:rPr>
      </w:pPr>
      <w:r w:rsidRPr="00810E3F">
        <w:rPr>
          <w:color w:val="000000"/>
        </w:rPr>
        <w:t>район ул. Русиново (ООО «Калужский областной водоканал») - 3,3 км, из них 0,3 к</w:t>
      </w:r>
      <w:proofErr w:type="gramStart"/>
      <w:r w:rsidRPr="00810E3F">
        <w:rPr>
          <w:color w:val="000000"/>
        </w:rPr>
        <w:t>м-</w:t>
      </w:r>
      <w:proofErr w:type="gramEnd"/>
      <w:r w:rsidRPr="00810E3F">
        <w:rPr>
          <w:color w:val="000000"/>
        </w:rPr>
        <w:t xml:space="preserve"> керамика, 0,4 км - асбестоцемент и 2,6 км - железобетонные сети. Износ сетей  - 75,0%;</w:t>
      </w:r>
    </w:p>
    <w:p w:rsidR="000C3952" w:rsidRPr="00810E3F" w:rsidRDefault="000C3952" w:rsidP="000C3952">
      <w:pPr>
        <w:ind w:firstLine="540"/>
        <w:jc w:val="both"/>
        <w:rPr>
          <w:color w:val="000000"/>
        </w:rPr>
      </w:pPr>
      <w:r w:rsidRPr="00810E3F">
        <w:rPr>
          <w:color w:val="000000"/>
        </w:rPr>
        <w:t>район ул. Русиново - район ОПХ «Ермолино» - 18,9 км, износ - 57,0%.</w:t>
      </w:r>
    </w:p>
    <w:p w:rsidR="000C3952" w:rsidRPr="00810E3F" w:rsidRDefault="000C3952" w:rsidP="000C3952">
      <w:pPr>
        <w:ind w:firstLine="540"/>
        <w:jc w:val="both"/>
        <w:rPr>
          <w:color w:val="000000"/>
        </w:rPr>
      </w:pPr>
      <w:r w:rsidRPr="00810E3F">
        <w:rPr>
          <w:color w:val="000000"/>
        </w:rPr>
        <w:tab/>
        <w:t xml:space="preserve">Ранее до 03.04.2008 г. стоки поступали на муниципальные очистные сооружения, расположенные на правобережной пойме р. Протва на расстоянии 0,5 км от моста,  выведены из работы путем консервации. </w:t>
      </w:r>
      <w:proofErr w:type="gramStart"/>
      <w:r w:rsidRPr="00810E3F">
        <w:rPr>
          <w:color w:val="000000"/>
        </w:rPr>
        <w:t>На сегодняшний день стоки поступают на районные очистные, размер СЗЗ составляет 400 м. Проектная  производительность районных очистных - 10000 м3/сут.</w:t>
      </w:r>
      <w:proofErr w:type="gramEnd"/>
      <w:r w:rsidRPr="00810E3F">
        <w:rPr>
          <w:color w:val="000000"/>
        </w:rPr>
        <w:t xml:space="preserve"> Годовой лимит 1335,84 тыс. м3, суточный 4880,26 м3, очистка биологическая, место сброса очищенных стоков - р. Протва. Отмечается загрязнение реки Протвы ниже сброса сточных вод. Потребуется проведение капитального ремонта, реконструкции и технологической наладки работы ОСК.</w:t>
      </w:r>
    </w:p>
    <w:p w:rsidR="000C3952" w:rsidRPr="00810E3F" w:rsidRDefault="000C3952" w:rsidP="000C3952">
      <w:pPr>
        <w:ind w:firstLine="540"/>
        <w:jc w:val="both"/>
        <w:rPr>
          <w:color w:val="000000"/>
        </w:rPr>
      </w:pPr>
      <w:r w:rsidRPr="00810E3F">
        <w:rPr>
          <w:color w:val="000000"/>
        </w:rPr>
        <w:tab/>
        <w:t>Обеспеченность жилищного фонда канализацией:</w:t>
      </w:r>
    </w:p>
    <w:p w:rsidR="000C3952" w:rsidRPr="00810E3F" w:rsidRDefault="000C3952" w:rsidP="000C3952">
      <w:pPr>
        <w:ind w:firstLine="540"/>
        <w:jc w:val="both"/>
        <w:rPr>
          <w:color w:val="000000"/>
        </w:rPr>
      </w:pPr>
      <w:r w:rsidRPr="00810E3F">
        <w:rPr>
          <w:color w:val="000000"/>
        </w:rPr>
        <w:t>В целом по г. Ермолино - 95,7%.</w:t>
      </w:r>
    </w:p>
    <w:p w:rsidR="000C3952" w:rsidRPr="00810E3F" w:rsidRDefault="000C3952" w:rsidP="000C3952">
      <w:pPr>
        <w:ind w:firstLine="540"/>
        <w:jc w:val="both"/>
        <w:rPr>
          <w:color w:val="000000"/>
        </w:rPr>
      </w:pPr>
      <w:r w:rsidRPr="00810E3F">
        <w:rPr>
          <w:color w:val="000000"/>
        </w:rPr>
        <w:tab/>
        <w:t>Канализование промышленных предприятий.</w:t>
      </w:r>
    </w:p>
    <w:p w:rsidR="000C3952" w:rsidRPr="00810E3F" w:rsidRDefault="000C3952" w:rsidP="000C3952">
      <w:pPr>
        <w:ind w:firstLine="540"/>
        <w:jc w:val="both"/>
        <w:rPr>
          <w:color w:val="000000"/>
        </w:rPr>
      </w:pPr>
      <w:r w:rsidRPr="00810E3F">
        <w:rPr>
          <w:color w:val="000000"/>
        </w:rPr>
        <w:t>Локальные очистные сооружения промышленных предприятий г. Ермолино отсутствуют. Промышленные канализационные стоки принимаются на очистные сооружения и после биологической очистки сбрасываются в р. Протва.</w:t>
      </w:r>
    </w:p>
    <w:p w:rsidR="000C3952" w:rsidRPr="00810E3F" w:rsidRDefault="000C3952" w:rsidP="000C3952">
      <w:pPr>
        <w:ind w:firstLine="540"/>
        <w:jc w:val="both"/>
        <w:rPr>
          <w:color w:val="000000"/>
        </w:rPr>
      </w:pPr>
      <w:r w:rsidRPr="00810E3F">
        <w:rPr>
          <w:color w:val="000000"/>
        </w:rPr>
        <w:t>Объемы сброса сточных вод после биологической очистки всего 561,1 тыс. м3/год, в том числе хозяйственно-бытовых сточных вод - 449,0 тыс. м3/год.</w:t>
      </w:r>
    </w:p>
    <w:p w:rsidR="00312AB2" w:rsidRPr="00955AF9" w:rsidRDefault="00164599" w:rsidP="000C3952">
      <w:pPr>
        <w:pStyle w:val="3"/>
        <w:spacing w:before="120" w:after="120" w:line="240" w:lineRule="auto"/>
        <w:jc w:val="center"/>
        <w:rPr>
          <w:sz w:val="26"/>
          <w:szCs w:val="26"/>
          <w:highlight w:val="yellow"/>
        </w:rPr>
      </w:pPr>
      <w:bookmarkStart w:id="213" w:name="_Toc65483078"/>
      <w:r w:rsidRPr="000C3952">
        <w:rPr>
          <w:sz w:val="26"/>
          <w:szCs w:val="26"/>
        </w:rPr>
        <w:t>II.</w:t>
      </w:r>
      <w:r w:rsidR="002109EB" w:rsidRPr="000C3952">
        <w:rPr>
          <w:sz w:val="26"/>
          <w:szCs w:val="26"/>
          <w:lang w:val="ru-RU"/>
        </w:rPr>
        <w:t>6</w:t>
      </w:r>
      <w:r w:rsidRPr="000C3952">
        <w:rPr>
          <w:sz w:val="26"/>
          <w:szCs w:val="26"/>
        </w:rPr>
        <w:t>.</w:t>
      </w:r>
      <w:r w:rsidR="00312AB2" w:rsidRPr="000C3952">
        <w:rPr>
          <w:sz w:val="26"/>
          <w:szCs w:val="26"/>
        </w:rPr>
        <w:t>2 Газоснабжение</w:t>
      </w:r>
      <w:bookmarkEnd w:id="213"/>
    </w:p>
    <w:p w:rsidR="000C3952" w:rsidRPr="00810E3F" w:rsidRDefault="000C3952" w:rsidP="000C3952">
      <w:pPr>
        <w:ind w:firstLine="540"/>
        <w:jc w:val="both"/>
        <w:rPr>
          <w:color w:val="000000"/>
        </w:rPr>
      </w:pPr>
      <w:bookmarkStart w:id="214" w:name="__RefHeading__428_1612356966"/>
      <w:bookmarkStart w:id="215" w:name="__RefHeading__164_1539069001"/>
      <w:bookmarkStart w:id="216" w:name="__RefHeading__360_276625223"/>
      <w:bookmarkStart w:id="217" w:name="__RefHeading__524_670117999"/>
      <w:bookmarkStart w:id="218" w:name="__RefHeading__131_1212657833"/>
      <w:bookmarkStart w:id="219" w:name="__RefHeading__196_1585558239"/>
      <w:bookmarkStart w:id="220" w:name="__RefHeading__890_1612356966"/>
      <w:bookmarkEnd w:id="214"/>
      <w:bookmarkEnd w:id="215"/>
      <w:bookmarkEnd w:id="216"/>
      <w:bookmarkEnd w:id="217"/>
      <w:bookmarkEnd w:id="218"/>
      <w:bookmarkEnd w:id="219"/>
      <w:bookmarkEnd w:id="220"/>
      <w:r w:rsidRPr="00810E3F">
        <w:rPr>
          <w:color w:val="000000"/>
        </w:rPr>
        <w:t>Природный сетевой газ потребителям города Ермолино поступает с магистрального газопровода Серпухов-Ленинград. Отвод от магистрального газопровода введен в эксплуатацию в 1980 году. Его протяженность 8,2 км, диаметр – 168 мм. Распределение газа осуществляется от ГРС Балабаново (</w:t>
      </w:r>
      <w:proofErr w:type="gramStart"/>
      <w:r w:rsidRPr="00810E3F">
        <w:rPr>
          <w:color w:val="000000"/>
        </w:rPr>
        <w:t>q</w:t>
      </w:r>
      <w:proofErr w:type="gramEnd"/>
      <w:r w:rsidRPr="00810E3F">
        <w:rPr>
          <w:color w:val="000000"/>
        </w:rPr>
        <w:t>проект=50000 м3/час, qфактич.=7750 м3/час), расположенную за чертой города, ГРС Боровск - отвод от магистрального газопровода введен в эксплуатацию в 1966 г, (qпроект=10000 м3/час). Характеристики газа: теплотворная   способность – 7950 ккал/ м3,   плотность – 0,68 кг/ м3.</w:t>
      </w:r>
    </w:p>
    <w:p w:rsidR="000C3952" w:rsidRPr="00810E3F" w:rsidRDefault="000C3952" w:rsidP="000C3952">
      <w:pPr>
        <w:ind w:firstLine="540"/>
        <w:jc w:val="both"/>
        <w:rPr>
          <w:color w:val="000000"/>
        </w:rPr>
      </w:pPr>
      <w:r w:rsidRPr="00810E3F">
        <w:rPr>
          <w:color w:val="000000"/>
        </w:rPr>
        <w:lastRenderedPageBreak/>
        <w:t>Город обслуживает филиал «Малоярославецмежрайгаз».</w:t>
      </w:r>
      <w:bookmarkStart w:id="221" w:name="_Toc173203524"/>
      <w:r w:rsidRPr="00810E3F">
        <w:rPr>
          <w:color w:val="000000"/>
        </w:rPr>
        <w:t xml:space="preserve"> Заключением договоров на поставку газа и учетом потребленного газа занимается ООО «Калугарегионгаз»</w:t>
      </w:r>
      <w:bookmarkEnd w:id="221"/>
      <w:r w:rsidRPr="00810E3F">
        <w:rPr>
          <w:color w:val="000000"/>
        </w:rPr>
        <w:t>.</w:t>
      </w:r>
    </w:p>
    <w:p w:rsidR="000C3952" w:rsidRPr="00810E3F" w:rsidRDefault="000C3952" w:rsidP="000C3952">
      <w:pPr>
        <w:ind w:firstLine="540"/>
        <w:jc w:val="both"/>
        <w:rPr>
          <w:color w:val="000000"/>
        </w:rPr>
      </w:pPr>
      <w:r w:rsidRPr="00810E3F">
        <w:rPr>
          <w:color w:val="000000"/>
        </w:rPr>
        <w:t xml:space="preserve">Распределение газа по давлению осуществляется по 2- и 3-ступенчатой схеме газопроводами высокого давления </w:t>
      </w:r>
      <w:proofErr w:type="gramStart"/>
      <w:r w:rsidRPr="00810E3F">
        <w:rPr>
          <w:color w:val="000000"/>
        </w:rPr>
        <w:t>П</w:t>
      </w:r>
      <w:proofErr w:type="gramEnd"/>
      <w:r w:rsidRPr="00810E3F">
        <w:rPr>
          <w:color w:val="000000"/>
        </w:rPr>
        <w:t xml:space="preserve"> категории с рабочим давлением до 0,5 МПа; газопроводами среднего давления до 0,3 МПа и газопроводами низкого давления до 0,005 МПа. Связь между ступенями предусматривается только через стационарные и шкафные газорегуляторные пункты (ГГРП, ГРП, ШРП).</w:t>
      </w:r>
    </w:p>
    <w:p w:rsidR="000C3952" w:rsidRPr="00810E3F" w:rsidRDefault="000C3952" w:rsidP="000C3952">
      <w:pPr>
        <w:jc w:val="center"/>
        <w:rPr>
          <w:b/>
        </w:rPr>
      </w:pPr>
      <w:r w:rsidRPr="00810E3F">
        <w:rPr>
          <w:b/>
        </w:rPr>
        <w:t xml:space="preserve">Расчетное потребление </w:t>
      </w:r>
    </w:p>
    <w:tbl>
      <w:tblPr>
        <w:tblW w:w="4924" w:type="pct"/>
        <w:jc w:val="center"/>
        <w:tblCellMar>
          <w:left w:w="40" w:type="dxa"/>
          <w:right w:w="40" w:type="dxa"/>
        </w:tblCellMar>
        <w:tblLook w:val="0000" w:firstRow="0" w:lastRow="0" w:firstColumn="0" w:lastColumn="0" w:noHBand="0" w:noVBand="0"/>
      </w:tblPr>
      <w:tblGrid>
        <w:gridCol w:w="1527"/>
        <w:gridCol w:w="1309"/>
        <w:gridCol w:w="6"/>
        <w:gridCol w:w="1011"/>
        <w:gridCol w:w="880"/>
        <w:gridCol w:w="878"/>
        <w:gridCol w:w="6"/>
        <w:gridCol w:w="928"/>
        <w:gridCol w:w="876"/>
        <w:gridCol w:w="8"/>
        <w:gridCol w:w="930"/>
        <w:gridCol w:w="876"/>
      </w:tblGrid>
      <w:tr w:rsidR="000C3952" w:rsidRPr="006A7B8F" w:rsidTr="00F24365">
        <w:trPr>
          <w:trHeight w:val="1386"/>
          <w:jc w:val="center"/>
        </w:trPr>
        <w:tc>
          <w:tcPr>
            <w:tcW w:w="839" w:type="pct"/>
            <w:vMerge w:val="restart"/>
            <w:tcBorders>
              <w:top w:val="single" w:sz="6" w:space="0" w:color="auto"/>
              <w:left w:val="single" w:sz="6" w:space="0" w:color="auto"/>
              <w:right w:val="single" w:sz="6" w:space="0" w:color="auto"/>
            </w:tcBorders>
            <w:shd w:val="clear" w:color="auto" w:fill="FFFFFF"/>
          </w:tcPr>
          <w:p w:rsidR="000C3952" w:rsidRPr="000C3952" w:rsidRDefault="000C3952" w:rsidP="00F24365">
            <w:pPr>
              <w:pStyle w:val="afa"/>
              <w:rPr>
                <w:sz w:val="22"/>
                <w:szCs w:val="22"/>
              </w:rPr>
            </w:pPr>
            <w:r w:rsidRPr="000C3952">
              <w:rPr>
                <w:sz w:val="22"/>
                <w:szCs w:val="22"/>
              </w:rPr>
              <w:t>Название н/</w:t>
            </w:r>
            <w:proofErr w:type="gramStart"/>
            <w:r w:rsidRPr="000C3952">
              <w:rPr>
                <w:sz w:val="22"/>
                <w:szCs w:val="22"/>
              </w:rPr>
              <w:t>п</w:t>
            </w:r>
            <w:proofErr w:type="gramEnd"/>
          </w:p>
          <w:p w:rsidR="000C3952" w:rsidRPr="000C3952" w:rsidRDefault="000C3952" w:rsidP="00F24365">
            <w:pPr>
              <w:pStyle w:val="afa"/>
              <w:rPr>
                <w:sz w:val="22"/>
                <w:szCs w:val="22"/>
              </w:rPr>
            </w:pPr>
          </w:p>
          <w:p w:rsidR="000C3952" w:rsidRPr="000C3952" w:rsidRDefault="000C3952" w:rsidP="00F24365">
            <w:pPr>
              <w:pStyle w:val="afa"/>
              <w:rPr>
                <w:sz w:val="22"/>
                <w:szCs w:val="22"/>
              </w:rPr>
            </w:pPr>
          </w:p>
        </w:tc>
        <w:tc>
          <w:tcPr>
            <w:tcW w:w="1148" w:type="pct"/>
            <w:gridSpan w:val="3"/>
            <w:tcBorders>
              <w:top w:val="single" w:sz="6" w:space="0" w:color="auto"/>
              <w:left w:val="single" w:sz="6" w:space="0" w:color="auto"/>
              <w:right w:val="single" w:sz="6" w:space="0" w:color="auto"/>
            </w:tcBorders>
            <w:shd w:val="clear" w:color="auto" w:fill="FFFFFF"/>
          </w:tcPr>
          <w:p w:rsidR="000C3952" w:rsidRPr="000C3952" w:rsidRDefault="000C3952" w:rsidP="00F24365">
            <w:pPr>
              <w:pStyle w:val="afa"/>
              <w:rPr>
                <w:sz w:val="22"/>
                <w:szCs w:val="22"/>
              </w:rPr>
            </w:pPr>
            <w:r w:rsidRPr="000C3952">
              <w:rPr>
                <w:sz w:val="22"/>
                <w:szCs w:val="22"/>
              </w:rPr>
              <w:t>население</w:t>
            </w:r>
          </w:p>
        </w:tc>
        <w:tc>
          <w:tcPr>
            <w:tcW w:w="981" w:type="pct"/>
            <w:gridSpan w:val="3"/>
            <w:tcBorders>
              <w:top w:val="single" w:sz="6" w:space="0" w:color="auto"/>
              <w:left w:val="single" w:sz="6" w:space="0" w:color="auto"/>
              <w:right w:val="single" w:sz="6" w:space="0" w:color="auto"/>
            </w:tcBorders>
            <w:shd w:val="clear" w:color="auto" w:fill="FFFFFF"/>
          </w:tcPr>
          <w:p w:rsidR="000C3952" w:rsidRPr="000C3952" w:rsidRDefault="000C3952" w:rsidP="00F24365">
            <w:pPr>
              <w:pStyle w:val="afa"/>
              <w:rPr>
                <w:sz w:val="22"/>
                <w:szCs w:val="22"/>
              </w:rPr>
            </w:pPr>
            <w:r w:rsidRPr="000C3952">
              <w:rPr>
                <w:sz w:val="22"/>
                <w:szCs w:val="22"/>
              </w:rPr>
              <w:t>население</w:t>
            </w:r>
          </w:p>
        </w:tc>
        <w:tc>
          <w:tcPr>
            <w:tcW w:w="1018" w:type="pct"/>
            <w:gridSpan w:val="3"/>
            <w:tcBorders>
              <w:top w:val="single" w:sz="6" w:space="0" w:color="auto"/>
              <w:left w:val="single" w:sz="6" w:space="0" w:color="auto"/>
              <w:right w:val="single" w:sz="6" w:space="0" w:color="auto"/>
            </w:tcBorders>
            <w:shd w:val="clear" w:color="auto" w:fill="FFFFFF"/>
          </w:tcPr>
          <w:p w:rsidR="000C3952" w:rsidRPr="000C3952" w:rsidRDefault="000C3952" w:rsidP="00F24365">
            <w:pPr>
              <w:pStyle w:val="afa"/>
              <w:rPr>
                <w:sz w:val="22"/>
                <w:szCs w:val="22"/>
              </w:rPr>
            </w:pPr>
            <w:r w:rsidRPr="000C3952">
              <w:rPr>
                <w:sz w:val="22"/>
                <w:szCs w:val="22"/>
              </w:rPr>
              <w:t>котельные</w:t>
            </w:r>
          </w:p>
        </w:tc>
        <w:tc>
          <w:tcPr>
            <w:tcW w:w="527" w:type="pct"/>
            <w:tcBorders>
              <w:top w:val="single" w:sz="6" w:space="0" w:color="auto"/>
              <w:left w:val="single" w:sz="6" w:space="0" w:color="auto"/>
              <w:bottom w:val="nil"/>
              <w:right w:val="single" w:sz="6" w:space="0" w:color="auto"/>
            </w:tcBorders>
            <w:shd w:val="clear" w:color="auto" w:fill="FFFFFF"/>
          </w:tcPr>
          <w:p w:rsidR="000C3952" w:rsidRPr="000C3952" w:rsidRDefault="000C3952" w:rsidP="00F24365">
            <w:pPr>
              <w:pStyle w:val="afa"/>
              <w:rPr>
                <w:sz w:val="22"/>
                <w:szCs w:val="22"/>
              </w:rPr>
            </w:pPr>
            <w:r w:rsidRPr="000C3952">
              <w:rPr>
                <w:sz w:val="22"/>
                <w:szCs w:val="22"/>
              </w:rPr>
              <w:t xml:space="preserve">Общий годовой расход, тыс. м </w:t>
            </w:r>
            <w:r w:rsidRPr="000C3952">
              <w:rPr>
                <w:sz w:val="22"/>
                <w:szCs w:val="22"/>
                <w:vertAlign w:val="superscript"/>
              </w:rPr>
              <w:t>3</w:t>
            </w:r>
          </w:p>
        </w:tc>
        <w:tc>
          <w:tcPr>
            <w:tcW w:w="487" w:type="pct"/>
            <w:tcBorders>
              <w:top w:val="single" w:sz="6" w:space="0" w:color="auto"/>
              <w:left w:val="single" w:sz="6" w:space="0" w:color="auto"/>
              <w:bottom w:val="nil"/>
              <w:right w:val="single" w:sz="6" w:space="0" w:color="auto"/>
            </w:tcBorders>
            <w:shd w:val="clear" w:color="auto" w:fill="FFFFFF"/>
          </w:tcPr>
          <w:p w:rsidR="000C3952" w:rsidRPr="000C3952" w:rsidRDefault="000C3952" w:rsidP="00F24365">
            <w:pPr>
              <w:pStyle w:val="afa"/>
              <w:rPr>
                <w:sz w:val="22"/>
                <w:szCs w:val="22"/>
              </w:rPr>
            </w:pPr>
            <w:r w:rsidRPr="000C3952">
              <w:rPr>
                <w:sz w:val="22"/>
                <w:szCs w:val="22"/>
              </w:rPr>
              <w:t xml:space="preserve">Общий часовой расход, тыс. м </w:t>
            </w:r>
            <w:r w:rsidRPr="000C3952">
              <w:rPr>
                <w:sz w:val="22"/>
                <w:szCs w:val="22"/>
                <w:vertAlign w:val="superscript"/>
              </w:rPr>
              <w:t xml:space="preserve">3 </w:t>
            </w:r>
            <w:r w:rsidRPr="000C3952">
              <w:rPr>
                <w:sz w:val="22"/>
                <w:szCs w:val="22"/>
              </w:rPr>
              <w:t>/час</w:t>
            </w:r>
          </w:p>
        </w:tc>
      </w:tr>
      <w:tr w:rsidR="000C3952" w:rsidRPr="006A7B8F" w:rsidTr="00F24365">
        <w:trPr>
          <w:trHeight w:hRule="exact" w:val="970"/>
          <w:jc w:val="center"/>
        </w:trPr>
        <w:tc>
          <w:tcPr>
            <w:tcW w:w="839" w:type="pct"/>
            <w:vMerge/>
            <w:tcBorders>
              <w:left w:val="single" w:sz="6" w:space="0" w:color="auto"/>
              <w:bottom w:val="single" w:sz="4" w:space="0" w:color="auto"/>
              <w:right w:val="single" w:sz="6" w:space="0" w:color="auto"/>
            </w:tcBorders>
            <w:shd w:val="clear" w:color="auto" w:fill="FFFFFF"/>
          </w:tcPr>
          <w:p w:rsidR="000C3952" w:rsidRPr="000C3952" w:rsidRDefault="000C3952" w:rsidP="00F24365">
            <w:pPr>
              <w:pStyle w:val="afa"/>
              <w:rPr>
                <w:sz w:val="22"/>
                <w:szCs w:val="22"/>
              </w:rPr>
            </w:pPr>
          </w:p>
        </w:tc>
        <w:tc>
          <w:tcPr>
            <w:tcW w:w="586" w:type="pct"/>
            <w:tcBorders>
              <w:top w:val="single" w:sz="6" w:space="0" w:color="auto"/>
              <w:left w:val="single" w:sz="6" w:space="0" w:color="auto"/>
              <w:bottom w:val="single" w:sz="4" w:space="0" w:color="auto"/>
              <w:right w:val="single" w:sz="6" w:space="0" w:color="auto"/>
            </w:tcBorders>
            <w:shd w:val="clear" w:color="auto" w:fill="FFFFFF"/>
          </w:tcPr>
          <w:p w:rsidR="000C3952" w:rsidRPr="000C3952" w:rsidRDefault="000C3952" w:rsidP="00F24365">
            <w:pPr>
              <w:pStyle w:val="afa"/>
              <w:rPr>
                <w:sz w:val="22"/>
                <w:szCs w:val="22"/>
              </w:rPr>
            </w:pPr>
            <w:r w:rsidRPr="000C3952">
              <w:rPr>
                <w:sz w:val="22"/>
                <w:szCs w:val="22"/>
              </w:rPr>
              <w:t>численность,</w:t>
            </w:r>
          </w:p>
          <w:p w:rsidR="000C3952" w:rsidRPr="000C3952" w:rsidRDefault="000C3952" w:rsidP="00F24365">
            <w:pPr>
              <w:pStyle w:val="afa"/>
              <w:rPr>
                <w:sz w:val="22"/>
                <w:szCs w:val="22"/>
              </w:rPr>
            </w:pPr>
            <w:r w:rsidRPr="000C3952">
              <w:rPr>
                <w:sz w:val="22"/>
                <w:szCs w:val="22"/>
              </w:rPr>
              <w:t>тыс. чел.</w:t>
            </w:r>
          </w:p>
        </w:tc>
        <w:tc>
          <w:tcPr>
            <w:tcW w:w="563" w:type="pct"/>
            <w:gridSpan w:val="2"/>
            <w:tcBorders>
              <w:top w:val="single" w:sz="6" w:space="0" w:color="auto"/>
              <w:left w:val="single" w:sz="6" w:space="0" w:color="auto"/>
              <w:bottom w:val="single" w:sz="4" w:space="0" w:color="auto"/>
              <w:right w:val="single" w:sz="6" w:space="0" w:color="auto"/>
            </w:tcBorders>
            <w:shd w:val="clear" w:color="auto" w:fill="FFFFFF"/>
          </w:tcPr>
          <w:p w:rsidR="000C3952" w:rsidRPr="000C3952" w:rsidRDefault="000C3952" w:rsidP="00F24365">
            <w:pPr>
              <w:pStyle w:val="afa"/>
              <w:rPr>
                <w:sz w:val="22"/>
                <w:szCs w:val="22"/>
              </w:rPr>
            </w:pPr>
            <w:r w:rsidRPr="000C3952">
              <w:rPr>
                <w:sz w:val="22"/>
                <w:szCs w:val="22"/>
              </w:rPr>
              <w:t>кол-во индив. домов и квартир, шт.</w:t>
            </w:r>
          </w:p>
        </w:tc>
        <w:tc>
          <w:tcPr>
            <w:tcW w:w="489" w:type="pct"/>
            <w:tcBorders>
              <w:top w:val="single" w:sz="6" w:space="0" w:color="auto"/>
              <w:left w:val="single" w:sz="6" w:space="0" w:color="auto"/>
              <w:bottom w:val="single" w:sz="4" w:space="0" w:color="auto"/>
              <w:right w:val="single" w:sz="6" w:space="0" w:color="auto"/>
            </w:tcBorders>
            <w:shd w:val="clear" w:color="auto" w:fill="FFFFFF"/>
          </w:tcPr>
          <w:p w:rsidR="000C3952" w:rsidRPr="000C3952" w:rsidRDefault="000C3952" w:rsidP="00F24365">
            <w:pPr>
              <w:pStyle w:val="afa"/>
              <w:rPr>
                <w:sz w:val="22"/>
                <w:szCs w:val="22"/>
              </w:rPr>
            </w:pPr>
            <w:r w:rsidRPr="000C3952">
              <w:rPr>
                <w:sz w:val="22"/>
                <w:szCs w:val="22"/>
              </w:rPr>
              <w:t>годовой расход,  тыс. м</w:t>
            </w:r>
            <w:r w:rsidRPr="000C3952">
              <w:rPr>
                <w:sz w:val="22"/>
                <w:szCs w:val="22"/>
                <w:vertAlign w:val="superscript"/>
              </w:rPr>
              <w:t>3</w:t>
            </w:r>
          </w:p>
        </w:tc>
        <w:tc>
          <w:tcPr>
            <w:tcW w:w="492" w:type="pct"/>
            <w:gridSpan w:val="2"/>
            <w:tcBorders>
              <w:top w:val="single" w:sz="6" w:space="0" w:color="auto"/>
              <w:left w:val="single" w:sz="6" w:space="0" w:color="auto"/>
              <w:bottom w:val="single" w:sz="4" w:space="0" w:color="auto"/>
              <w:right w:val="single" w:sz="6" w:space="0" w:color="auto"/>
            </w:tcBorders>
            <w:shd w:val="clear" w:color="auto" w:fill="FFFFFF"/>
          </w:tcPr>
          <w:p w:rsidR="000C3952" w:rsidRPr="000C3952" w:rsidRDefault="000C3952" w:rsidP="00F24365">
            <w:pPr>
              <w:pStyle w:val="afa"/>
              <w:rPr>
                <w:sz w:val="22"/>
                <w:szCs w:val="22"/>
              </w:rPr>
            </w:pPr>
            <w:r w:rsidRPr="000C3952">
              <w:rPr>
                <w:sz w:val="22"/>
                <w:szCs w:val="22"/>
              </w:rPr>
              <w:t>часовой расход,  м</w:t>
            </w:r>
            <w:r w:rsidRPr="000C3952">
              <w:rPr>
                <w:sz w:val="22"/>
                <w:szCs w:val="22"/>
                <w:vertAlign w:val="superscript"/>
              </w:rPr>
              <w:t>3</w:t>
            </w:r>
          </w:p>
        </w:tc>
        <w:tc>
          <w:tcPr>
            <w:tcW w:w="527" w:type="pct"/>
            <w:tcBorders>
              <w:top w:val="single" w:sz="6" w:space="0" w:color="auto"/>
              <w:left w:val="single" w:sz="6" w:space="0" w:color="auto"/>
              <w:bottom w:val="single" w:sz="4" w:space="0" w:color="auto"/>
              <w:right w:val="single" w:sz="6" w:space="0" w:color="auto"/>
            </w:tcBorders>
            <w:shd w:val="clear" w:color="auto" w:fill="FFFFFF"/>
          </w:tcPr>
          <w:p w:rsidR="000C3952" w:rsidRPr="000C3952" w:rsidRDefault="000C3952" w:rsidP="00F24365">
            <w:pPr>
              <w:pStyle w:val="afa"/>
              <w:rPr>
                <w:sz w:val="22"/>
                <w:szCs w:val="22"/>
              </w:rPr>
            </w:pPr>
            <w:r w:rsidRPr="000C3952">
              <w:rPr>
                <w:sz w:val="22"/>
                <w:szCs w:val="22"/>
              </w:rPr>
              <w:t>годовой расход,  тыс. м</w:t>
            </w:r>
            <w:r w:rsidRPr="000C3952">
              <w:rPr>
                <w:sz w:val="22"/>
                <w:szCs w:val="22"/>
                <w:vertAlign w:val="superscript"/>
              </w:rPr>
              <w:t>3</w:t>
            </w:r>
          </w:p>
        </w:tc>
        <w:tc>
          <w:tcPr>
            <w:tcW w:w="490" w:type="pct"/>
            <w:gridSpan w:val="2"/>
            <w:tcBorders>
              <w:top w:val="single" w:sz="6" w:space="0" w:color="auto"/>
              <w:left w:val="single" w:sz="6" w:space="0" w:color="auto"/>
              <w:bottom w:val="single" w:sz="4" w:space="0" w:color="auto"/>
              <w:right w:val="single" w:sz="6" w:space="0" w:color="auto"/>
            </w:tcBorders>
            <w:shd w:val="clear" w:color="auto" w:fill="FFFFFF"/>
          </w:tcPr>
          <w:p w:rsidR="000C3952" w:rsidRPr="000C3952" w:rsidRDefault="000C3952" w:rsidP="00F24365">
            <w:pPr>
              <w:pStyle w:val="afa"/>
              <w:rPr>
                <w:sz w:val="22"/>
                <w:szCs w:val="22"/>
              </w:rPr>
            </w:pPr>
            <w:r w:rsidRPr="000C3952">
              <w:rPr>
                <w:sz w:val="22"/>
                <w:szCs w:val="22"/>
              </w:rPr>
              <w:t>часовой расход,   м</w:t>
            </w:r>
            <w:r w:rsidRPr="000C3952">
              <w:rPr>
                <w:sz w:val="22"/>
                <w:szCs w:val="22"/>
                <w:vertAlign w:val="superscript"/>
              </w:rPr>
              <w:t>3</w:t>
            </w:r>
            <w:r w:rsidRPr="000C3952">
              <w:rPr>
                <w:sz w:val="22"/>
                <w:szCs w:val="22"/>
              </w:rPr>
              <w:t xml:space="preserve"> /час</w:t>
            </w:r>
          </w:p>
        </w:tc>
        <w:tc>
          <w:tcPr>
            <w:tcW w:w="527" w:type="pct"/>
            <w:tcBorders>
              <w:top w:val="nil"/>
              <w:left w:val="single" w:sz="6" w:space="0" w:color="auto"/>
              <w:bottom w:val="single" w:sz="4" w:space="0" w:color="auto"/>
              <w:right w:val="single" w:sz="6" w:space="0" w:color="auto"/>
            </w:tcBorders>
            <w:shd w:val="clear" w:color="auto" w:fill="FFFFFF"/>
          </w:tcPr>
          <w:p w:rsidR="000C3952" w:rsidRPr="000C3952" w:rsidRDefault="000C3952" w:rsidP="00F24365">
            <w:pPr>
              <w:pStyle w:val="afa"/>
              <w:rPr>
                <w:sz w:val="22"/>
                <w:szCs w:val="22"/>
              </w:rPr>
            </w:pPr>
          </w:p>
          <w:p w:rsidR="000C3952" w:rsidRPr="000C3952" w:rsidRDefault="000C3952" w:rsidP="00F24365">
            <w:pPr>
              <w:pStyle w:val="afa"/>
              <w:rPr>
                <w:sz w:val="22"/>
                <w:szCs w:val="22"/>
              </w:rPr>
            </w:pPr>
          </w:p>
        </w:tc>
        <w:tc>
          <w:tcPr>
            <w:tcW w:w="487" w:type="pct"/>
            <w:tcBorders>
              <w:top w:val="nil"/>
              <w:left w:val="single" w:sz="6" w:space="0" w:color="auto"/>
              <w:bottom w:val="single" w:sz="4" w:space="0" w:color="auto"/>
              <w:right w:val="single" w:sz="6" w:space="0" w:color="auto"/>
            </w:tcBorders>
            <w:shd w:val="clear" w:color="auto" w:fill="FFFFFF"/>
          </w:tcPr>
          <w:p w:rsidR="000C3952" w:rsidRPr="000C3952" w:rsidRDefault="000C3952" w:rsidP="00F24365">
            <w:pPr>
              <w:pStyle w:val="afa"/>
              <w:rPr>
                <w:sz w:val="22"/>
                <w:szCs w:val="22"/>
              </w:rPr>
            </w:pPr>
          </w:p>
          <w:p w:rsidR="000C3952" w:rsidRPr="000C3952" w:rsidRDefault="000C3952" w:rsidP="00F24365">
            <w:pPr>
              <w:pStyle w:val="afa"/>
              <w:rPr>
                <w:sz w:val="22"/>
                <w:szCs w:val="22"/>
              </w:rPr>
            </w:pPr>
          </w:p>
        </w:tc>
      </w:tr>
      <w:tr w:rsidR="000C3952" w:rsidRPr="006A7B8F" w:rsidTr="000C3952">
        <w:trPr>
          <w:trHeight w:hRule="exact" w:val="353"/>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cPr>
          <w:p w:rsidR="000C3952" w:rsidRPr="000C3952" w:rsidRDefault="000C3952" w:rsidP="00F24365">
            <w:pPr>
              <w:pStyle w:val="afa"/>
              <w:rPr>
                <w:sz w:val="22"/>
                <w:szCs w:val="22"/>
              </w:rPr>
            </w:pPr>
            <w:r w:rsidRPr="000C3952">
              <w:rPr>
                <w:sz w:val="22"/>
                <w:szCs w:val="22"/>
              </w:rPr>
              <w:t>ГРС Балабаново</w:t>
            </w:r>
          </w:p>
        </w:tc>
      </w:tr>
      <w:tr w:rsidR="000C3952" w:rsidRPr="006A7B8F" w:rsidTr="000C3952">
        <w:trPr>
          <w:trHeight w:hRule="exact" w:val="288"/>
          <w:jc w:val="center"/>
        </w:trPr>
        <w:tc>
          <w:tcPr>
            <w:tcW w:w="839" w:type="pct"/>
            <w:tcBorders>
              <w:top w:val="single" w:sz="4" w:space="0" w:color="auto"/>
              <w:left w:val="single" w:sz="4" w:space="0" w:color="auto"/>
              <w:bottom w:val="single" w:sz="4" w:space="0" w:color="auto"/>
              <w:right w:val="single" w:sz="4" w:space="0" w:color="auto"/>
            </w:tcBorders>
            <w:shd w:val="clear" w:color="auto" w:fill="FFFFFF"/>
          </w:tcPr>
          <w:p w:rsidR="000C3952" w:rsidRPr="000C3952" w:rsidRDefault="000C3952" w:rsidP="00F24365">
            <w:pPr>
              <w:pStyle w:val="afa"/>
              <w:rPr>
                <w:sz w:val="22"/>
                <w:szCs w:val="22"/>
              </w:rPr>
            </w:pPr>
            <w:r w:rsidRPr="000C3952">
              <w:rPr>
                <w:sz w:val="22"/>
                <w:szCs w:val="22"/>
              </w:rPr>
              <w:t>Ермолино</w:t>
            </w: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0C3952" w:rsidRPr="000C3952" w:rsidRDefault="000C3952" w:rsidP="00F24365">
            <w:pPr>
              <w:pStyle w:val="afa"/>
              <w:rPr>
                <w:sz w:val="22"/>
                <w:szCs w:val="22"/>
              </w:rPr>
            </w:pPr>
            <w:r w:rsidRPr="000C3952">
              <w:rPr>
                <w:sz w:val="22"/>
                <w:szCs w:val="22"/>
              </w:rPr>
              <w:t>10.427</w:t>
            </w:r>
          </w:p>
        </w:tc>
        <w:tc>
          <w:tcPr>
            <w:tcW w:w="563" w:type="pct"/>
            <w:gridSpan w:val="2"/>
            <w:tcBorders>
              <w:top w:val="single" w:sz="4" w:space="0" w:color="auto"/>
              <w:left w:val="single" w:sz="4" w:space="0" w:color="auto"/>
              <w:bottom w:val="single" w:sz="4" w:space="0" w:color="auto"/>
              <w:right w:val="single" w:sz="4" w:space="0" w:color="auto"/>
            </w:tcBorders>
            <w:shd w:val="clear" w:color="auto" w:fill="FFFFFF"/>
          </w:tcPr>
          <w:p w:rsidR="000C3952" w:rsidRPr="000C3952" w:rsidRDefault="000C3952" w:rsidP="00F24365">
            <w:pPr>
              <w:pStyle w:val="afa"/>
              <w:rPr>
                <w:sz w:val="22"/>
                <w:szCs w:val="22"/>
              </w:rPr>
            </w:pPr>
            <w:r w:rsidRPr="000C3952">
              <w:rPr>
                <w:sz w:val="22"/>
                <w:szCs w:val="22"/>
              </w:rPr>
              <w:t>3582</w:t>
            </w:r>
          </w:p>
        </w:tc>
        <w:tc>
          <w:tcPr>
            <w:tcW w:w="489" w:type="pct"/>
            <w:tcBorders>
              <w:top w:val="single" w:sz="4" w:space="0" w:color="auto"/>
              <w:left w:val="single" w:sz="4" w:space="0" w:color="auto"/>
              <w:bottom w:val="single" w:sz="4" w:space="0" w:color="auto"/>
              <w:right w:val="single" w:sz="4" w:space="0" w:color="auto"/>
            </w:tcBorders>
            <w:shd w:val="clear" w:color="auto" w:fill="FFFFFF"/>
          </w:tcPr>
          <w:p w:rsidR="000C3952" w:rsidRPr="000C3952" w:rsidRDefault="000C3952" w:rsidP="00F24365">
            <w:pPr>
              <w:pStyle w:val="afa"/>
              <w:jc w:val="both"/>
              <w:rPr>
                <w:sz w:val="22"/>
                <w:szCs w:val="22"/>
              </w:rPr>
            </w:pPr>
            <w:r w:rsidRPr="000C3952">
              <w:rPr>
                <w:sz w:val="22"/>
                <w:szCs w:val="22"/>
              </w:rPr>
              <w:t>5018.36</w:t>
            </w:r>
          </w:p>
        </w:tc>
        <w:tc>
          <w:tcPr>
            <w:tcW w:w="492" w:type="pct"/>
            <w:gridSpan w:val="2"/>
            <w:tcBorders>
              <w:top w:val="single" w:sz="4" w:space="0" w:color="auto"/>
              <w:left w:val="single" w:sz="4" w:space="0" w:color="auto"/>
              <w:bottom w:val="single" w:sz="4" w:space="0" w:color="auto"/>
              <w:right w:val="single" w:sz="4" w:space="0" w:color="auto"/>
            </w:tcBorders>
            <w:shd w:val="clear" w:color="auto" w:fill="FFFFFF"/>
          </w:tcPr>
          <w:p w:rsidR="000C3952" w:rsidRPr="000C3952" w:rsidRDefault="000C3952" w:rsidP="00F24365">
            <w:pPr>
              <w:pStyle w:val="afa"/>
              <w:jc w:val="both"/>
              <w:rPr>
                <w:sz w:val="22"/>
                <w:szCs w:val="22"/>
              </w:rPr>
            </w:pPr>
            <w:r w:rsidRPr="000C3952">
              <w:rPr>
                <w:sz w:val="22"/>
                <w:szCs w:val="22"/>
              </w:rPr>
              <w:t>2382.97</w:t>
            </w:r>
          </w:p>
        </w:tc>
        <w:tc>
          <w:tcPr>
            <w:tcW w:w="527" w:type="pct"/>
            <w:tcBorders>
              <w:top w:val="single" w:sz="4" w:space="0" w:color="auto"/>
              <w:left w:val="single" w:sz="4" w:space="0" w:color="auto"/>
              <w:bottom w:val="single" w:sz="4" w:space="0" w:color="auto"/>
              <w:right w:val="single" w:sz="4" w:space="0" w:color="auto"/>
            </w:tcBorders>
            <w:shd w:val="clear" w:color="auto" w:fill="FFFFFF"/>
          </w:tcPr>
          <w:p w:rsidR="000C3952" w:rsidRPr="000C3952" w:rsidRDefault="000C3952" w:rsidP="00F24365">
            <w:pPr>
              <w:pStyle w:val="afa"/>
              <w:jc w:val="left"/>
              <w:rPr>
                <w:sz w:val="22"/>
                <w:szCs w:val="22"/>
              </w:rPr>
            </w:pPr>
            <w:r w:rsidRPr="000C3952">
              <w:rPr>
                <w:sz w:val="22"/>
                <w:szCs w:val="22"/>
              </w:rPr>
              <w:t>11325.13</w:t>
            </w:r>
          </w:p>
        </w:tc>
        <w:tc>
          <w:tcPr>
            <w:tcW w:w="490" w:type="pct"/>
            <w:gridSpan w:val="2"/>
            <w:tcBorders>
              <w:top w:val="single" w:sz="4" w:space="0" w:color="auto"/>
              <w:left w:val="single" w:sz="4" w:space="0" w:color="auto"/>
              <w:bottom w:val="single" w:sz="4" w:space="0" w:color="auto"/>
              <w:right w:val="single" w:sz="4" w:space="0" w:color="auto"/>
            </w:tcBorders>
            <w:shd w:val="clear" w:color="auto" w:fill="FFFFFF"/>
          </w:tcPr>
          <w:p w:rsidR="000C3952" w:rsidRPr="000C3952" w:rsidRDefault="000C3952" w:rsidP="00F24365">
            <w:pPr>
              <w:pStyle w:val="afa"/>
              <w:jc w:val="both"/>
              <w:rPr>
                <w:sz w:val="22"/>
                <w:szCs w:val="22"/>
              </w:rPr>
            </w:pPr>
            <w:r w:rsidRPr="000C3952">
              <w:rPr>
                <w:sz w:val="22"/>
                <w:szCs w:val="22"/>
              </w:rPr>
              <w:t>3772.22</w:t>
            </w:r>
          </w:p>
        </w:tc>
        <w:tc>
          <w:tcPr>
            <w:tcW w:w="527" w:type="pct"/>
            <w:tcBorders>
              <w:top w:val="single" w:sz="4" w:space="0" w:color="auto"/>
              <w:left w:val="single" w:sz="4" w:space="0" w:color="auto"/>
              <w:bottom w:val="single" w:sz="4" w:space="0" w:color="auto"/>
              <w:right w:val="single" w:sz="4" w:space="0" w:color="auto"/>
            </w:tcBorders>
            <w:shd w:val="clear" w:color="auto" w:fill="FFFFFF"/>
          </w:tcPr>
          <w:p w:rsidR="000C3952" w:rsidRPr="000C3952" w:rsidRDefault="000C3952" w:rsidP="00F24365">
            <w:pPr>
              <w:pStyle w:val="afa"/>
              <w:jc w:val="both"/>
              <w:rPr>
                <w:sz w:val="22"/>
                <w:szCs w:val="22"/>
              </w:rPr>
            </w:pPr>
            <w:r w:rsidRPr="000C3952">
              <w:rPr>
                <w:sz w:val="22"/>
                <w:szCs w:val="22"/>
              </w:rPr>
              <w:t>16343.49</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0C3952" w:rsidRPr="000C3952" w:rsidRDefault="000C3952" w:rsidP="00F24365">
            <w:pPr>
              <w:pStyle w:val="afa"/>
              <w:jc w:val="both"/>
              <w:rPr>
                <w:sz w:val="22"/>
                <w:szCs w:val="22"/>
              </w:rPr>
            </w:pPr>
            <w:r w:rsidRPr="000C3952">
              <w:rPr>
                <w:sz w:val="22"/>
                <w:szCs w:val="22"/>
              </w:rPr>
              <w:t>6155.19</w:t>
            </w:r>
          </w:p>
        </w:tc>
      </w:tr>
      <w:tr w:rsidR="000C3952" w:rsidRPr="002E0FAB" w:rsidTr="00F24365">
        <w:trPr>
          <w:trHeight w:val="503"/>
          <w:jc w:val="center"/>
        </w:trPr>
        <w:tc>
          <w:tcPr>
            <w:tcW w:w="839" w:type="pct"/>
            <w:tcBorders>
              <w:top w:val="single" w:sz="6" w:space="0" w:color="auto"/>
              <w:left w:val="single" w:sz="6" w:space="0" w:color="auto"/>
              <w:bottom w:val="single" w:sz="6" w:space="0" w:color="auto"/>
              <w:right w:val="single" w:sz="6" w:space="0" w:color="auto"/>
            </w:tcBorders>
            <w:shd w:val="clear" w:color="auto" w:fill="FFFFFF"/>
          </w:tcPr>
          <w:p w:rsidR="000C3952" w:rsidRPr="000C3952" w:rsidRDefault="000C3952" w:rsidP="00F24365">
            <w:pPr>
              <w:pStyle w:val="afa"/>
              <w:rPr>
                <w:sz w:val="22"/>
                <w:szCs w:val="22"/>
              </w:rPr>
            </w:pPr>
            <w:r w:rsidRPr="000C3952">
              <w:rPr>
                <w:sz w:val="22"/>
                <w:szCs w:val="22"/>
              </w:rPr>
              <w:t>очистные сооружения</w:t>
            </w:r>
          </w:p>
        </w:tc>
        <w:tc>
          <w:tcPr>
            <w:tcW w:w="589" w:type="pct"/>
            <w:gridSpan w:val="2"/>
            <w:tcBorders>
              <w:top w:val="single" w:sz="6" w:space="0" w:color="auto"/>
              <w:left w:val="single" w:sz="6" w:space="0" w:color="auto"/>
              <w:bottom w:val="single" w:sz="6" w:space="0" w:color="auto"/>
              <w:right w:val="single" w:sz="6" w:space="0" w:color="auto"/>
            </w:tcBorders>
            <w:shd w:val="clear" w:color="auto" w:fill="FFFFFF"/>
          </w:tcPr>
          <w:p w:rsidR="000C3952" w:rsidRPr="000C3952" w:rsidRDefault="000C3952" w:rsidP="00F24365">
            <w:pPr>
              <w:pStyle w:val="afa"/>
              <w:rPr>
                <w:sz w:val="22"/>
                <w:szCs w:val="22"/>
              </w:rPr>
            </w:pPr>
            <w:r w:rsidRPr="000C3952">
              <w:rPr>
                <w:sz w:val="22"/>
                <w:szCs w:val="22"/>
              </w:rPr>
              <w:t>0.000</w:t>
            </w:r>
          </w:p>
        </w:tc>
        <w:tc>
          <w:tcPr>
            <w:tcW w:w="559" w:type="pct"/>
            <w:tcBorders>
              <w:top w:val="single" w:sz="6" w:space="0" w:color="auto"/>
              <w:left w:val="single" w:sz="6" w:space="0" w:color="auto"/>
              <w:bottom w:val="single" w:sz="6" w:space="0" w:color="auto"/>
              <w:right w:val="single" w:sz="6" w:space="0" w:color="auto"/>
            </w:tcBorders>
            <w:shd w:val="clear" w:color="auto" w:fill="FFFFFF"/>
          </w:tcPr>
          <w:p w:rsidR="000C3952" w:rsidRPr="000C3952" w:rsidRDefault="000C3952" w:rsidP="00F24365">
            <w:pPr>
              <w:pStyle w:val="afa"/>
              <w:rPr>
                <w:sz w:val="22"/>
                <w:szCs w:val="22"/>
              </w:rPr>
            </w:pPr>
            <w:r w:rsidRPr="000C3952">
              <w:rPr>
                <w:sz w:val="22"/>
                <w:szCs w:val="22"/>
              </w:rPr>
              <w:t>0</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0C3952" w:rsidRPr="000C3952" w:rsidRDefault="000C3952" w:rsidP="00F24365">
            <w:pPr>
              <w:pStyle w:val="afa"/>
              <w:rPr>
                <w:sz w:val="22"/>
                <w:szCs w:val="22"/>
              </w:rPr>
            </w:pPr>
            <w:r w:rsidRPr="000C3952">
              <w:rPr>
                <w:sz w:val="22"/>
                <w:szCs w:val="22"/>
              </w:rPr>
              <w:t>0.00</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0C3952" w:rsidRPr="000C3952" w:rsidRDefault="000C3952" w:rsidP="00F24365">
            <w:pPr>
              <w:pStyle w:val="afa"/>
              <w:rPr>
                <w:sz w:val="22"/>
                <w:szCs w:val="22"/>
              </w:rPr>
            </w:pPr>
            <w:r w:rsidRPr="000C3952">
              <w:rPr>
                <w:sz w:val="22"/>
                <w:szCs w:val="22"/>
              </w:rPr>
              <w:t>0.00</w:t>
            </w:r>
          </w:p>
        </w:tc>
        <w:tc>
          <w:tcPr>
            <w:tcW w:w="531" w:type="pct"/>
            <w:gridSpan w:val="2"/>
            <w:tcBorders>
              <w:top w:val="single" w:sz="6" w:space="0" w:color="auto"/>
              <w:left w:val="single" w:sz="6" w:space="0" w:color="auto"/>
              <w:bottom w:val="single" w:sz="6" w:space="0" w:color="auto"/>
              <w:right w:val="single" w:sz="6" w:space="0" w:color="auto"/>
            </w:tcBorders>
            <w:shd w:val="clear" w:color="auto" w:fill="FFFFFF"/>
          </w:tcPr>
          <w:p w:rsidR="000C3952" w:rsidRPr="000C3952" w:rsidRDefault="000C3952" w:rsidP="00F24365">
            <w:pPr>
              <w:pStyle w:val="afa"/>
              <w:rPr>
                <w:sz w:val="22"/>
                <w:szCs w:val="22"/>
              </w:rPr>
            </w:pPr>
            <w:r w:rsidRPr="000C3952">
              <w:rPr>
                <w:sz w:val="22"/>
                <w:szCs w:val="22"/>
              </w:rPr>
              <w:t>128.00</w:t>
            </w:r>
          </w:p>
        </w:tc>
        <w:tc>
          <w:tcPr>
            <w:tcW w:w="486" w:type="pct"/>
            <w:tcBorders>
              <w:top w:val="single" w:sz="6" w:space="0" w:color="auto"/>
              <w:left w:val="single" w:sz="6" w:space="0" w:color="auto"/>
              <w:bottom w:val="single" w:sz="6" w:space="0" w:color="auto"/>
              <w:right w:val="single" w:sz="6" w:space="0" w:color="auto"/>
            </w:tcBorders>
            <w:shd w:val="clear" w:color="auto" w:fill="FFFFFF"/>
          </w:tcPr>
          <w:p w:rsidR="000C3952" w:rsidRPr="000C3952" w:rsidRDefault="000C3952" w:rsidP="00F24365">
            <w:pPr>
              <w:pStyle w:val="afa"/>
              <w:rPr>
                <w:sz w:val="22"/>
                <w:szCs w:val="22"/>
              </w:rPr>
            </w:pPr>
            <w:r w:rsidRPr="000C3952">
              <w:rPr>
                <w:sz w:val="22"/>
                <w:szCs w:val="22"/>
              </w:rPr>
              <w:t>111.11</w:t>
            </w:r>
          </w:p>
        </w:tc>
        <w:tc>
          <w:tcPr>
            <w:tcW w:w="531" w:type="pct"/>
            <w:gridSpan w:val="2"/>
            <w:tcBorders>
              <w:top w:val="single" w:sz="6" w:space="0" w:color="auto"/>
              <w:left w:val="single" w:sz="6" w:space="0" w:color="auto"/>
              <w:bottom w:val="single" w:sz="6" w:space="0" w:color="auto"/>
              <w:right w:val="single" w:sz="6" w:space="0" w:color="auto"/>
            </w:tcBorders>
            <w:shd w:val="clear" w:color="auto" w:fill="FFFFFF"/>
          </w:tcPr>
          <w:p w:rsidR="000C3952" w:rsidRPr="000C3952" w:rsidRDefault="000C3952" w:rsidP="00F24365">
            <w:pPr>
              <w:pStyle w:val="afa"/>
              <w:rPr>
                <w:sz w:val="22"/>
                <w:szCs w:val="22"/>
              </w:rPr>
            </w:pPr>
            <w:r w:rsidRPr="000C3952">
              <w:rPr>
                <w:sz w:val="22"/>
                <w:szCs w:val="22"/>
              </w:rPr>
              <w:t>128.00</w:t>
            </w:r>
          </w:p>
        </w:tc>
        <w:tc>
          <w:tcPr>
            <w:tcW w:w="487" w:type="pct"/>
            <w:tcBorders>
              <w:top w:val="single" w:sz="6" w:space="0" w:color="auto"/>
              <w:left w:val="single" w:sz="6" w:space="0" w:color="auto"/>
              <w:bottom w:val="single" w:sz="6" w:space="0" w:color="auto"/>
              <w:right w:val="single" w:sz="6" w:space="0" w:color="auto"/>
            </w:tcBorders>
            <w:shd w:val="clear" w:color="auto" w:fill="FFFFFF"/>
          </w:tcPr>
          <w:p w:rsidR="000C3952" w:rsidRPr="000C3952" w:rsidRDefault="000C3952" w:rsidP="00F24365">
            <w:pPr>
              <w:pStyle w:val="afa"/>
              <w:rPr>
                <w:sz w:val="22"/>
                <w:szCs w:val="22"/>
              </w:rPr>
            </w:pPr>
            <w:r w:rsidRPr="000C3952">
              <w:rPr>
                <w:sz w:val="22"/>
                <w:szCs w:val="22"/>
              </w:rPr>
              <w:t>111.11</w:t>
            </w:r>
          </w:p>
        </w:tc>
      </w:tr>
      <w:tr w:rsidR="000C3952" w:rsidRPr="006A7B8F" w:rsidTr="000C3952">
        <w:trPr>
          <w:trHeight w:hRule="exact" w:val="252"/>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cPr>
          <w:p w:rsidR="000C3952" w:rsidRPr="000C3952" w:rsidRDefault="000C3952" w:rsidP="00F24365">
            <w:pPr>
              <w:pStyle w:val="afa"/>
              <w:rPr>
                <w:sz w:val="22"/>
                <w:szCs w:val="22"/>
              </w:rPr>
            </w:pPr>
            <w:r w:rsidRPr="000C3952">
              <w:rPr>
                <w:sz w:val="22"/>
                <w:szCs w:val="22"/>
              </w:rPr>
              <w:t>ГРС Боровск</w:t>
            </w:r>
          </w:p>
        </w:tc>
      </w:tr>
      <w:tr w:rsidR="000C3952" w:rsidRPr="006A7B8F" w:rsidTr="000C3952">
        <w:trPr>
          <w:trHeight w:hRule="exact" w:val="241"/>
          <w:jc w:val="center"/>
        </w:trPr>
        <w:tc>
          <w:tcPr>
            <w:tcW w:w="839" w:type="pct"/>
            <w:tcBorders>
              <w:top w:val="single" w:sz="4" w:space="0" w:color="auto"/>
              <w:left w:val="single" w:sz="4" w:space="0" w:color="auto"/>
              <w:bottom w:val="single" w:sz="4" w:space="0" w:color="auto"/>
              <w:right w:val="single" w:sz="4" w:space="0" w:color="auto"/>
            </w:tcBorders>
            <w:shd w:val="clear" w:color="auto" w:fill="FFFFFF"/>
          </w:tcPr>
          <w:p w:rsidR="000C3952" w:rsidRPr="000C3952" w:rsidRDefault="000C3952" w:rsidP="00F24365">
            <w:pPr>
              <w:pStyle w:val="afa"/>
              <w:rPr>
                <w:sz w:val="22"/>
                <w:szCs w:val="22"/>
              </w:rPr>
            </w:pPr>
            <w:r w:rsidRPr="000C3952">
              <w:rPr>
                <w:sz w:val="22"/>
                <w:szCs w:val="22"/>
              </w:rPr>
              <w:t>БЗРТО</w:t>
            </w: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0C3952" w:rsidRPr="000C3952" w:rsidRDefault="000C3952" w:rsidP="00F24365">
            <w:pPr>
              <w:pStyle w:val="afa"/>
              <w:rPr>
                <w:sz w:val="22"/>
                <w:szCs w:val="22"/>
              </w:rPr>
            </w:pPr>
            <w:r w:rsidRPr="000C3952">
              <w:rPr>
                <w:sz w:val="22"/>
                <w:szCs w:val="22"/>
              </w:rPr>
              <w:t>0.000</w:t>
            </w:r>
          </w:p>
        </w:tc>
        <w:tc>
          <w:tcPr>
            <w:tcW w:w="563" w:type="pct"/>
            <w:gridSpan w:val="2"/>
            <w:tcBorders>
              <w:top w:val="single" w:sz="4" w:space="0" w:color="auto"/>
              <w:left w:val="single" w:sz="4" w:space="0" w:color="auto"/>
              <w:bottom w:val="single" w:sz="4" w:space="0" w:color="auto"/>
              <w:right w:val="single" w:sz="4" w:space="0" w:color="auto"/>
            </w:tcBorders>
            <w:shd w:val="clear" w:color="auto" w:fill="FFFFFF"/>
          </w:tcPr>
          <w:p w:rsidR="000C3952" w:rsidRPr="000C3952" w:rsidRDefault="000C3952" w:rsidP="00F24365">
            <w:pPr>
              <w:pStyle w:val="afa"/>
              <w:rPr>
                <w:sz w:val="22"/>
                <w:szCs w:val="22"/>
              </w:rPr>
            </w:pPr>
            <w:r w:rsidRPr="000C3952">
              <w:rPr>
                <w:sz w:val="22"/>
                <w:szCs w:val="22"/>
              </w:rPr>
              <w:t>0</w:t>
            </w:r>
          </w:p>
        </w:tc>
        <w:tc>
          <w:tcPr>
            <w:tcW w:w="489" w:type="pct"/>
            <w:tcBorders>
              <w:top w:val="single" w:sz="4" w:space="0" w:color="auto"/>
              <w:left w:val="single" w:sz="4" w:space="0" w:color="auto"/>
              <w:bottom w:val="single" w:sz="4" w:space="0" w:color="auto"/>
              <w:right w:val="single" w:sz="4" w:space="0" w:color="auto"/>
            </w:tcBorders>
            <w:shd w:val="clear" w:color="auto" w:fill="FFFFFF"/>
          </w:tcPr>
          <w:p w:rsidR="000C3952" w:rsidRPr="000C3952" w:rsidRDefault="000C3952" w:rsidP="00F24365">
            <w:pPr>
              <w:pStyle w:val="afa"/>
              <w:rPr>
                <w:sz w:val="22"/>
                <w:szCs w:val="22"/>
              </w:rPr>
            </w:pPr>
            <w:r w:rsidRPr="000C3952">
              <w:rPr>
                <w:sz w:val="22"/>
                <w:szCs w:val="22"/>
              </w:rPr>
              <w:t>0.00</w:t>
            </w:r>
          </w:p>
        </w:tc>
        <w:tc>
          <w:tcPr>
            <w:tcW w:w="492" w:type="pct"/>
            <w:gridSpan w:val="2"/>
            <w:tcBorders>
              <w:top w:val="single" w:sz="4" w:space="0" w:color="auto"/>
              <w:left w:val="single" w:sz="4" w:space="0" w:color="auto"/>
              <w:bottom w:val="single" w:sz="4" w:space="0" w:color="auto"/>
              <w:right w:val="single" w:sz="4" w:space="0" w:color="auto"/>
            </w:tcBorders>
            <w:shd w:val="clear" w:color="auto" w:fill="FFFFFF"/>
          </w:tcPr>
          <w:p w:rsidR="000C3952" w:rsidRPr="000C3952" w:rsidRDefault="000C3952" w:rsidP="00F24365">
            <w:pPr>
              <w:pStyle w:val="afa"/>
              <w:rPr>
                <w:sz w:val="22"/>
                <w:szCs w:val="22"/>
              </w:rPr>
            </w:pPr>
            <w:r w:rsidRPr="000C3952">
              <w:rPr>
                <w:sz w:val="22"/>
                <w:szCs w:val="22"/>
              </w:rPr>
              <w:t>0.00</w:t>
            </w:r>
          </w:p>
        </w:tc>
        <w:tc>
          <w:tcPr>
            <w:tcW w:w="527" w:type="pct"/>
            <w:tcBorders>
              <w:top w:val="single" w:sz="4" w:space="0" w:color="auto"/>
              <w:left w:val="single" w:sz="4" w:space="0" w:color="auto"/>
              <w:bottom w:val="single" w:sz="4" w:space="0" w:color="auto"/>
              <w:right w:val="single" w:sz="4" w:space="0" w:color="auto"/>
            </w:tcBorders>
            <w:shd w:val="clear" w:color="auto" w:fill="FFFFFF"/>
          </w:tcPr>
          <w:p w:rsidR="000C3952" w:rsidRPr="000C3952" w:rsidRDefault="000C3952" w:rsidP="00F24365">
            <w:pPr>
              <w:pStyle w:val="afa"/>
              <w:rPr>
                <w:sz w:val="22"/>
                <w:szCs w:val="22"/>
              </w:rPr>
            </w:pPr>
            <w:r w:rsidRPr="000C3952">
              <w:rPr>
                <w:sz w:val="22"/>
                <w:szCs w:val="22"/>
              </w:rPr>
              <w:t>1 474.00</w:t>
            </w:r>
          </w:p>
        </w:tc>
        <w:tc>
          <w:tcPr>
            <w:tcW w:w="490" w:type="pct"/>
            <w:gridSpan w:val="2"/>
            <w:tcBorders>
              <w:top w:val="single" w:sz="4" w:space="0" w:color="auto"/>
              <w:left w:val="single" w:sz="4" w:space="0" w:color="auto"/>
              <w:bottom w:val="single" w:sz="4" w:space="0" w:color="auto"/>
              <w:right w:val="single" w:sz="4" w:space="0" w:color="auto"/>
            </w:tcBorders>
            <w:shd w:val="clear" w:color="auto" w:fill="FFFFFF"/>
          </w:tcPr>
          <w:p w:rsidR="000C3952" w:rsidRPr="000C3952" w:rsidRDefault="000C3952" w:rsidP="00F24365">
            <w:pPr>
              <w:pStyle w:val="afa"/>
              <w:rPr>
                <w:sz w:val="22"/>
                <w:szCs w:val="22"/>
              </w:rPr>
            </w:pPr>
            <w:r w:rsidRPr="000C3952">
              <w:rPr>
                <w:sz w:val="22"/>
                <w:szCs w:val="22"/>
              </w:rPr>
              <w:t>805.56</w:t>
            </w:r>
          </w:p>
        </w:tc>
        <w:tc>
          <w:tcPr>
            <w:tcW w:w="527" w:type="pct"/>
            <w:tcBorders>
              <w:top w:val="single" w:sz="4" w:space="0" w:color="auto"/>
              <w:left w:val="single" w:sz="4" w:space="0" w:color="auto"/>
              <w:bottom w:val="single" w:sz="4" w:space="0" w:color="auto"/>
              <w:right w:val="single" w:sz="4" w:space="0" w:color="auto"/>
            </w:tcBorders>
            <w:shd w:val="clear" w:color="auto" w:fill="FFFFFF"/>
          </w:tcPr>
          <w:p w:rsidR="000C3952" w:rsidRPr="000C3952" w:rsidRDefault="000C3952" w:rsidP="00F24365">
            <w:pPr>
              <w:pStyle w:val="afa"/>
              <w:rPr>
                <w:sz w:val="22"/>
                <w:szCs w:val="22"/>
              </w:rPr>
            </w:pPr>
            <w:r w:rsidRPr="000C3952">
              <w:rPr>
                <w:sz w:val="22"/>
                <w:szCs w:val="22"/>
              </w:rPr>
              <w:t>1 474.00</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0C3952" w:rsidRPr="000C3952" w:rsidRDefault="000C3952" w:rsidP="00F24365">
            <w:pPr>
              <w:pStyle w:val="afa"/>
              <w:rPr>
                <w:sz w:val="22"/>
                <w:szCs w:val="22"/>
              </w:rPr>
            </w:pPr>
            <w:r w:rsidRPr="000C3952">
              <w:rPr>
                <w:sz w:val="22"/>
                <w:szCs w:val="22"/>
              </w:rPr>
              <w:t>805.56</w:t>
            </w:r>
          </w:p>
        </w:tc>
      </w:tr>
    </w:tbl>
    <w:p w:rsidR="000C3952" w:rsidRDefault="000C3952" w:rsidP="000C3952">
      <w:pPr>
        <w:ind w:firstLine="851"/>
      </w:pPr>
    </w:p>
    <w:p w:rsidR="000C3952" w:rsidRPr="00810E3F" w:rsidRDefault="000C3952" w:rsidP="000C3952">
      <w:pPr>
        <w:ind w:firstLine="540"/>
        <w:jc w:val="both"/>
        <w:rPr>
          <w:color w:val="000000"/>
        </w:rPr>
      </w:pPr>
      <w:r w:rsidRPr="00810E3F">
        <w:rPr>
          <w:color w:val="000000"/>
        </w:rPr>
        <w:t>Направления использования газа:</w:t>
      </w:r>
    </w:p>
    <w:p w:rsidR="000C3952" w:rsidRPr="00810E3F" w:rsidRDefault="000C3952" w:rsidP="000C3952">
      <w:pPr>
        <w:ind w:firstLine="540"/>
        <w:jc w:val="both"/>
        <w:rPr>
          <w:color w:val="000000"/>
        </w:rPr>
      </w:pPr>
      <w:r>
        <w:rPr>
          <w:color w:val="000000"/>
        </w:rPr>
        <w:t xml:space="preserve">- </w:t>
      </w:r>
      <w:r w:rsidRPr="00810E3F">
        <w:rPr>
          <w:color w:val="000000"/>
        </w:rPr>
        <w:t>технологические и санитарно-технические цели коммунально-бытовых и промышленных предприятий;</w:t>
      </w:r>
    </w:p>
    <w:p w:rsidR="000C3952" w:rsidRPr="00810E3F" w:rsidRDefault="000C3952" w:rsidP="000C3952">
      <w:pPr>
        <w:ind w:firstLine="540"/>
        <w:jc w:val="both"/>
        <w:rPr>
          <w:color w:val="000000"/>
        </w:rPr>
      </w:pPr>
      <w:r>
        <w:rPr>
          <w:color w:val="000000"/>
        </w:rPr>
        <w:t xml:space="preserve">- </w:t>
      </w:r>
      <w:r w:rsidRPr="00810E3F">
        <w:rPr>
          <w:color w:val="000000"/>
        </w:rPr>
        <w:t>отопление и горячее водоснабжение жилых и общественных зданий;</w:t>
      </w:r>
    </w:p>
    <w:p w:rsidR="000C3952" w:rsidRPr="00810E3F" w:rsidRDefault="000C3952" w:rsidP="000C3952">
      <w:pPr>
        <w:ind w:firstLine="540"/>
        <w:jc w:val="both"/>
        <w:rPr>
          <w:color w:val="000000"/>
        </w:rPr>
      </w:pPr>
      <w:r>
        <w:rPr>
          <w:color w:val="000000"/>
        </w:rPr>
        <w:t xml:space="preserve">- </w:t>
      </w:r>
      <w:r w:rsidRPr="00810E3F">
        <w:rPr>
          <w:color w:val="000000"/>
        </w:rPr>
        <w:t>хозяйственно-бытовые нужды населения (приготовление пищи и горячей воды).</w:t>
      </w:r>
    </w:p>
    <w:p w:rsidR="000C3952" w:rsidRDefault="000C3952" w:rsidP="000C3952">
      <w:pPr>
        <w:pStyle w:val="3"/>
        <w:spacing w:before="120" w:after="120" w:line="240" w:lineRule="auto"/>
        <w:jc w:val="center"/>
        <w:rPr>
          <w:sz w:val="26"/>
          <w:szCs w:val="26"/>
          <w:lang w:val="ru-RU"/>
        </w:rPr>
      </w:pPr>
      <w:bookmarkStart w:id="222" w:name="_Toc65483079"/>
      <w:r w:rsidRPr="000C3952">
        <w:rPr>
          <w:sz w:val="26"/>
          <w:szCs w:val="26"/>
        </w:rPr>
        <w:t>II.</w:t>
      </w:r>
      <w:r w:rsidRPr="000C3952">
        <w:rPr>
          <w:sz w:val="26"/>
          <w:szCs w:val="26"/>
          <w:lang w:val="ru-RU"/>
        </w:rPr>
        <w:t>6</w:t>
      </w:r>
      <w:r w:rsidRPr="000C3952">
        <w:rPr>
          <w:sz w:val="26"/>
          <w:szCs w:val="26"/>
        </w:rPr>
        <w:t>.</w:t>
      </w:r>
      <w:r>
        <w:rPr>
          <w:sz w:val="26"/>
          <w:szCs w:val="26"/>
          <w:lang w:val="ru-RU"/>
        </w:rPr>
        <w:t>3</w:t>
      </w:r>
      <w:r>
        <w:rPr>
          <w:sz w:val="26"/>
          <w:szCs w:val="26"/>
        </w:rPr>
        <w:t xml:space="preserve"> </w:t>
      </w:r>
      <w:r>
        <w:rPr>
          <w:sz w:val="26"/>
          <w:szCs w:val="26"/>
          <w:lang w:val="ru-RU"/>
        </w:rPr>
        <w:t>Т</w:t>
      </w:r>
      <w:r w:rsidRPr="000C3952">
        <w:rPr>
          <w:sz w:val="26"/>
          <w:szCs w:val="26"/>
        </w:rPr>
        <w:t>еплоснабжение</w:t>
      </w:r>
      <w:bookmarkEnd w:id="222"/>
    </w:p>
    <w:p w:rsidR="000C3952" w:rsidRPr="00810E3F" w:rsidRDefault="000C3952" w:rsidP="000C3952">
      <w:pPr>
        <w:ind w:firstLine="540"/>
        <w:jc w:val="both"/>
        <w:rPr>
          <w:color w:val="000000"/>
        </w:rPr>
      </w:pPr>
      <w:r w:rsidRPr="00810E3F">
        <w:rPr>
          <w:color w:val="000000"/>
        </w:rPr>
        <w:t>Теплоснабжение жилищного фонда и объектов соцкультбыта г. Ермолино осуществляется от четырех котельных, работающих на газовом топливе. Суммарная мощность котельных - 27,0 Гкал/час. Котловое оборудование котельных представлено следующим образом:</w:t>
      </w:r>
    </w:p>
    <w:tbl>
      <w:tblPr>
        <w:tblW w:w="10171" w:type="dxa"/>
        <w:jc w:val="center"/>
        <w:tblLayout w:type="fixed"/>
        <w:tblCellMar>
          <w:left w:w="40" w:type="dxa"/>
          <w:right w:w="40" w:type="dxa"/>
        </w:tblCellMar>
        <w:tblLook w:val="0000" w:firstRow="0" w:lastRow="0" w:firstColumn="0" w:lastColumn="0" w:noHBand="0" w:noVBand="0"/>
      </w:tblPr>
      <w:tblGrid>
        <w:gridCol w:w="614"/>
        <w:gridCol w:w="1949"/>
        <w:gridCol w:w="1733"/>
        <w:gridCol w:w="1008"/>
        <w:gridCol w:w="1560"/>
        <w:gridCol w:w="1003"/>
        <w:gridCol w:w="850"/>
        <w:gridCol w:w="1454"/>
      </w:tblGrid>
      <w:tr w:rsidR="000C3952" w:rsidRPr="004D70A1" w:rsidTr="00F24365">
        <w:trPr>
          <w:trHeight w:hRule="exact" w:val="1133"/>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t xml:space="preserve">№ </w:t>
            </w:r>
            <w:proofErr w:type="gramStart"/>
            <w:r w:rsidRPr="004D70A1">
              <w:t>п</w:t>
            </w:r>
            <w:proofErr w:type="gramEnd"/>
            <w:r w:rsidRPr="004D70A1">
              <w:t>/п</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rPr>
                <w:spacing w:val="-3"/>
              </w:rPr>
              <w:t xml:space="preserve">Наименование </w:t>
            </w:r>
            <w:r w:rsidRPr="004D70A1">
              <w:t>котельной</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t>Ведомств</w:t>
            </w:r>
            <w:proofErr w:type="gramStart"/>
            <w:r w:rsidRPr="004D70A1">
              <w:t>.</w:t>
            </w:r>
            <w:proofErr w:type="gramEnd"/>
            <w:r w:rsidRPr="004D70A1">
              <w:t xml:space="preserve"> </w:t>
            </w:r>
            <w:proofErr w:type="gramStart"/>
            <w:r w:rsidRPr="004D70A1">
              <w:rPr>
                <w:spacing w:val="-1"/>
              </w:rPr>
              <w:t>п</w:t>
            </w:r>
            <w:proofErr w:type="gramEnd"/>
            <w:r w:rsidRPr="004D70A1">
              <w:rPr>
                <w:spacing w:val="-1"/>
              </w:rPr>
              <w:t>ринадлежность</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t xml:space="preserve">Вид </w:t>
            </w:r>
            <w:r w:rsidRPr="004D70A1">
              <w:rPr>
                <w:spacing w:val="-3"/>
              </w:rPr>
              <w:t>топлива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rPr>
                <w:spacing w:val="-1"/>
              </w:rPr>
              <w:t>Марка котлов</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rPr>
                <w:spacing w:val="-1"/>
              </w:rPr>
              <w:t>Год ввода в экспл.</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rPr>
                <w:spacing w:val="-2"/>
              </w:rPr>
              <w:t>Кол-во</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rPr>
                <w:spacing w:val="-2"/>
              </w:rPr>
              <w:t>Суммарн.</w:t>
            </w:r>
          </w:p>
          <w:p w:rsidR="000C3952" w:rsidRPr="004D70A1" w:rsidRDefault="000C3952" w:rsidP="00F24365">
            <w:pPr>
              <w:pStyle w:val="afa"/>
            </w:pPr>
            <w:r w:rsidRPr="004D70A1">
              <w:rPr>
                <w:spacing w:val="-3"/>
              </w:rPr>
              <w:t>мощность,</w:t>
            </w:r>
          </w:p>
          <w:p w:rsidR="000C3952" w:rsidRPr="004D70A1" w:rsidRDefault="000C3952" w:rsidP="00F24365">
            <w:pPr>
              <w:pStyle w:val="afa"/>
            </w:pPr>
            <w:r w:rsidRPr="004D70A1">
              <w:t>Гкал/час</w:t>
            </w:r>
          </w:p>
        </w:tc>
      </w:tr>
      <w:tr w:rsidR="000C3952" w:rsidRPr="004D70A1" w:rsidTr="00F24365">
        <w:trPr>
          <w:trHeight w:hRule="exact" w:val="562"/>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t>1.</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rPr>
                <w:spacing w:val="-4"/>
              </w:rPr>
              <w:t xml:space="preserve">Котельная № 1 </w:t>
            </w:r>
            <w:r w:rsidRPr="004D70A1">
              <w:t>«Ермолино»</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rPr>
                <w:spacing w:val="-1"/>
              </w:rPr>
              <w:t>муниципальная</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t>газ</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t>ТВГ-8М</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t>1976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t>2</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t>16,6</w:t>
            </w:r>
          </w:p>
        </w:tc>
      </w:tr>
      <w:tr w:rsidR="000C3952" w:rsidRPr="004D70A1" w:rsidTr="00F24365">
        <w:trPr>
          <w:trHeight w:hRule="exact" w:val="538"/>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t>2.</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rPr>
                <w:spacing w:val="-3"/>
              </w:rPr>
              <w:t xml:space="preserve">Котельная № 2 ОПХ </w:t>
            </w:r>
            <w:r w:rsidRPr="004D70A1">
              <w:t>«Ермолино»</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rPr>
                <w:spacing w:val="-1"/>
              </w:rPr>
              <w:t>муниципальная</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t>газ</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rPr>
                <w:lang w:val="en-US"/>
              </w:rPr>
              <w:t>HP-</w:t>
            </w:r>
            <w:r w:rsidRPr="004D70A1">
              <w:t>18</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t>1998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t>4</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t>3,2</w:t>
            </w:r>
          </w:p>
        </w:tc>
      </w:tr>
      <w:tr w:rsidR="000C3952" w:rsidRPr="004D70A1" w:rsidTr="00F24365">
        <w:trPr>
          <w:trHeight w:hRule="exact" w:val="1114"/>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t>3.</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rPr>
                <w:spacing w:val="-2"/>
              </w:rPr>
              <w:t xml:space="preserve">Котельная № 3 </w:t>
            </w:r>
            <w:r w:rsidRPr="004D70A1">
              <w:t>«Русиново»</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rPr>
                <w:spacing w:val="-1"/>
              </w:rPr>
              <w:t>муниципальная</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t>газ</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rPr>
                <w:spacing w:val="-1"/>
              </w:rPr>
              <w:t>«Турботерм-</w:t>
            </w:r>
          </w:p>
          <w:p w:rsidR="000C3952" w:rsidRPr="004D70A1" w:rsidRDefault="000C3952" w:rsidP="00F24365">
            <w:pPr>
              <w:pStyle w:val="afa"/>
            </w:pPr>
            <w:r w:rsidRPr="004D70A1">
              <w:t xml:space="preserve">2000», </w:t>
            </w:r>
            <w:r w:rsidRPr="004D70A1">
              <w:rPr>
                <w:spacing w:val="-1"/>
              </w:rPr>
              <w:t>«Турботерм-</w:t>
            </w:r>
          </w:p>
          <w:p w:rsidR="000C3952" w:rsidRPr="004D70A1" w:rsidRDefault="000C3952" w:rsidP="00F24365">
            <w:pPr>
              <w:pStyle w:val="afa"/>
            </w:pPr>
            <w:r w:rsidRPr="004D70A1">
              <w:t>1000»</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t>рекон. 2006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t>2 2</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t>5,3</w:t>
            </w:r>
          </w:p>
        </w:tc>
      </w:tr>
      <w:tr w:rsidR="000C3952" w:rsidRPr="004D70A1" w:rsidTr="00F24365">
        <w:trPr>
          <w:trHeight w:hRule="exact" w:val="595"/>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t>4.</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rPr>
                <w:spacing w:val="-2"/>
              </w:rPr>
              <w:t xml:space="preserve">Котельная № 5 ул. </w:t>
            </w:r>
            <w:r w:rsidRPr="004D70A1">
              <w:t>Молодежная</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t>не определена</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t>газ</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rPr>
                <w:spacing w:val="-2"/>
              </w:rPr>
              <w:t>«ЭТС-500»</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t>2007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t>2</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0C3952" w:rsidRPr="004D70A1" w:rsidRDefault="000C3952" w:rsidP="00F24365">
            <w:pPr>
              <w:pStyle w:val="afa"/>
            </w:pPr>
            <w:r w:rsidRPr="004D70A1">
              <w:t>0,9</w:t>
            </w:r>
          </w:p>
        </w:tc>
      </w:tr>
    </w:tbl>
    <w:p w:rsidR="000C3952" w:rsidRDefault="000C3952" w:rsidP="000C3952"/>
    <w:p w:rsidR="000C3952" w:rsidRPr="00810E3F" w:rsidRDefault="000C3952" w:rsidP="000C3952">
      <w:pPr>
        <w:ind w:firstLine="540"/>
        <w:jc w:val="both"/>
        <w:rPr>
          <w:color w:val="000000"/>
        </w:rPr>
      </w:pPr>
      <w:r w:rsidRPr="00810E3F">
        <w:rPr>
          <w:color w:val="000000"/>
        </w:rPr>
        <w:t xml:space="preserve">Износ котельного оборудования котельных № 1, № 2, в среднем составляет 65,0%. Локальных систем теплоснабжения не существует. Централизованные системы теплоснабжения в целом </w:t>
      </w:r>
      <w:proofErr w:type="gramStart"/>
      <w:r w:rsidRPr="00810E3F">
        <w:rPr>
          <w:color w:val="000000"/>
        </w:rPr>
        <w:t>представляют из себя</w:t>
      </w:r>
      <w:proofErr w:type="gramEnd"/>
      <w:r w:rsidRPr="00810E3F">
        <w:rPr>
          <w:color w:val="000000"/>
        </w:rPr>
        <w:t xml:space="preserve"> трубопроводы теплосети и линий горячего водоснабжения (ГВС) протяженностью 20,3 км (теплосети) и 14,2 км (ГВС), в том числе </w:t>
      </w:r>
      <w:r w:rsidRPr="00810E3F">
        <w:rPr>
          <w:color w:val="000000"/>
        </w:rPr>
        <w:lastRenderedPageBreak/>
        <w:t>соответственно: муниципальной собственности - 17,7 км и 13,4 км. Износ тепловых сетей и трубопроводов ГВС составляет в среднем 70,0%. Баланс тепловых нагрузок г. Ермолино является положительным, дефицита мощностей источников теплоснабжения нет.</w:t>
      </w:r>
    </w:p>
    <w:p w:rsidR="000C3952" w:rsidRPr="00810E3F" w:rsidRDefault="000C3952" w:rsidP="000C3952">
      <w:pPr>
        <w:ind w:firstLine="540"/>
        <w:jc w:val="both"/>
        <w:rPr>
          <w:color w:val="000000"/>
        </w:rPr>
      </w:pPr>
      <w:r w:rsidRPr="00810E3F">
        <w:rPr>
          <w:color w:val="000000"/>
        </w:rPr>
        <w:t>Способ прокладки тепловых сетей – надземная и подземная.</w:t>
      </w:r>
    </w:p>
    <w:p w:rsidR="000C3952" w:rsidRPr="00810E3F" w:rsidRDefault="000C3952" w:rsidP="000C3952">
      <w:pPr>
        <w:ind w:firstLine="540"/>
        <w:jc w:val="both"/>
        <w:rPr>
          <w:color w:val="000000"/>
        </w:rPr>
      </w:pPr>
      <w:r w:rsidRPr="00810E3F">
        <w:rPr>
          <w:color w:val="000000"/>
        </w:rPr>
        <w:t>Система теплоснабжения по способу получения горячей воды: схема подключения ГВС – открытая и закрытая.</w:t>
      </w:r>
    </w:p>
    <w:p w:rsidR="00312AB2" w:rsidRPr="000C3952" w:rsidRDefault="00164599" w:rsidP="000C3952">
      <w:pPr>
        <w:pStyle w:val="3"/>
        <w:spacing w:before="120" w:after="120" w:line="240" w:lineRule="auto"/>
        <w:jc w:val="center"/>
        <w:rPr>
          <w:sz w:val="26"/>
          <w:szCs w:val="26"/>
          <w:lang w:val="ru-RU"/>
        </w:rPr>
      </w:pPr>
      <w:bookmarkStart w:id="223" w:name="_Toc65483080"/>
      <w:r w:rsidRPr="000C3952">
        <w:rPr>
          <w:sz w:val="24"/>
        </w:rPr>
        <w:t>II</w:t>
      </w:r>
      <w:r w:rsidRPr="000C3952">
        <w:rPr>
          <w:sz w:val="24"/>
          <w:lang w:val="ru-RU"/>
        </w:rPr>
        <w:t>.</w:t>
      </w:r>
      <w:r w:rsidR="002109EB" w:rsidRPr="000C3952">
        <w:rPr>
          <w:sz w:val="24"/>
          <w:lang w:val="ru-RU"/>
        </w:rPr>
        <w:t>6</w:t>
      </w:r>
      <w:r w:rsidRPr="000C3952">
        <w:rPr>
          <w:sz w:val="24"/>
          <w:lang w:val="ru-RU"/>
        </w:rPr>
        <w:t>.</w:t>
      </w:r>
      <w:r w:rsidR="000C3952">
        <w:rPr>
          <w:sz w:val="24"/>
          <w:lang w:val="ru-RU"/>
        </w:rPr>
        <w:t>4</w:t>
      </w:r>
      <w:r w:rsidRPr="000C3952">
        <w:rPr>
          <w:sz w:val="26"/>
          <w:szCs w:val="26"/>
          <w:lang w:val="ru-RU"/>
        </w:rPr>
        <w:t xml:space="preserve"> </w:t>
      </w:r>
      <w:r w:rsidR="00312AB2" w:rsidRPr="000C3952">
        <w:rPr>
          <w:sz w:val="26"/>
          <w:szCs w:val="26"/>
          <w:lang w:val="ru-RU"/>
        </w:rPr>
        <w:t>Электроснабжение</w:t>
      </w:r>
      <w:bookmarkEnd w:id="223"/>
      <w:r w:rsidR="00312AB2" w:rsidRPr="000C3952">
        <w:rPr>
          <w:sz w:val="26"/>
          <w:szCs w:val="26"/>
          <w:lang w:val="ru-RU"/>
        </w:rPr>
        <w:t xml:space="preserve"> </w:t>
      </w:r>
    </w:p>
    <w:p w:rsidR="000C3952" w:rsidRPr="0082478F" w:rsidRDefault="000C3952" w:rsidP="000C3952">
      <w:pPr>
        <w:suppressAutoHyphens w:val="0"/>
        <w:ind w:firstLine="708"/>
        <w:jc w:val="both"/>
      </w:pPr>
      <w:r w:rsidRPr="0082478F">
        <w:t>1.</w:t>
      </w:r>
      <w:r>
        <w:t xml:space="preserve"> </w:t>
      </w:r>
      <w:r w:rsidRPr="0082478F">
        <w:t xml:space="preserve">Обслуживание потребителей Боровского района осуществляется Обнинским предприятием электросетей ОАО «Калугаэнерго». Базовой подстанцией, от которой </w:t>
      </w:r>
      <w:proofErr w:type="gramStart"/>
      <w:r w:rsidRPr="0082478F">
        <w:t>запитаны подстанции 110-35кВ расположенные на территории района является</w:t>
      </w:r>
      <w:proofErr w:type="gramEnd"/>
      <w:r w:rsidRPr="0082478F">
        <w:t xml:space="preserve"> ПС-220/110/6кВ «Мирная», которая входит в состав Филиала ОАО ФСК ЕЭС - Приокское ПМЭС «Калужский РМЭС», подстанция 110 кВ «Ворсино» через ВЛ-110 «Ворсино-Мишуково» связана с сетями Московской объединенной электросетевой компанией.</w:t>
      </w:r>
    </w:p>
    <w:p w:rsidR="000C3952" w:rsidRPr="00C34D5B" w:rsidRDefault="000C3952" w:rsidP="000C3952">
      <w:pPr>
        <w:suppressAutoHyphens w:val="0"/>
        <w:ind w:firstLine="708"/>
        <w:jc w:val="both"/>
      </w:pPr>
      <w:r w:rsidRPr="00C34D5B">
        <w:t>2.</w:t>
      </w:r>
      <w:r>
        <w:t xml:space="preserve"> </w:t>
      </w:r>
      <w:r w:rsidRPr="00C34D5B">
        <w:t>На территории города расположены следующие подстанции 110-35кВ:</w:t>
      </w:r>
    </w:p>
    <w:p w:rsidR="000C3952" w:rsidRPr="00C34D5B" w:rsidRDefault="000C3952" w:rsidP="000C3952">
      <w:pPr>
        <w:suppressAutoHyphens w:val="0"/>
        <w:ind w:firstLine="708"/>
        <w:jc w:val="both"/>
      </w:pPr>
      <w:r w:rsidRPr="00C34D5B">
        <w:t>ПС-110/35/10 «Русиново», год ввода в эксплуатацию 1978-1985 с трансформаторами Т-1 типа ТДТН-25000 кВА, Т-2 типа ТДТН 40000 кВА, нагрузка смешанная, загрузка трансформаторов Т-1 -45%,Т-2 22%.</w:t>
      </w:r>
    </w:p>
    <w:p w:rsidR="000C3952" w:rsidRDefault="000C3952" w:rsidP="000C3952">
      <w:pPr>
        <w:suppressAutoHyphens w:val="0"/>
        <w:ind w:firstLine="708"/>
        <w:jc w:val="both"/>
      </w:pPr>
      <w:r>
        <w:t xml:space="preserve">ЛЭП - 110 </w:t>
      </w:r>
      <w:r w:rsidRPr="00873DA1">
        <w:t>Русиново-Вега I,II</w:t>
      </w:r>
      <w:r>
        <w:t xml:space="preserve">; </w:t>
      </w:r>
      <w:r w:rsidRPr="008C27CF">
        <w:t>Обнинск-Русиново с отп.</w:t>
      </w:r>
      <w:r>
        <w:t xml:space="preserve">; </w:t>
      </w:r>
      <w:r w:rsidRPr="00CF5C84">
        <w:t>Балабаново-Русиново с отп.</w:t>
      </w:r>
      <w:r>
        <w:t xml:space="preserve">; ЛЭП - 35 </w:t>
      </w:r>
      <w:r w:rsidRPr="00024AF9">
        <w:t>Русиново-Боровск I,II</w:t>
      </w:r>
      <w:r>
        <w:t xml:space="preserve"> на подстанцию «Текстильная».</w:t>
      </w:r>
    </w:p>
    <w:p w:rsidR="000C3952" w:rsidRDefault="000C3952" w:rsidP="000C3952">
      <w:pPr>
        <w:suppressAutoHyphens w:val="0"/>
        <w:ind w:firstLine="708"/>
        <w:jc w:val="both"/>
      </w:pPr>
      <w:r w:rsidRPr="00E5127E">
        <w:t>Потребителями города являются промышленные и коммунально-бытовые предприятия города, а также население</w:t>
      </w:r>
      <w:r>
        <w:t>.</w:t>
      </w:r>
    </w:p>
    <w:p w:rsidR="000C3952" w:rsidRPr="00E5127E" w:rsidRDefault="000C3952" w:rsidP="000C3952">
      <w:pPr>
        <w:suppressAutoHyphens w:val="0"/>
        <w:ind w:firstLine="708"/>
        <w:jc w:val="both"/>
      </w:pPr>
      <w:r w:rsidRPr="00E5127E">
        <w:t>Распределение электроэнергии по потребителям производится, как непосредственно с шин подстанции, так и через распределительные пункты и трансформаторные подстанции.</w:t>
      </w:r>
    </w:p>
    <w:p w:rsidR="000C3952" w:rsidRPr="004821A8" w:rsidRDefault="000C3952" w:rsidP="000C3952">
      <w:pPr>
        <w:suppressAutoHyphens w:val="0"/>
        <w:ind w:firstLine="708"/>
        <w:jc w:val="both"/>
      </w:pPr>
      <w:r w:rsidRPr="004821A8">
        <w:t>Основными потребителями электроэнергии являются:</w:t>
      </w:r>
    </w:p>
    <w:p w:rsidR="000C3952" w:rsidRPr="004821A8" w:rsidRDefault="000C3952" w:rsidP="000C3952">
      <w:pPr>
        <w:suppressAutoHyphens w:val="0"/>
        <w:ind w:firstLine="708"/>
        <w:jc w:val="both"/>
      </w:pPr>
      <w:r>
        <w:t xml:space="preserve">- </w:t>
      </w:r>
      <w:r w:rsidRPr="004821A8">
        <w:t>промышленные потребители;</w:t>
      </w:r>
    </w:p>
    <w:p w:rsidR="000C3952" w:rsidRPr="004821A8" w:rsidRDefault="000C3952" w:rsidP="000C3952">
      <w:pPr>
        <w:suppressAutoHyphens w:val="0"/>
        <w:ind w:firstLine="708"/>
        <w:jc w:val="both"/>
      </w:pPr>
      <w:r>
        <w:t xml:space="preserve">- </w:t>
      </w:r>
      <w:r w:rsidRPr="004821A8">
        <w:t>строительство;</w:t>
      </w:r>
    </w:p>
    <w:p w:rsidR="000C3952" w:rsidRPr="004821A8" w:rsidRDefault="000C3952" w:rsidP="000C3952">
      <w:pPr>
        <w:suppressAutoHyphens w:val="0"/>
        <w:ind w:firstLine="708"/>
        <w:jc w:val="both"/>
      </w:pPr>
      <w:r>
        <w:t xml:space="preserve">- </w:t>
      </w:r>
      <w:r w:rsidRPr="004821A8">
        <w:t>коммунально-бытовые потребители;</w:t>
      </w:r>
    </w:p>
    <w:p w:rsidR="000C3952" w:rsidRPr="004821A8" w:rsidRDefault="000C3952" w:rsidP="000C3952">
      <w:pPr>
        <w:suppressAutoHyphens w:val="0"/>
        <w:ind w:firstLine="708"/>
        <w:jc w:val="both"/>
      </w:pPr>
      <w:r>
        <w:t xml:space="preserve">- </w:t>
      </w:r>
      <w:r w:rsidRPr="004821A8">
        <w:t>сельскохозяйственные потребители;</w:t>
      </w:r>
    </w:p>
    <w:p w:rsidR="000C3952" w:rsidRPr="004821A8" w:rsidRDefault="000C3952" w:rsidP="000C3952">
      <w:pPr>
        <w:suppressAutoHyphens w:val="0"/>
        <w:ind w:firstLine="708"/>
        <w:jc w:val="both"/>
      </w:pPr>
      <w:r>
        <w:t xml:space="preserve">- </w:t>
      </w:r>
      <w:r w:rsidRPr="004821A8">
        <w:t>транспорт.</w:t>
      </w:r>
    </w:p>
    <w:p w:rsidR="000C3952" w:rsidRPr="000C3952" w:rsidRDefault="000C3952" w:rsidP="000C3952">
      <w:pPr>
        <w:pStyle w:val="3"/>
        <w:spacing w:before="120" w:after="120" w:line="240" w:lineRule="auto"/>
        <w:jc w:val="center"/>
        <w:rPr>
          <w:sz w:val="26"/>
          <w:szCs w:val="26"/>
          <w:lang w:val="ru-RU"/>
        </w:rPr>
      </w:pPr>
      <w:bookmarkStart w:id="224" w:name="_Toc65483081"/>
      <w:r w:rsidRPr="000C3952">
        <w:rPr>
          <w:sz w:val="24"/>
        </w:rPr>
        <w:t>II</w:t>
      </w:r>
      <w:r w:rsidRPr="000C3952">
        <w:rPr>
          <w:sz w:val="24"/>
          <w:lang w:val="ru-RU"/>
        </w:rPr>
        <w:t>.6.</w:t>
      </w:r>
      <w:r>
        <w:rPr>
          <w:sz w:val="24"/>
          <w:lang w:val="ru-RU"/>
        </w:rPr>
        <w:t>5</w:t>
      </w:r>
      <w:r w:rsidRPr="000C3952">
        <w:rPr>
          <w:sz w:val="26"/>
          <w:szCs w:val="26"/>
          <w:lang w:val="ru-RU"/>
        </w:rPr>
        <w:t xml:space="preserve"> </w:t>
      </w:r>
      <w:r>
        <w:rPr>
          <w:sz w:val="26"/>
          <w:szCs w:val="26"/>
          <w:lang w:val="ru-RU"/>
        </w:rPr>
        <w:t>Связь</w:t>
      </w:r>
      <w:bookmarkEnd w:id="224"/>
    </w:p>
    <w:p w:rsidR="000C3952" w:rsidRPr="00691124" w:rsidRDefault="000C3952" w:rsidP="000C3952">
      <w:pPr>
        <w:jc w:val="center"/>
        <w:rPr>
          <w:b/>
        </w:rPr>
      </w:pPr>
      <w:bookmarkStart w:id="225" w:name="_Toc185048347"/>
      <w:r w:rsidRPr="00691124">
        <w:rPr>
          <w:b/>
        </w:rPr>
        <w:t>Телефонная связь</w:t>
      </w:r>
      <w:bookmarkEnd w:id="225"/>
    </w:p>
    <w:p w:rsidR="000C3952" w:rsidRPr="00810E3F" w:rsidRDefault="000C3952" w:rsidP="000C3952">
      <w:pPr>
        <w:ind w:firstLine="540"/>
        <w:jc w:val="both"/>
        <w:rPr>
          <w:color w:val="000000"/>
        </w:rPr>
      </w:pPr>
      <w:r w:rsidRPr="00810E3F">
        <w:rPr>
          <w:color w:val="000000"/>
        </w:rPr>
        <w:t xml:space="preserve">Телефонная связь в г. </w:t>
      </w:r>
      <w:proofErr w:type="gramStart"/>
      <w:r w:rsidRPr="00810E3F">
        <w:rPr>
          <w:color w:val="000000"/>
        </w:rPr>
        <w:t>Ермолино</w:t>
      </w:r>
      <w:proofErr w:type="gramEnd"/>
      <w:r w:rsidRPr="00810E3F">
        <w:rPr>
          <w:color w:val="000000"/>
        </w:rPr>
        <w:t xml:space="preserve"> как и в целом в России, на протяжении последних 6 лет активно развивается.</w:t>
      </w:r>
    </w:p>
    <w:p w:rsidR="000C3952" w:rsidRPr="00810E3F" w:rsidRDefault="000C3952" w:rsidP="000C3952">
      <w:pPr>
        <w:ind w:firstLine="540"/>
        <w:jc w:val="both"/>
        <w:rPr>
          <w:color w:val="000000"/>
        </w:rPr>
      </w:pPr>
      <w:r w:rsidRPr="00810E3F">
        <w:rPr>
          <w:color w:val="000000"/>
        </w:rPr>
        <w:t>Наблюдается большой прирост номерной ёмкости АТС, внедрение современных цифровых сре</w:t>
      </w:r>
      <w:proofErr w:type="gramStart"/>
      <w:r w:rsidRPr="00810E3F">
        <w:rPr>
          <w:color w:val="000000"/>
        </w:rPr>
        <w:t>дств св</w:t>
      </w:r>
      <w:proofErr w:type="gramEnd"/>
      <w:r w:rsidRPr="00810E3F">
        <w:rPr>
          <w:color w:val="000000"/>
        </w:rPr>
        <w:t>язи и оптико-волоконной техники на линиях связи, развитие сотовой телефонной связи.</w:t>
      </w:r>
    </w:p>
    <w:p w:rsidR="000C3952" w:rsidRDefault="000C3952" w:rsidP="000C3952">
      <w:pPr>
        <w:ind w:firstLine="540"/>
        <w:jc w:val="both"/>
        <w:rPr>
          <w:color w:val="000000"/>
        </w:rPr>
      </w:pPr>
      <w:r>
        <w:rPr>
          <w:color w:val="000000"/>
        </w:rPr>
        <w:t>Услуги телефонной свуязи жителям г. Ермолино предоставляются посредством смонтированного выносного концентратора монтированной емкостью 1640 номеров и выносного концентратора в п. Русиново монтированной емкостью 600 номеров. Удовлетворение заявок на установку телефона  возможно за счет расширения емкости цифровых АТС и концентраторов, а в районах нового строительства за счет открытия новых стационарных мощностей.</w:t>
      </w:r>
    </w:p>
    <w:p w:rsidR="000C3952" w:rsidRPr="00810E3F" w:rsidRDefault="000C3952" w:rsidP="000C3952">
      <w:pPr>
        <w:ind w:firstLine="540"/>
        <w:jc w:val="both"/>
        <w:rPr>
          <w:color w:val="000000"/>
        </w:rPr>
      </w:pPr>
      <w:r>
        <w:rPr>
          <w:color w:val="000000"/>
        </w:rPr>
        <w:t xml:space="preserve"> </w:t>
      </w:r>
      <w:r w:rsidRPr="00810E3F">
        <w:rPr>
          <w:color w:val="000000"/>
        </w:rPr>
        <w:t>Обеспечение связью: Калужский   филиал   ОАО «ВымпелКом» (Билайн), «МТС», «Мегафон». Обслуживает город КФ  ОАО "Центр Телеком", ЦФ ОАО «Ростелеком».</w:t>
      </w:r>
    </w:p>
    <w:p w:rsidR="000C3952" w:rsidRPr="003E5D94" w:rsidRDefault="000C3952" w:rsidP="000C3952">
      <w:pPr>
        <w:jc w:val="both"/>
      </w:pPr>
    </w:p>
    <w:p w:rsidR="000C3952" w:rsidRDefault="000C3952" w:rsidP="000C3952">
      <w:pPr>
        <w:jc w:val="center"/>
        <w:rPr>
          <w:b/>
        </w:rPr>
      </w:pPr>
      <w:r w:rsidRPr="00197339">
        <w:rPr>
          <w:b/>
        </w:rPr>
        <w:t>Радиофикация и телевидение</w:t>
      </w:r>
    </w:p>
    <w:p w:rsidR="000C3952" w:rsidRDefault="000C3952" w:rsidP="000C3952">
      <w:pPr>
        <w:ind w:firstLine="540"/>
        <w:jc w:val="both"/>
        <w:rPr>
          <w:color w:val="000000"/>
        </w:rPr>
      </w:pPr>
      <w:r>
        <w:rPr>
          <w:color w:val="000000"/>
        </w:rPr>
        <w:t xml:space="preserve">Услуги эфирного телевизионного и радиовещания на территории г. Ермолино представляет Филиал ФГУП РТРС «Калужский ОРТПЦ» и коммерческие компании-вещатели. Кроме этого телевизионное вещание в городе осуществляется через кабельную </w:t>
      </w:r>
      <w:r>
        <w:rPr>
          <w:color w:val="000000"/>
        </w:rPr>
        <w:lastRenderedPageBreak/>
        <w:t xml:space="preserve">сеть. Данные услуги предоставляются ИП Неделько А.В. </w:t>
      </w:r>
      <w:proofErr w:type="gramStart"/>
      <w:r>
        <w:rPr>
          <w:color w:val="000000"/>
        </w:rPr>
        <w:t>и ООО</w:t>
      </w:r>
      <w:proofErr w:type="gramEnd"/>
      <w:r>
        <w:rPr>
          <w:color w:val="000000"/>
        </w:rPr>
        <w:t xml:space="preserve"> «Домофон». Осуществляется вещание 16 телепрограмм.</w:t>
      </w:r>
    </w:p>
    <w:p w:rsidR="000C3952" w:rsidRDefault="000C3952" w:rsidP="000C3952">
      <w:pPr>
        <w:ind w:firstLine="540"/>
        <w:jc w:val="both"/>
        <w:rPr>
          <w:color w:val="000000"/>
        </w:rPr>
      </w:pPr>
      <w:r>
        <w:rPr>
          <w:color w:val="000000"/>
        </w:rPr>
        <w:t>С 2013 года в рамках реализации федерального проекта на территории Калужской области планируется переход на цифровое эфирное телевизионное и радиовещание с сопутствующим увеличением количества транслируемых каналов и улучшением их качественных характеристик.</w:t>
      </w:r>
    </w:p>
    <w:p w:rsidR="00AB6632" w:rsidRPr="00955AF9" w:rsidRDefault="00AB6632" w:rsidP="00AB6632">
      <w:pPr>
        <w:suppressAutoHyphens w:val="0"/>
        <w:rPr>
          <w:color w:val="000000"/>
          <w:highlight w:val="yellow"/>
        </w:rPr>
      </w:pPr>
    </w:p>
    <w:p w:rsidR="0006264F" w:rsidRDefault="000C3952" w:rsidP="00044BB0">
      <w:pPr>
        <w:pStyle w:val="1"/>
        <w:spacing w:line="240" w:lineRule="auto"/>
        <w:ind w:left="431" w:hanging="431"/>
        <w:rPr>
          <w:sz w:val="28"/>
          <w:szCs w:val="28"/>
        </w:rPr>
      </w:pPr>
      <w:r>
        <w:rPr>
          <w:highlight w:val="yellow"/>
        </w:rPr>
        <w:br w:type="page"/>
      </w:r>
      <w:bookmarkStart w:id="226" w:name="_Toc65483082"/>
      <w:r w:rsidR="00E2238B" w:rsidRPr="00044BB0">
        <w:rPr>
          <w:sz w:val="28"/>
          <w:szCs w:val="28"/>
        </w:rPr>
        <w:lastRenderedPageBreak/>
        <w:t>I</w:t>
      </w:r>
      <w:r w:rsidR="00387825" w:rsidRPr="00044BB0">
        <w:rPr>
          <w:sz w:val="28"/>
          <w:szCs w:val="28"/>
        </w:rPr>
        <w:t>II.</w:t>
      </w:r>
      <w:r w:rsidR="00E2238B" w:rsidRPr="00044BB0">
        <w:rPr>
          <w:sz w:val="28"/>
          <w:szCs w:val="28"/>
        </w:rPr>
        <w:t xml:space="preserve"> Оценка возможного влияния планируемых для размещения объектов местного значения поселения на комплексное развитие этих территорий</w:t>
      </w:r>
      <w:bookmarkEnd w:id="226"/>
    </w:p>
    <w:p w:rsidR="00F645A3" w:rsidRDefault="00F645A3" w:rsidP="00F645A3">
      <w:pPr>
        <w:jc w:val="center"/>
        <w:rPr>
          <w:b/>
        </w:rPr>
      </w:pPr>
    </w:p>
    <w:p w:rsidR="00F645A3" w:rsidRDefault="00F645A3" w:rsidP="00F645A3">
      <w:pPr>
        <w:jc w:val="center"/>
        <w:rPr>
          <w:b/>
          <w:shd w:val="clear" w:color="auto" w:fill="FFFFFF"/>
        </w:rPr>
      </w:pPr>
      <w:r w:rsidRPr="00C36DD8">
        <w:rPr>
          <w:b/>
        </w:rPr>
        <w:t xml:space="preserve">Таблица </w:t>
      </w:r>
      <w:r w:rsidRPr="00C36DD8">
        <w:rPr>
          <w:b/>
          <w:shd w:val="clear" w:color="auto" w:fill="FFFFFF"/>
        </w:rPr>
        <w:t>оценки возможного влияния планируемых для размещения объектов на комплексное развитие территории</w:t>
      </w:r>
    </w:p>
    <w:p w:rsidR="00F645A3" w:rsidRPr="00471DE4" w:rsidRDefault="00F645A3" w:rsidP="00F645A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3039"/>
        <w:gridCol w:w="3350"/>
        <w:gridCol w:w="2444"/>
      </w:tblGrid>
      <w:tr w:rsidR="00F645A3" w:rsidTr="003068FA">
        <w:tc>
          <w:tcPr>
            <w:tcW w:w="681" w:type="dxa"/>
            <w:shd w:val="clear" w:color="auto" w:fill="auto"/>
          </w:tcPr>
          <w:p w:rsidR="00F645A3" w:rsidRDefault="00F645A3" w:rsidP="003068FA">
            <w:r>
              <w:t xml:space="preserve">№ </w:t>
            </w:r>
            <w:proofErr w:type="gramStart"/>
            <w:r>
              <w:t>п</w:t>
            </w:r>
            <w:proofErr w:type="gramEnd"/>
            <w:r>
              <w:t>/п</w:t>
            </w:r>
          </w:p>
        </w:tc>
        <w:tc>
          <w:tcPr>
            <w:tcW w:w="3039" w:type="dxa"/>
            <w:shd w:val="clear" w:color="auto" w:fill="auto"/>
          </w:tcPr>
          <w:p w:rsidR="00F645A3" w:rsidRDefault="00F645A3" w:rsidP="003068FA">
            <w:r>
              <w:t>Наименование планируемого объекта</w:t>
            </w:r>
          </w:p>
        </w:tc>
        <w:tc>
          <w:tcPr>
            <w:tcW w:w="3350" w:type="dxa"/>
            <w:shd w:val="clear" w:color="auto" w:fill="auto"/>
          </w:tcPr>
          <w:p w:rsidR="00F645A3" w:rsidRDefault="00F645A3" w:rsidP="003068FA">
            <w:pPr>
              <w:jc w:val="center"/>
            </w:pPr>
            <w:r>
              <w:t>Возможное влияние объектов на комплексное развитие территорий</w:t>
            </w:r>
          </w:p>
        </w:tc>
        <w:tc>
          <w:tcPr>
            <w:tcW w:w="2444" w:type="dxa"/>
          </w:tcPr>
          <w:p w:rsidR="00F645A3" w:rsidRDefault="00F645A3" w:rsidP="003068FA">
            <w:pPr>
              <w:jc w:val="center"/>
            </w:pPr>
            <w:r w:rsidRPr="00167CE4">
              <w:rPr>
                <w:b/>
                <w:color w:val="000000"/>
                <w:sz w:val="20"/>
                <w:szCs w:val="20"/>
              </w:rPr>
              <w:t>СЗЗ/ зона с особыми условиями использования</w:t>
            </w:r>
          </w:p>
        </w:tc>
      </w:tr>
      <w:tr w:rsidR="00F645A3" w:rsidTr="003068FA">
        <w:tc>
          <w:tcPr>
            <w:tcW w:w="681" w:type="dxa"/>
            <w:shd w:val="clear" w:color="auto" w:fill="auto"/>
          </w:tcPr>
          <w:p w:rsidR="00F645A3" w:rsidRDefault="00F645A3" w:rsidP="003068FA">
            <w:r>
              <w:t>1</w:t>
            </w:r>
          </w:p>
        </w:tc>
        <w:tc>
          <w:tcPr>
            <w:tcW w:w="3039" w:type="dxa"/>
            <w:shd w:val="clear" w:color="auto" w:fill="auto"/>
          </w:tcPr>
          <w:p w:rsidR="00F645A3" w:rsidRPr="00184ACD" w:rsidRDefault="00F645A3" w:rsidP="003068FA">
            <w:pPr>
              <w:jc w:val="center"/>
              <w:rPr>
                <w:sz w:val="26"/>
                <w:szCs w:val="26"/>
              </w:rPr>
            </w:pPr>
            <w:r>
              <w:rPr>
                <w:sz w:val="26"/>
                <w:szCs w:val="26"/>
              </w:rPr>
              <w:t>Строительство блочно-модульной котельной</w:t>
            </w:r>
          </w:p>
        </w:tc>
        <w:tc>
          <w:tcPr>
            <w:tcW w:w="3350" w:type="dxa"/>
            <w:shd w:val="clear" w:color="auto" w:fill="auto"/>
          </w:tcPr>
          <w:p w:rsidR="00F645A3" w:rsidRDefault="00F645A3" w:rsidP="00F645A3">
            <w:r>
              <w:t xml:space="preserve">Развитие инженерной инфраструктуры. Исключение перебоев с теплоснабжением. </w:t>
            </w:r>
          </w:p>
        </w:tc>
        <w:tc>
          <w:tcPr>
            <w:tcW w:w="2444" w:type="dxa"/>
          </w:tcPr>
          <w:p w:rsidR="00F645A3" w:rsidRPr="00F645A3" w:rsidRDefault="00F645A3" w:rsidP="00F645A3">
            <w:pPr>
              <w:rPr>
                <w:color w:val="000000" w:themeColor="text1"/>
              </w:rPr>
            </w:pPr>
            <w:r w:rsidRPr="008873BA">
              <w:t xml:space="preserve">Согласно </w:t>
            </w:r>
            <w:r w:rsidRPr="00F645A3">
              <w:rPr>
                <w:color w:val="000000" w:themeColor="text1"/>
                <w:shd w:val="clear" w:color="auto" w:fill="FFFFFF"/>
              </w:rPr>
              <w:t>СанПин 2.2.1/2.1.1.1200-03 "Санитарно-защитные зоны и санитарная классификация предприятий, сооружений и иных объектов"</w:t>
            </w:r>
          </w:p>
          <w:p w:rsidR="00F645A3" w:rsidRDefault="00F645A3" w:rsidP="003068FA"/>
        </w:tc>
      </w:tr>
      <w:tr w:rsidR="00F645A3" w:rsidTr="003068FA">
        <w:trPr>
          <w:trHeight w:val="542"/>
        </w:trPr>
        <w:tc>
          <w:tcPr>
            <w:tcW w:w="681" w:type="dxa"/>
            <w:tcBorders>
              <w:left w:val="nil"/>
              <w:bottom w:val="nil"/>
              <w:right w:val="nil"/>
            </w:tcBorders>
            <w:shd w:val="clear" w:color="auto" w:fill="auto"/>
          </w:tcPr>
          <w:p w:rsidR="00F645A3" w:rsidRDefault="00F645A3" w:rsidP="003068FA"/>
        </w:tc>
        <w:tc>
          <w:tcPr>
            <w:tcW w:w="3039" w:type="dxa"/>
            <w:tcBorders>
              <w:left w:val="nil"/>
              <w:bottom w:val="nil"/>
              <w:right w:val="nil"/>
            </w:tcBorders>
            <w:shd w:val="clear" w:color="auto" w:fill="auto"/>
          </w:tcPr>
          <w:p w:rsidR="00F645A3" w:rsidRPr="00184ACD" w:rsidRDefault="00F645A3" w:rsidP="003068FA">
            <w:pPr>
              <w:jc w:val="center"/>
              <w:rPr>
                <w:sz w:val="26"/>
                <w:szCs w:val="26"/>
              </w:rPr>
            </w:pPr>
          </w:p>
        </w:tc>
        <w:tc>
          <w:tcPr>
            <w:tcW w:w="3350" w:type="dxa"/>
            <w:tcBorders>
              <w:left w:val="nil"/>
              <w:bottom w:val="nil"/>
              <w:right w:val="nil"/>
            </w:tcBorders>
            <w:shd w:val="clear" w:color="auto" w:fill="auto"/>
          </w:tcPr>
          <w:p w:rsidR="00F645A3" w:rsidRDefault="00F645A3" w:rsidP="003068FA"/>
        </w:tc>
        <w:tc>
          <w:tcPr>
            <w:tcW w:w="2444" w:type="dxa"/>
            <w:tcBorders>
              <w:left w:val="nil"/>
              <w:bottom w:val="nil"/>
              <w:right w:val="nil"/>
            </w:tcBorders>
          </w:tcPr>
          <w:p w:rsidR="00F645A3" w:rsidRDefault="00F645A3" w:rsidP="003068FA">
            <w:pPr>
              <w:jc w:val="center"/>
            </w:pPr>
          </w:p>
        </w:tc>
      </w:tr>
    </w:tbl>
    <w:p w:rsidR="00F645A3" w:rsidRDefault="00F645A3" w:rsidP="00F645A3">
      <w:pPr>
        <w:pStyle w:val="2"/>
        <w:numPr>
          <w:ilvl w:val="0"/>
          <w:numId w:val="19"/>
        </w:numPr>
        <w:spacing w:line="240" w:lineRule="auto"/>
        <w:ind w:left="851" w:hanging="851"/>
        <w:rPr>
          <w:sz w:val="28"/>
          <w:szCs w:val="28"/>
        </w:rPr>
        <w:sectPr w:rsidR="00F645A3">
          <w:pgSz w:w="11906" w:h="16838"/>
          <w:pgMar w:top="851" w:right="964" w:bottom="851" w:left="1644" w:header="709" w:footer="709" w:gutter="0"/>
          <w:cols w:space="708"/>
          <w:titlePg/>
          <w:docGrid w:linePitch="360"/>
        </w:sectPr>
      </w:pPr>
    </w:p>
    <w:p w:rsidR="00F645A3" w:rsidRDefault="00F645A3" w:rsidP="00044BB0">
      <w:pPr>
        <w:ind w:firstLine="709"/>
        <w:rPr>
          <w:color w:val="000000"/>
        </w:rPr>
      </w:pPr>
    </w:p>
    <w:p w:rsidR="00044BB0" w:rsidRPr="00044BB0" w:rsidRDefault="00044BB0" w:rsidP="00044BB0">
      <w:pPr>
        <w:ind w:firstLine="709"/>
      </w:pPr>
    </w:p>
    <w:p w:rsidR="00636F23" w:rsidRPr="0030770B" w:rsidRDefault="00B858EA" w:rsidP="008C64C5">
      <w:pPr>
        <w:pStyle w:val="1"/>
        <w:spacing w:line="240" w:lineRule="auto"/>
        <w:ind w:left="431" w:firstLine="709"/>
        <w:rPr>
          <w:sz w:val="28"/>
          <w:szCs w:val="28"/>
        </w:rPr>
      </w:pPr>
      <w:bookmarkStart w:id="227" w:name="_Toc65483083"/>
      <w:proofErr w:type="gramStart"/>
      <w:r w:rsidRPr="0030770B">
        <w:rPr>
          <w:sz w:val="26"/>
          <w:szCs w:val="26"/>
        </w:rPr>
        <w:t>I</w:t>
      </w:r>
      <w:r w:rsidR="001C6C24" w:rsidRPr="0030770B">
        <w:rPr>
          <w:sz w:val="26"/>
          <w:szCs w:val="26"/>
          <w:lang w:val="en-US"/>
        </w:rPr>
        <w:t>V</w:t>
      </w:r>
      <w:r w:rsidRPr="0030770B">
        <w:rPr>
          <w:sz w:val="26"/>
          <w:szCs w:val="26"/>
        </w:rPr>
        <w:t>.</w:t>
      </w:r>
      <w:bookmarkStart w:id="228" w:name="_Toc43214794"/>
      <w:bookmarkStart w:id="229" w:name="_Toc46297978"/>
      <w:r w:rsidR="00636F23" w:rsidRPr="0030770B">
        <w:rPr>
          <w:sz w:val="28"/>
          <w:szCs w:val="28"/>
        </w:rPr>
        <w:t>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w:t>
      </w:r>
      <w:bookmarkEnd w:id="227"/>
      <w:bookmarkEnd w:id="228"/>
      <w:bookmarkEnd w:id="229"/>
      <w:proofErr w:type="gramEnd"/>
    </w:p>
    <w:p w:rsidR="00C631C7" w:rsidRPr="00955AF9" w:rsidRDefault="00C631C7" w:rsidP="00C631C7">
      <w:pPr>
        <w:rPr>
          <w:highlight w:val="yellow"/>
        </w:rPr>
      </w:pPr>
    </w:p>
    <w:p w:rsidR="00B858EA" w:rsidRPr="00472C89" w:rsidRDefault="008C64C5" w:rsidP="008C64C5">
      <w:pPr>
        <w:ind w:firstLine="720"/>
        <w:jc w:val="both"/>
        <w:rPr>
          <w:color w:val="000000"/>
        </w:rPr>
      </w:pPr>
      <w:r w:rsidRPr="00472C89">
        <w:rPr>
          <w:color w:val="000000"/>
        </w:rPr>
        <w:t xml:space="preserve">   </w:t>
      </w:r>
      <w:r w:rsidR="00B858EA" w:rsidRPr="00472C89">
        <w:rPr>
          <w:color w:val="000000"/>
        </w:rPr>
        <w:t xml:space="preserve">На территории </w:t>
      </w:r>
      <w:r w:rsidR="00DB629F" w:rsidRPr="00472C89">
        <w:rPr>
          <w:color w:val="000000"/>
        </w:rPr>
        <w:t>городского поселения</w:t>
      </w:r>
      <w:r w:rsidR="00472C89" w:rsidRPr="00472C89">
        <w:rPr>
          <w:color w:val="000000"/>
        </w:rPr>
        <w:t xml:space="preserve"> </w:t>
      </w:r>
      <w:r w:rsidR="00B858EA" w:rsidRPr="00472C89">
        <w:rPr>
          <w:color w:val="000000"/>
        </w:rPr>
        <w:t>«</w:t>
      </w:r>
      <w:r w:rsidR="004A7534" w:rsidRPr="00472C89">
        <w:rPr>
          <w:color w:val="000000"/>
        </w:rPr>
        <w:t>Город Ермолино</w:t>
      </w:r>
      <w:r w:rsidR="00B858EA" w:rsidRPr="00472C89">
        <w:rPr>
          <w:color w:val="000000"/>
        </w:rPr>
        <w:t xml:space="preserve">» не планируется размещение объектов федерального значения в соответствии с утвержденными </w:t>
      </w:r>
      <w:r w:rsidR="007D663F" w:rsidRPr="00472C89">
        <w:rPr>
          <w:color w:val="000000"/>
        </w:rPr>
        <w:t>схемами</w:t>
      </w:r>
      <w:r w:rsidR="00B858EA" w:rsidRPr="00472C89">
        <w:rPr>
          <w:color w:val="000000"/>
        </w:rPr>
        <w:t xml:space="preserve"> территориального планирования Российской Федерации</w:t>
      </w:r>
      <w:r w:rsidR="003F3684" w:rsidRPr="00472C89">
        <w:rPr>
          <w:color w:val="000000"/>
        </w:rPr>
        <w:t xml:space="preserve"> (утв. Распоряжением Правительства Российской Федерации от 19.03.2013 № 384-р).</w:t>
      </w:r>
    </w:p>
    <w:p w:rsidR="008C64C5" w:rsidRPr="001173D0" w:rsidRDefault="008C64C5" w:rsidP="008C64C5">
      <w:pPr>
        <w:ind w:firstLine="720"/>
        <w:jc w:val="both"/>
        <w:rPr>
          <w:color w:val="000000"/>
        </w:rPr>
      </w:pPr>
      <w:r w:rsidRPr="001173D0">
        <w:rPr>
          <w:color w:val="000000"/>
        </w:rPr>
        <w:t>Планируемые  объекты регионального значения в соответствии со Схемой территориального планирования Калужской области</w:t>
      </w:r>
      <w:r w:rsidR="0094395A" w:rsidRPr="001173D0">
        <w:rPr>
          <w:color w:val="000000"/>
        </w:rPr>
        <w:t xml:space="preserve"> </w:t>
      </w:r>
      <w:r w:rsidR="0094395A" w:rsidRPr="001173D0">
        <w:t>(утв. Постановлением Правительства Калужской области от 22.09.2020 № 735)</w:t>
      </w:r>
      <w:r w:rsidRPr="001173D0">
        <w:rPr>
          <w:color w:val="000000"/>
        </w:rPr>
        <w:t xml:space="preserve">. </w:t>
      </w:r>
    </w:p>
    <w:p w:rsidR="005C220A" w:rsidRPr="00955AF9" w:rsidRDefault="005C220A" w:rsidP="008C64C5">
      <w:pPr>
        <w:ind w:firstLine="720"/>
        <w:jc w:val="both"/>
        <w:rPr>
          <w:color w:val="000000"/>
          <w:highlight w:val="yellow"/>
        </w:rPr>
      </w:pPr>
    </w:p>
    <w:p w:rsidR="008C64C5" w:rsidRPr="001173D0" w:rsidRDefault="008C64C5" w:rsidP="008C64C5">
      <w:pPr>
        <w:spacing w:before="120"/>
        <w:jc w:val="center"/>
        <w:rPr>
          <w:b/>
          <w:sz w:val="26"/>
          <w:szCs w:val="26"/>
        </w:rPr>
      </w:pPr>
      <w:r w:rsidRPr="001173D0">
        <w:rPr>
          <w:b/>
          <w:sz w:val="26"/>
          <w:szCs w:val="26"/>
        </w:rPr>
        <w:t>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w:t>
      </w:r>
    </w:p>
    <w:p w:rsidR="00D20370" w:rsidRPr="00955AF9" w:rsidRDefault="00D20370" w:rsidP="008C64C5">
      <w:pPr>
        <w:spacing w:before="120"/>
        <w:jc w:val="center"/>
        <w:rPr>
          <w:b/>
          <w:sz w:val="26"/>
          <w:szCs w:val="26"/>
          <w:highlight w:val="yellow"/>
        </w:rPr>
      </w:pPr>
    </w:p>
    <w:p w:rsidR="00D20370" w:rsidRPr="00955AF9" w:rsidRDefault="000516DB" w:rsidP="009C2616">
      <w:pPr>
        <w:jc w:val="center"/>
        <w:rPr>
          <w:i/>
          <w:highlight w:val="yellow"/>
        </w:rPr>
      </w:pPr>
      <w:r w:rsidRPr="00F40C38">
        <w:rPr>
          <w:i/>
        </w:rPr>
        <w:t>Планируемые объекты регионального значения в области спорта</w:t>
      </w:r>
    </w:p>
    <w:p w:rsidR="00D20370" w:rsidRPr="00955AF9" w:rsidRDefault="00D20370" w:rsidP="00D20370">
      <w:pPr>
        <w:jc w:val="center"/>
        <w:rPr>
          <w:i/>
          <w:highlight w:val="yellow"/>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0"/>
        <w:gridCol w:w="1289"/>
        <w:gridCol w:w="1972"/>
        <w:gridCol w:w="1145"/>
        <w:gridCol w:w="1840"/>
        <w:gridCol w:w="865"/>
        <w:gridCol w:w="1188"/>
      </w:tblGrid>
      <w:tr w:rsidR="00D20370" w:rsidRPr="00955AF9" w:rsidTr="0021437E">
        <w:trPr>
          <w:trHeight w:val="1461"/>
          <w:tblHeader/>
          <w:jc w:val="center"/>
        </w:trPr>
        <w:tc>
          <w:tcPr>
            <w:tcW w:w="1270" w:type="dxa"/>
            <w:shd w:val="clear" w:color="auto" w:fill="D9D9D9"/>
          </w:tcPr>
          <w:p w:rsidR="00D20370" w:rsidRPr="008D422C" w:rsidRDefault="00D20370" w:rsidP="00D20370">
            <w:pPr>
              <w:jc w:val="center"/>
              <w:rPr>
                <w:b/>
                <w:sz w:val="20"/>
                <w:szCs w:val="20"/>
              </w:rPr>
            </w:pPr>
            <w:r w:rsidRPr="008D422C">
              <w:rPr>
                <w:b/>
                <w:sz w:val="20"/>
                <w:szCs w:val="20"/>
              </w:rPr>
              <w:t xml:space="preserve">№ </w:t>
            </w:r>
            <w:proofErr w:type="gramStart"/>
            <w:r w:rsidRPr="008D422C">
              <w:rPr>
                <w:b/>
                <w:sz w:val="20"/>
                <w:szCs w:val="20"/>
              </w:rPr>
              <w:t>п</w:t>
            </w:r>
            <w:proofErr w:type="gramEnd"/>
            <w:r w:rsidRPr="008D422C">
              <w:rPr>
                <w:b/>
                <w:sz w:val="20"/>
                <w:szCs w:val="20"/>
              </w:rPr>
              <w:t>/п</w:t>
            </w:r>
          </w:p>
        </w:tc>
        <w:tc>
          <w:tcPr>
            <w:tcW w:w="1289" w:type="dxa"/>
            <w:shd w:val="clear" w:color="auto" w:fill="D9D9D9"/>
          </w:tcPr>
          <w:p w:rsidR="00D20370" w:rsidRPr="008D422C" w:rsidRDefault="00D20370" w:rsidP="00D20370">
            <w:pPr>
              <w:jc w:val="center"/>
              <w:rPr>
                <w:b/>
                <w:sz w:val="20"/>
                <w:szCs w:val="20"/>
              </w:rPr>
            </w:pPr>
            <w:r w:rsidRPr="008D422C">
              <w:rPr>
                <w:b/>
                <w:sz w:val="20"/>
                <w:szCs w:val="20"/>
              </w:rPr>
              <w:t>Назначение объекта местного значения</w:t>
            </w:r>
          </w:p>
        </w:tc>
        <w:tc>
          <w:tcPr>
            <w:tcW w:w="1972" w:type="dxa"/>
            <w:shd w:val="clear" w:color="auto" w:fill="D9D9D9"/>
          </w:tcPr>
          <w:p w:rsidR="00D20370" w:rsidRPr="008D422C" w:rsidRDefault="00D20370" w:rsidP="00D20370">
            <w:pPr>
              <w:jc w:val="center"/>
              <w:rPr>
                <w:b/>
                <w:sz w:val="20"/>
                <w:szCs w:val="20"/>
              </w:rPr>
            </w:pPr>
            <w:r w:rsidRPr="008D422C">
              <w:rPr>
                <w:b/>
                <w:sz w:val="20"/>
                <w:szCs w:val="20"/>
              </w:rPr>
              <w:t>Наименование объекта</w:t>
            </w:r>
          </w:p>
        </w:tc>
        <w:tc>
          <w:tcPr>
            <w:tcW w:w="1145" w:type="dxa"/>
            <w:shd w:val="clear" w:color="auto" w:fill="D9D9D9"/>
          </w:tcPr>
          <w:p w:rsidR="00D20370" w:rsidRPr="008D422C" w:rsidRDefault="00D20370" w:rsidP="00D20370">
            <w:pPr>
              <w:jc w:val="center"/>
              <w:rPr>
                <w:b/>
                <w:sz w:val="20"/>
                <w:szCs w:val="20"/>
              </w:rPr>
            </w:pPr>
            <w:r w:rsidRPr="008D422C">
              <w:rPr>
                <w:b/>
                <w:sz w:val="20"/>
                <w:szCs w:val="20"/>
              </w:rPr>
              <w:t>Краткая характеристика объекта</w:t>
            </w:r>
          </w:p>
        </w:tc>
        <w:tc>
          <w:tcPr>
            <w:tcW w:w="1840" w:type="dxa"/>
            <w:shd w:val="clear" w:color="auto" w:fill="D9D9D9"/>
          </w:tcPr>
          <w:p w:rsidR="00D20370" w:rsidRPr="008D422C" w:rsidRDefault="00D20370" w:rsidP="00D20370">
            <w:pPr>
              <w:jc w:val="center"/>
              <w:rPr>
                <w:b/>
                <w:sz w:val="20"/>
                <w:szCs w:val="20"/>
              </w:rPr>
            </w:pPr>
            <w:r w:rsidRPr="008D422C">
              <w:rPr>
                <w:b/>
                <w:sz w:val="20"/>
                <w:szCs w:val="20"/>
              </w:rPr>
              <w:t>Местоположение планируемого объекта</w:t>
            </w:r>
          </w:p>
        </w:tc>
        <w:tc>
          <w:tcPr>
            <w:tcW w:w="865" w:type="dxa"/>
            <w:shd w:val="clear" w:color="auto" w:fill="D9D9D9"/>
          </w:tcPr>
          <w:p w:rsidR="00D20370" w:rsidRPr="008D422C" w:rsidRDefault="00D20370" w:rsidP="00D20370">
            <w:pPr>
              <w:jc w:val="center"/>
              <w:rPr>
                <w:b/>
                <w:sz w:val="20"/>
                <w:szCs w:val="20"/>
              </w:rPr>
            </w:pPr>
            <w:r w:rsidRPr="008D422C">
              <w:rPr>
                <w:b/>
                <w:sz w:val="20"/>
                <w:szCs w:val="20"/>
              </w:rPr>
              <w:t xml:space="preserve">Срок </w:t>
            </w:r>
            <w:proofErr w:type="gramStart"/>
            <w:r w:rsidRPr="008D422C">
              <w:rPr>
                <w:b/>
                <w:sz w:val="20"/>
                <w:szCs w:val="20"/>
              </w:rPr>
              <w:t>реали-зации</w:t>
            </w:r>
            <w:proofErr w:type="gramEnd"/>
          </w:p>
        </w:tc>
        <w:tc>
          <w:tcPr>
            <w:tcW w:w="1188" w:type="dxa"/>
            <w:shd w:val="clear" w:color="auto" w:fill="D9D9D9"/>
          </w:tcPr>
          <w:p w:rsidR="00D20370" w:rsidRPr="008D422C" w:rsidRDefault="00D20370" w:rsidP="00D20370">
            <w:pPr>
              <w:jc w:val="center"/>
              <w:rPr>
                <w:b/>
                <w:sz w:val="20"/>
                <w:szCs w:val="20"/>
              </w:rPr>
            </w:pPr>
            <w:r w:rsidRPr="008D422C">
              <w:rPr>
                <w:b/>
                <w:sz w:val="20"/>
                <w:szCs w:val="20"/>
              </w:rPr>
              <w:t>Зона с особыми условиями использования территории</w:t>
            </w:r>
          </w:p>
        </w:tc>
      </w:tr>
      <w:tr w:rsidR="00F56C46" w:rsidRPr="00955AF9" w:rsidTr="00B069F2">
        <w:trPr>
          <w:trHeight w:val="1866"/>
          <w:jc w:val="center"/>
        </w:trPr>
        <w:tc>
          <w:tcPr>
            <w:tcW w:w="1270" w:type="dxa"/>
            <w:shd w:val="clear" w:color="auto" w:fill="auto"/>
          </w:tcPr>
          <w:p w:rsidR="00F56C46" w:rsidRPr="003A5AE4" w:rsidRDefault="00F56C46" w:rsidP="003A5AE4">
            <w:pPr>
              <w:suppressAutoHyphens w:val="0"/>
              <w:spacing w:after="200" w:line="276" w:lineRule="auto"/>
              <w:jc w:val="center"/>
              <w:rPr>
                <w:sz w:val="20"/>
                <w:szCs w:val="20"/>
              </w:rPr>
            </w:pPr>
            <w:r w:rsidRPr="003A5AE4">
              <w:rPr>
                <w:sz w:val="20"/>
                <w:szCs w:val="20"/>
                <w:lang w:val="en-US"/>
              </w:rPr>
              <w:t>II</w:t>
            </w:r>
            <w:r w:rsidRPr="003A5AE4">
              <w:rPr>
                <w:sz w:val="20"/>
                <w:szCs w:val="20"/>
              </w:rPr>
              <w:t>-7</w:t>
            </w:r>
            <w:r>
              <w:rPr>
                <w:sz w:val="20"/>
                <w:szCs w:val="20"/>
              </w:rPr>
              <w:t>(22-1)</w:t>
            </w:r>
          </w:p>
        </w:tc>
        <w:tc>
          <w:tcPr>
            <w:tcW w:w="1289" w:type="dxa"/>
            <w:shd w:val="clear" w:color="auto" w:fill="auto"/>
          </w:tcPr>
          <w:p w:rsidR="00F56C46" w:rsidRPr="00B0057F" w:rsidRDefault="00F56C46" w:rsidP="002738FB">
            <w:pPr>
              <w:jc w:val="center"/>
              <w:rPr>
                <w:b/>
                <w:sz w:val="20"/>
                <w:szCs w:val="20"/>
              </w:rPr>
            </w:pPr>
          </w:p>
        </w:tc>
        <w:tc>
          <w:tcPr>
            <w:tcW w:w="1972" w:type="dxa"/>
            <w:shd w:val="clear" w:color="auto" w:fill="auto"/>
          </w:tcPr>
          <w:p w:rsidR="002738FB" w:rsidRDefault="00F56C46" w:rsidP="002738FB">
            <w:pPr>
              <w:jc w:val="center"/>
              <w:rPr>
                <w:sz w:val="20"/>
                <w:szCs w:val="20"/>
              </w:rPr>
            </w:pPr>
            <w:r w:rsidRPr="00B0057F">
              <w:rPr>
                <w:sz w:val="20"/>
                <w:szCs w:val="20"/>
              </w:rPr>
              <w:t>Открытая ледовая площадка для хоккея</w:t>
            </w:r>
          </w:p>
          <w:p w:rsidR="00F56C46" w:rsidRPr="00B0057F" w:rsidRDefault="00F56C46" w:rsidP="002738FB">
            <w:pPr>
              <w:jc w:val="center"/>
              <w:rPr>
                <w:sz w:val="20"/>
                <w:szCs w:val="20"/>
              </w:rPr>
            </w:pPr>
            <w:r w:rsidRPr="00B0057F">
              <w:rPr>
                <w:sz w:val="20"/>
                <w:szCs w:val="20"/>
              </w:rPr>
              <w:t xml:space="preserve"> с шайбой размером 30м х 60м, с искусственным льдом и защитным навесом в г. Ермолино, Боровского района</w:t>
            </w:r>
          </w:p>
        </w:tc>
        <w:tc>
          <w:tcPr>
            <w:tcW w:w="1145" w:type="dxa"/>
            <w:shd w:val="clear" w:color="auto" w:fill="auto"/>
          </w:tcPr>
          <w:p w:rsidR="00F56C46" w:rsidRPr="00B0057F" w:rsidRDefault="00F56C46" w:rsidP="002738FB">
            <w:pPr>
              <w:jc w:val="center"/>
              <w:rPr>
                <w:sz w:val="20"/>
                <w:szCs w:val="20"/>
              </w:rPr>
            </w:pPr>
            <w:r w:rsidRPr="00B0057F">
              <w:rPr>
                <w:sz w:val="20"/>
                <w:szCs w:val="20"/>
              </w:rPr>
              <w:t>н/д</w:t>
            </w:r>
          </w:p>
        </w:tc>
        <w:tc>
          <w:tcPr>
            <w:tcW w:w="1840" w:type="dxa"/>
            <w:shd w:val="clear" w:color="auto" w:fill="auto"/>
          </w:tcPr>
          <w:p w:rsidR="00F56C46" w:rsidRPr="00B0057F" w:rsidRDefault="00F56C46" w:rsidP="002738FB">
            <w:pPr>
              <w:jc w:val="center"/>
              <w:rPr>
                <w:sz w:val="20"/>
                <w:szCs w:val="20"/>
              </w:rPr>
            </w:pPr>
            <w:r w:rsidRPr="00B0057F">
              <w:rPr>
                <w:sz w:val="20"/>
                <w:szCs w:val="20"/>
              </w:rPr>
              <w:t>Калужская область, г. Ермолино, Боровский район</w:t>
            </w:r>
          </w:p>
        </w:tc>
        <w:tc>
          <w:tcPr>
            <w:tcW w:w="865" w:type="dxa"/>
            <w:shd w:val="clear" w:color="auto" w:fill="auto"/>
          </w:tcPr>
          <w:p w:rsidR="00F56C46" w:rsidRPr="00B0057F" w:rsidRDefault="00F56C46" w:rsidP="002738FB">
            <w:pPr>
              <w:jc w:val="center"/>
              <w:rPr>
                <w:sz w:val="20"/>
                <w:szCs w:val="20"/>
              </w:rPr>
            </w:pPr>
            <w:r w:rsidRPr="00B0057F">
              <w:rPr>
                <w:sz w:val="20"/>
                <w:szCs w:val="20"/>
              </w:rPr>
              <w:t>Первая очередь</w:t>
            </w:r>
          </w:p>
        </w:tc>
        <w:tc>
          <w:tcPr>
            <w:tcW w:w="1188" w:type="dxa"/>
            <w:shd w:val="clear" w:color="auto" w:fill="auto"/>
          </w:tcPr>
          <w:p w:rsidR="00F56C46" w:rsidRPr="00955AF9" w:rsidRDefault="00F56C46" w:rsidP="002738FB">
            <w:pPr>
              <w:jc w:val="center"/>
              <w:rPr>
                <w:sz w:val="20"/>
                <w:szCs w:val="20"/>
                <w:highlight w:val="yellow"/>
              </w:rPr>
            </w:pPr>
          </w:p>
          <w:p w:rsidR="00F56C46" w:rsidRPr="00955AF9" w:rsidRDefault="00F56C46" w:rsidP="002738FB">
            <w:pPr>
              <w:jc w:val="center"/>
              <w:rPr>
                <w:sz w:val="20"/>
                <w:szCs w:val="20"/>
                <w:highlight w:val="yellow"/>
              </w:rPr>
            </w:pPr>
          </w:p>
          <w:p w:rsidR="00F56C46" w:rsidRPr="00B0057F" w:rsidRDefault="00B069F2" w:rsidP="002738FB">
            <w:pPr>
              <w:jc w:val="center"/>
              <w:rPr>
                <w:sz w:val="20"/>
                <w:szCs w:val="20"/>
              </w:rPr>
            </w:pPr>
            <w:r>
              <w:rPr>
                <w:sz w:val="20"/>
                <w:szCs w:val="20"/>
              </w:rPr>
              <w:t>-</w:t>
            </w:r>
          </w:p>
        </w:tc>
      </w:tr>
    </w:tbl>
    <w:p w:rsidR="00B858EA" w:rsidRPr="00955AF9" w:rsidRDefault="00B858EA" w:rsidP="00B858EA">
      <w:pPr>
        <w:jc w:val="center"/>
        <w:rPr>
          <w:b/>
          <w:highlight w:val="yellow"/>
        </w:rPr>
      </w:pPr>
    </w:p>
    <w:p w:rsidR="00CC66AF" w:rsidRDefault="00CC66AF" w:rsidP="00CC66AF">
      <w:pPr>
        <w:jc w:val="center"/>
        <w:rPr>
          <w:i/>
        </w:rPr>
      </w:pPr>
      <w:r w:rsidRPr="00025A27">
        <w:rPr>
          <w:i/>
        </w:rPr>
        <w:t>Планируемые объекты регионального значения в области инженерной инфраструктуры</w:t>
      </w:r>
    </w:p>
    <w:p w:rsidR="00CC66AF" w:rsidRPr="00955AF9" w:rsidRDefault="00CC66AF" w:rsidP="00CC66AF">
      <w:pPr>
        <w:jc w:val="center"/>
        <w:rPr>
          <w:i/>
          <w:highlight w:val="yellow"/>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0"/>
        <w:gridCol w:w="1289"/>
        <w:gridCol w:w="1972"/>
        <w:gridCol w:w="1145"/>
        <w:gridCol w:w="1840"/>
        <w:gridCol w:w="865"/>
        <w:gridCol w:w="1188"/>
      </w:tblGrid>
      <w:tr w:rsidR="00CC66AF" w:rsidRPr="00955AF9" w:rsidTr="002738FB">
        <w:trPr>
          <w:tblHeader/>
          <w:jc w:val="center"/>
        </w:trPr>
        <w:tc>
          <w:tcPr>
            <w:tcW w:w="1270" w:type="dxa"/>
            <w:shd w:val="clear" w:color="auto" w:fill="D9D9D9"/>
          </w:tcPr>
          <w:p w:rsidR="00CC66AF" w:rsidRPr="008D422C" w:rsidRDefault="00CC66AF" w:rsidP="002738FB">
            <w:pPr>
              <w:jc w:val="center"/>
              <w:rPr>
                <w:b/>
                <w:sz w:val="20"/>
                <w:szCs w:val="20"/>
              </w:rPr>
            </w:pPr>
            <w:r w:rsidRPr="008D422C">
              <w:rPr>
                <w:b/>
                <w:sz w:val="20"/>
                <w:szCs w:val="20"/>
              </w:rPr>
              <w:t xml:space="preserve">№ </w:t>
            </w:r>
            <w:proofErr w:type="gramStart"/>
            <w:r w:rsidRPr="008D422C">
              <w:rPr>
                <w:b/>
                <w:sz w:val="20"/>
                <w:szCs w:val="20"/>
              </w:rPr>
              <w:t>п</w:t>
            </w:r>
            <w:proofErr w:type="gramEnd"/>
            <w:r w:rsidRPr="008D422C">
              <w:rPr>
                <w:b/>
                <w:sz w:val="20"/>
                <w:szCs w:val="20"/>
              </w:rPr>
              <w:t>/п</w:t>
            </w:r>
          </w:p>
        </w:tc>
        <w:tc>
          <w:tcPr>
            <w:tcW w:w="1289" w:type="dxa"/>
            <w:shd w:val="clear" w:color="auto" w:fill="D9D9D9"/>
          </w:tcPr>
          <w:p w:rsidR="00CC66AF" w:rsidRPr="008D422C" w:rsidRDefault="00CC66AF" w:rsidP="002738FB">
            <w:pPr>
              <w:jc w:val="center"/>
              <w:rPr>
                <w:b/>
                <w:sz w:val="20"/>
                <w:szCs w:val="20"/>
              </w:rPr>
            </w:pPr>
            <w:r w:rsidRPr="008D422C">
              <w:rPr>
                <w:b/>
                <w:sz w:val="20"/>
                <w:szCs w:val="20"/>
              </w:rPr>
              <w:t>Назначение объекта местного значения</w:t>
            </w:r>
          </w:p>
        </w:tc>
        <w:tc>
          <w:tcPr>
            <w:tcW w:w="1972" w:type="dxa"/>
            <w:shd w:val="clear" w:color="auto" w:fill="D9D9D9"/>
          </w:tcPr>
          <w:p w:rsidR="00CC66AF" w:rsidRPr="008D422C" w:rsidRDefault="00CC66AF" w:rsidP="002738FB">
            <w:pPr>
              <w:jc w:val="center"/>
              <w:rPr>
                <w:b/>
                <w:sz w:val="20"/>
                <w:szCs w:val="20"/>
              </w:rPr>
            </w:pPr>
            <w:r w:rsidRPr="008D422C">
              <w:rPr>
                <w:b/>
                <w:sz w:val="20"/>
                <w:szCs w:val="20"/>
              </w:rPr>
              <w:t>Наименование объекта</w:t>
            </w:r>
          </w:p>
        </w:tc>
        <w:tc>
          <w:tcPr>
            <w:tcW w:w="1145" w:type="dxa"/>
            <w:shd w:val="clear" w:color="auto" w:fill="D9D9D9"/>
          </w:tcPr>
          <w:p w:rsidR="00CC66AF" w:rsidRPr="008D422C" w:rsidRDefault="00CC66AF" w:rsidP="002738FB">
            <w:pPr>
              <w:jc w:val="center"/>
              <w:rPr>
                <w:b/>
                <w:sz w:val="20"/>
                <w:szCs w:val="20"/>
              </w:rPr>
            </w:pPr>
            <w:r w:rsidRPr="008D422C">
              <w:rPr>
                <w:b/>
                <w:sz w:val="20"/>
                <w:szCs w:val="20"/>
              </w:rPr>
              <w:t>Краткая характеристика объекта</w:t>
            </w:r>
          </w:p>
        </w:tc>
        <w:tc>
          <w:tcPr>
            <w:tcW w:w="1840" w:type="dxa"/>
            <w:shd w:val="clear" w:color="auto" w:fill="D9D9D9"/>
          </w:tcPr>
          <w:p w:rsidR="00CC66AF" w:rsidRPr="008D422C" w:rsidRDefault="00CC66AF" w:rsidP="002738FB">
            <w:pPr>
              <w:jc w:val="center"/>
              <w:rPr>
                <w:b/>
                <w:sz w:val="20"/>
                <w:szCs w:val="20"/>
              </w:rPr>
            </w:pPr>
            <w:r w:rsidRPr="008D422C">
              <w:rPr>
                <w:b/>
                <w:sz w:val="20"/>
                <w:szCs w:val="20"/>
              </w:rPr>
              <w:t>Местоположение планируемого объекта</w:t>
            </w:r>
          </w:p>
        </w:tc>
        <w:tc>
          <w:tcPr>
            <w:tcW w:w="865" w:type="dxa"/>
            <w:shd w:val="clear" w:color="auto" w:fill="D9D9D9"/>
          </w:tcPr>
          <w:p w:rsidR="00CC66AF" w:rsidRPr="008D422C" w:rsidRDefault="00CC66AF" w:rsidP="002738FB">
            <w:pPr>
              <w:jc w:val="center"/>
              <w:rPr>
                <w:b/>
                <w:sz w:val="20"/>
                <w:szCs w:val="20"/>
              </w:rPr>
            </w:pPr>
            <w:r w:rsidRPr="008D422C">
              <w:rPr>
                <w:b/>
                <w:sz w:val="20"/>
                <w:szCs w:val="20"/>
              </w:rPr>
              <w:t xml:space="preserve">Срок </w:t>
            </w:r>
            <w:proofErr w:type="gramStart"/>
            <w:r w:rsidRPr="008D422C">
              <w:rPr>
                <w:b/>
                <w:sz w:val="20"/>
                <w:szCs w:val="20"/>
              </w:rPr>
              <w:t>реали-зации</w:t>
            </w:r>
            <w:proofErr w:type="gramEnd"/>
          </w:p>
        </w:tc>
        <w:tc>
          <w:tcPr>
            <w:tcW w:w="1188" w:type="dxa"/>
            <w:shd w:val="clear" w:color="auto" w:fill="D9D9D9"/>
          </w:tcPr>
          <w:p w:rsidR="00CC66AF" w:rsidRPr="008D422C" w:rsidRDefault="00CC66AF" w:rsidP="002738FB">
            <w:pPr>
              <w:jc w:val="center"/>
              <w:rPr>
                <w:b/>
                <w:sz w:val="20"/>
                <w:szCs w:val="20"/>
              </w:rPr>
            </w:pPr>
            <w:r w:rsidRPr="008D422C">
              <w:rPr>
                <w:b/>
                <w:sz w:val="20"/>
                <w:szCs w:val="20"/>
              </w:rPr>
              <w:t>Зона с особыми условиями использования территории</w:t>
            </w:r>
          </w:p>
        </w:tc>
      </w:tr>
      <w:tr w:rsidR="00CC66AF" w:rsidRPr="00955AF9" w:rsidTr="00CC66AF">
        <w:trPr>
          <w:trHeight w:val="1316"/>
          <w:jc w:val="center"/>
        </w:trPr>
        <w:tc>
          <w:tcPr>
            <w:tcW w:w="1270" w:type="dxa"/>
            <w:shd w:val="clear" w:color="auto" w:fill="auto"/>
          </w:tcPr>
          <w:p w:rsidR="00CC66AF" w:rsidRPr="003A5AE4" w:rsidRDefault="00CC66AF" w:rsidP="00CC66AF">
            <w:pPr>
              <w:suppressAutoHyphens w:val="0"/>
              <w:spacing w:after="200" w:line="276" w:lineRule="auto"/>
              <w:jc w:val="center"/>
              <w:rPr>
                <w:sz w:val="20"/>
                <w:szCs w:val="20"/>
              </w:rPr>
            </w:pPr>
            <w:r w:rsidRPr="003A5AE4">
              <w:rPr>
                <w:sz w:val="20"/>
                <w:szCs w:val="20"/>
                <w:lang w:val="en-US"/>
              </w:rPr>
              <w:t>II</w:t>
            </w:r>
            <w:r w:rsidRPr="003A5AE4">
              <w:rPr>
                <w:sz w:val="20"/>
                <w:szCs w:val="20"/>
              </w:rPr>
              <w:t>-</w:t>
            </w:r>
            <w:r>
              <w:rPr>
                <w:sz w:val="20"/>
                <w:szCs w:val="20"/>
              </w:rPr>
              <w:t>10(29-1)</w:t>
            </w:r>
          </w:p>
        </w:tc>
        <w:tc>
          <w:tcPr>
            <w:tcW w:w="1289" w:type="dxa"/>
            <w:shd w:val="clear" w:color="auto" w:fill="auto"/>
          </w:tcPr>
          <w:p w:rsidR="00CC66AF" w:rsidRPr="00B0057F" w:rsidRDefault="00CC66AF" w:rsidP="002738FB">
            <w:pPr>
              <w:jc w:val="center"/>
              <w:rPr>
                <w:b/>
                <w:sz w:val="20"/>
                <w:szCs w:val="20"/>
              </w:rPr>
            </w:pPr>
            <w:r w:rsidRPr="00127135">
              <w:rPr>
                <w:rFonts w:eastAsia="Calibri"/>
                <w:b/>
                <w:bCs/>
                <w:sz w:val="20"/>
                <w:szCs w:val="20"/>
              </w:rPr>
              <w:t>Объект капитального строительства в области электроснабжения</w:t>
            </w:r>
          </w:p>
        </w:tc>
        <w:tc>
          <w:tcPr>
            <w:tcW w:w="1972" w:type="dxa"/>
            <w:shd w:val="clear" w:color="auto" w:fill="auto"/>
          </w:tcPr>
          <w:p w:rsidR="00CC66AF" w:rsidRPr="000F4D36" w:rsidRDefault="00CC66AF" w:rsidP="002738FB">
            <w:pPr>
              <w:pStyle w:val="afb"/>
              <w:jc w:val="center"/>
              <w:rPr>
                <w:sz w:val="20"/>
                <w:szCs w:val="20"/>
              </w:rPr>
            </w:pPr>
            <w:r w:rsidRPr="006805ED">
              <w:rPr>
                <w:sz w:val="20"/>
                <w:szCs w:val="20"/>
              </w:rPr>
              <w:t xml:space="preserve">Строительство 2-х </w:t>
            </w:r>
            <w:proofErr w:type="gramStart"/>
            <w:r w:rsidRPr="006805ED">
              <w:rPr>
                <w:sz w:val="20"/>
                <w:szCs w:val="20"/>
              </w:rPr>
              <w:t>ВЛ</w:t>
            </w:r>
            <w:proofErr w:type="gramEnd"/>
            <w:r w:rsidRPr="006805ED">
              <w:rPr>
                <w:sz w:val="20"/>
                <w:szCs w:val="20"/>
              </w:rPr>
              <w:t xml:space="preserve"> 220 кВ Обнинская-Созвездие</w:t>
            </w:r>
          </w:p>
        </w:tc>
        <w:tc>
          <w:tcPr>
            <w:tcW w:w="1145" w:type="dxa"/>
            <w:shd w:val="clear" w:color="auto" w:fill="auto"/>
          </w:tcPr>
          <w:p w:rsidR="00CC66AF" w:rsidRPr="000F4D36" w:rsidRDefault="00CC66AF" w:rsidP="002738FB">
            <w:pPr>
              <w:pStyle w:val="afb"/>
              <w:jc w:val="center"/>
              <w:rPr>
                <w:sz w:val="20"/>
                <w:szCs w:val="20"/>
              </w:rPr>
            </w:pPr>
            <w:r w:rsidRPr="006805ED">
              <w:rPr>
                <w:sz w:val="20"/>
                <w:szCs w:val="20"/>
              </w:rPr>
              <w:t>СиПР ЕЭС</w:t>
            </w:r>
          </w:p>
        </w:tc>
        <w:tc>
          <w:tcPr>
            <w:tcW w:w="1840" w:type="dxa"/>
            <w:shd w:val="clear" w:color="auto" w:fill="auto"/>
          </w:tcPr>
          <w:p w:rsidR="00CC66AF" w:rsidRPr="000F4D36" w:rsidRDefault="00CC66AF" w:rsidP="002738FB">
            <w:pPr>
              <w:pStyle w:val="afb"/>
              <w:jc w:val="center"/>
              <w:rPr>
                <w:sz w:val="20"/>
                <w:szCs w:val="20"/>
              </w:rPr>
            </w:pPr>
            <w:r w:rsidRPr="006805ED">
              <w:rPr>
                <w:sz w:val="20"/>
                <w:szCs w:val="20"/>
              </w:rPr>
              <w:t>Боровский район, Малоярославецкий район, Калужская область</w:t>
            </w:r>
          </w:p>
        </w:tc>
        <w:tc>
          <w:tcPr>
            <w:tcW w:w="865" w:type="dxa"/>
            <w:shd w:val="clear" w:color="auto" w:fill="auto"/>
          </w:tcPr>
          <w:p w:rsidR="00CC66AF" w:rsidRPr="000F4D36" w:rsidRDefault="00CC66AF" w:rsidP="002738FB">
            <w:pPr>
              <w:pStyle w:val="afb"/>
              <w:jc w:val="center"/>
              <w:rPr>
                <w:sz w:val="20"/>
                <w:szCs w:val="20"/>
              </w:rPr>
            </w:pPr>
            <w:r w:rsidRPr="006805ED">
              <w:rPr>
                <w:sz w:val="20"/>
                <w:szCs w:val="20"/>
              </w:rPr>
              <w:t>Первая очередь</w:t>
            </w:r>
          </w:p>
        </w:tc>
        <w:tc>
          <w:tcPr>
            <w:tcW w:w="1188" w:type="dxa"/>
            <w:shd w:val="clear" w:color="auto" w:fill="auto"/>
          </w:tcPr>
          <w:p w:rsidR="00CC66AF" w:rsidRPr="000F4D36" w:rsidRDefault="00CC66AF" w:rsidP="002738FB">
            <w:pPr>
              <w:pStyle w:val="afb"/>
              <w:jc w:val="center"/>
              <w:rPr>
                <w:sz w:val="20"/>
                <w:szCs w:val="20"/>
              </w:rPr>
            </w:pPr>
            <w:r w:rsidRPr="006805ED">
              <w:rPr>
                <w:sz w:val="20"/>
                <w:szCs w:val="20"/>
              </w:rPr>
              <w:t>санитарный разрыв до 25 м</w:t>
            </w:r>
          </w:p>
        </w:tc>
      </w:tr>
    </w:tbl>
    <w:p w:rsidR="00CC66AF" w:rsidRDefault="00CC66AF" w:rsidP="00DA3DD4">
      <w:pPr>
        <w:jc w:val="center"/>
        <w:rPr>
          <w:i/>
          <w:highlight w:val="yellow"/>
        </w:rPr>
      </w:pPr>
    </w:p>
    <w:p w:rsidR="00671BD7" w:rsidRPr="00955AF9" w:rsidRDefault="00671BD7" w:rsidP="00671BD7">
      <w:pPr>
        <w:jc w:val="center"/>
        <w:rPr>
          <w:i/>
          <w:highlight w:val="yellow"/>
        </w:rPr>
      </w:pPr>
      <w:r w:rsidRPr="00025A27">
        <w:rPr>
          <w:i/>
        </w:rPr>
        <w:t>Планируемые объекты регионального значения в области водоснабжения</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83"/>
        <w:gridCol w:w="1418"/>
        <w:gridCol w:w="1830"/>
        <w:gridCol w:w="1145"/>
        <w:gridCol w:w="1840"/>
        <w:gridCol w:w="865"/>
        <w:gridCol w:w="1188"/>
      </w:tblGrid>
      <w:tr w:rsidR="00671BD7" w:rsidRPr="00955AF9" w:rsidTr="0021437E">
        <w:trPr>
          <w:tblHeader/>
          <w:jc w:val="center"/>
        </w:trPr>
        <w:tc>
          <w:tcPr>
            <w:tcW w:w="1283" w:type="dxa"/>
            <w:shd w:val="clear" w:color="auto" w:fill="D9D9D9"/>
          </w:tcPr>
          <w:p w:rsidR="00671BD7" w:rsidRPr="008D422C" w:rsidRDefault="00671BD7" w:rsidP="002738FB">
            <w:pPr>
              <w:jc w:val="center"/>
              <w:rPr>
                <w:b/>
                <w:sz w:val="20"/>
                <w:szCs w:val="20"/>
              </w:rPr>
            </w:pPr>
            <w:r w:rsidRPr="008D422C">
              <w:rPr>
                <w:b/>
                <w:sz w:val="20"/>
                <w:szCs w:val="20"/>
              </w:rPr>
              <w:lastRenderedPageBreak/>
              <w:t xml:space="preserve">№ </w:t>
            </w:r>
            <w:proofErr w:type="gramStart"/>
            <w:r w:rsidRPr="008D422C">
              <w:rPr>
                <w:b/>
                <w:sz w:val="20"/>
                <w:szCs w:val="20"/>
              </w:rPr>
              <w:t>п</w:t>
            </w:r>
            <w:proofErr w:type="gramEnd"/>
            <w:r w:rsidRPr="008D422C">
              <w:rPr>
                <w:b/>
                <w:sz w:val="20"/>
                <w:szCs w:val="20"/>
              </w:rPr>
              <w:t>/п</w:t>
            </w:r>
          </w:p>
        </w:tc>
        <w:tc>
          <w:tcPr>
            <w:tcW w:w="1418" w:type="dxa"/>
            <w:shd w:val="clear" w:color="auto" w:fill="D9D9D9"/>
          </w:tcPr>
          <w:p w:rsidR="00671BD7" w:rsidRPr="008D422C" w:rsidRDefault="00671BD7" w:rsidP="002738FB">
            <w:pPr>
              <w:jc w:val="center"/>
              <w:rPr>
                <w:b/>
                <w:sz w:val="20"/>
                <w:szCs w:val="20"/>
              </w:rPr>
            </w:pPr>
            <w:r w:rsidRPr="008D422C">
              <w:rPr>
                <w:b/>
                <w:sz w:val="20"/>
                <w:szCs w:val="20"/>
              </w:rPr>
              <w:t>Назначение объекта местного значения</w:t>
            </w:r>
          </w:p>
        </w:tc>
        <w:tc>
          <w:tcPr>
            <w:tcW w:w="1830" w:type="dxa"/>
            <w:shd w:val="clear" w:color="auto" w:fill="D9D9D9"/>
          </w:tcPr>
          <w:p w:rsidR="00671BD7" w:rsidRPr="008D422C" w:rsidRDefault="00671BD7" w:rsidP="002738FB">
            <w:pPr>
              <w:jc w:val="center"/>
              <w:rPr>
                <w:b/>
                <w:sz w:val="20"/>
                <w:szCs w:val="20"/>
              </w:rPr>
            </w:pPr>
            <w:r w:rsidRPr="008D422C">
              <w:rPr>
                <w:b/>
                <w:sz w:val="20"/>
                <w:szCs w:val="20"/>
              </w:rPr>
              <w:t>Наименование объекта</w:t>
            </w:r>
          </w:p>
        </w:tc>
        <w:tc>
          <w:tcPr>
            <w:tcW w:w="1145" w:type="dxa"/>
            <w:shd w:val="clear" w:color="auto" w:fill="D9D9D9"/>
          </w:tcPr>
          <w:p w:rsidR="00671BD7" w:rsidRPr="008D422C" w:rsidRDefault="00671BD7" w:rsidP="002738FB">
            <w:pPr>
              <w:jc w:val="center"/>
              <w:rPr>
                <w:b/>
                <w:sz w:val="20"/>
                <w:szCs w:val="20"/>
              </w:rPr>
            </w:pPr>
            <w:r w:rsidRPr="008D422C">
              <w:rPr>
                <w:b/>
                <w:sz w:val="20"/>
                <w:szCs w:val="20"/>
              </w:rPr>
              <w:t>Краткая характеристика объекта</w:t>
            </w:r>
          </w:p>
        </w:tc>
        <w:tc>
          <w:tcPr>
            <w:tcW w:w="1840" w:type="dxa"/>
            <w:shd w:val="clear" w:color="auto" w:fill="D9D9D9"/>
          </w:tcPr>
          <w:p w:rsidR="00671BD7" w:rsidRPr="008D422C" w:rsidRDefault="00671BD7" w:rsidP="002738FB">
            <w:pPr>
              <w:jc w:val="center"/>
              <w:rPr>
                <w:b/>
                <w:sz w:val="20"/>
                <w:szCs w:val="20"/>
              </w:rPr>
            </w:pPr>
            <w:r w:rsidRPr="008D422C">
              <w:rPr>
                <w:b/>
                <w:sz w:val="20"/>
                <w:szCs w:val="20"/>
              </w:rPr>
              <w:t>Местоположение планируемого объекта</w:t>
            </w:r>
          </w:p>
        </w:tc>
        <w:tc>
          <w:tcPr>
            <w:tcW w:w="865" w:type="dxa"/>
            <w:shd w:val="clear" w:color="auto" w:fill="D9D9D9"/>
          </w:tcPr>
          <w:p w:rsidR="00671BD7" w:rsidRPr="008D422C" w:rsidRDefault="00671BD7" w:rsidP="002738FB">
            <w:pPr>
              <w:jc w:val="center"/>
              <w:rPr>
                <w:b/>
                <w:sz w:val="20"/>
                <w:szCs w:val="20"/>
              </w:rPr>
            </w:pPr>
            <w:r w:rsidRPr="008D422C">
              <w:rPr>
                <w:b/>
                <w:sz w:val="20"/>
                <w:szCs w:val="20"/>
              </w:rPr>
              <w:t xml:space="preserve">Срок </w:t>
            </w:r>
            <w:proofErr w:type="gramStart"/>
            <w:r w:rsidRPr="008D422C">
              <w:rPr>
                <w:b/>
                <w:sz w:val="20"/>
                <w:szCs w:val="20"/>
              </w:rPr>
              <w:t>реали-зации</w:t>
            </w:r>
            <w:proofErr w:type="gramEnd"/>
          </w:p>
        </w:tc>
        <w:tc>
          <w:tcPr>
            <w:tcW w:w="1188" w:type="dxa"/>
            <w:shd w:val="clear" w:color="auto" w:fill="D9D9D9"/>
          </w:tcPr>
          <w:p w:rsidR="00671BD7" w:rsidRPr="008D422C" w:rsidRDefault="00671BD7" w:rsidP="002738FB">
            <w:pPr>
              <w:jc w:val="center"/>
              <w:rPr>
                <w:b/>
                <w:sz w:val="20"/>
                <w:szCs w:val="20"/>
              </w:rPr>
            </w:pPr>
            <w:r w:rsidRPr="008D422C">
              <w:rPr>
                <w:b/>
                <w:sz w:val="20"/>
                <w:szCs w:val="20"/>
              </w:rPr>
              <w:t>Зона с особыми условиями использования территории</w:t>
            </w:r>
          </w:p>
        </w:tc>
      </w:tr>
      <w:tr w:rsidR="008E33FA" w:rsidRPr="00955AF9" w:rsidTr="0021437E">
        <w:trPr>
          <w:trHeight w:val="1501"/>
          <w:jc w:val="center"/>
        </w:trPr>
        <w:tc>
          <w:tcPr>
            <w:tcW w:w="1283" w:type="dxa"/>
            <w:shd w:val="clear" w:color="auto" w:fill="auto"/>
          </w:tcPr>
          <w:p w:rsidR="008E33FA" w:rsidRPr="003A5AE4" w:rsidRDefault="008E33FA" w:rsidP="00633925">
            <w:pPr>
              <w:suppressAutoHyphens w:val="0"/>
              <w:spacing w:after="200" w:line="276" w:lineRule="auto"/>
              <w:jc w:val="center"/>
              <w:rPr>
                <w:sz w:val="20"/>
                <w:szCs w:val="20"/>
              </w:rPr>
            </w:pPr>
            <w:r w:rsidRPr="003A5AE4">
              <w:rPr>
                <w:sz w:val="20"/>
                <w:szCs w:val="20"/>
                <w:lang w:val="en-US"/>
              </w:rPr>
              <w:t>II</w:t>
            </w:r>
            <w:r w:rsidRPr="003A5AE4">
              <w:rPr>
                <w:sz w:val="20"/>
                <w:szCs w:val="20"/>
              </w:rPr>
              <w:t>-</w:t>
            </w:r>
            <w:r>
              <w:rPr>
                <w:sz w:val="20"/>
                <w:szCs w:val="20"/>
              </w:rPr>
              <w:t>11(18-1)</w:t>
            </w:r>
          </w:p>
        </w:tc>
        <w:tc>
          <w:tcPr>
            <w:tcW w:w="1418" w:type="dxa"/>
            <w:vMerge w:val="restart"/>
            <w:shd w:val="clear" w:color="auto" w:fill="auto"/>
          </w:tcPr>
          <w:p w:rsidR="008E33FA" w:rsidRPr="00B0057F" w:rsidRDefault="008E33FA" w:rsidP="00633925">
            <w:pPr>
              <w:jc w:val="center"/>
              <w:rPr>
                <w:b/>
                <w:sz w:val="20"/>
                <w:szCs w:val="20"/>
              </w:rPr>
            </w:pPr>
            <w:r w:rsidRPr="00A9097E">
              <w:rPr>
                <w:b/>
                <w:color w:val="000000"/>
                <w:sz w:val="20"/>
                <w:szCs w:val="20"/>
              </w:rPr>
              <w:t xml:space="preserve">Объект капитального строительства в области </w:t>
            </w:r>
            <w:r>
              <w:rPr>
                <w:b/>
                <w:color w:val="000000"/>
                <w:sz w:val="20"/>
                <w:szCs w:val="20"/>
              </w:rPr>
              <w:t xml:space="preserve"> водоснабжения и </w:t>
            </w:r>
            <w:r w:rsidRPr="00A9097E">
              <w:rPr>
                <w:b/>
                <w:color w:val="000000"/>
                <w:sz w:val="20"/>
                <w:szCs w:val="20"/>
              </w:rPr>
              <w:t>водоотведения</w:t>
            </w:r>
          </w:p>
        </w:tc>
        <w:tc>
          <w:tcPr>
            <w:tcW w:w="1830" w:type="dxa"/>
            <w:shd w:val="clear" w:color="auto" w:fill="auto"/>
          </w:tcPr>
          <w:p w:rsidR="008E33FA" w:rsidRPr="008F193E" w:rsidRDefault="008E33FA" w:rsidP="002738FB">
            <w:pPr>
              <w:jc w:val="center"/>
              <w:rPr>
                <w:sz w:val="20"/>
                <w:szCs w:val="20"/>
              </w:rPr>
            </w:pPr>
            <w:r w:rsidRPr="008F193E">
              <w:rPr>
                <w:sz w:val="20"/>
                <w:szCs w:val="20"/>
              </w:rPr>
              <w:t xml:space="preserve">Строительство (проектирование) станции водоочистки (фильтры обезжелезивания) </w:t>
            </w:r>
          </w:p>
        </w:tc>
        <w:tc>
          <w:tcPr>
            <w:tcW w:w="1145" w:type="dxa"/>
            <w:shd w:val="clear" w:color="auto" w:fill="auto"/>
          </w:tcPr>
          <w:p w:rsidR="008E33FA" w:rsidRPr="008F193E" w:rsidRDefault="008E33FA" w:rsidP="002738FB">
            <w:pPr>
              <w:jc w:val="center"/>
              <w:rPr>
                <w:sz w:val="20"/>
                <w:szCs w:val="20"/>
              </w:rPr>
            </w:pPr>
            <w:r>
              <w:rPr>
                <w:sz w:val="20"/>
                <w:szCs w:val="20"/>
              </w:rPr>
              <w:t>-</w:t>
            </w:r>
          </w:p>
        </w:tc>
        <w:tc>
          <w:tcPr>
            <w:tcW w:w="1840" w:type="dxa"/>
            <w:shd w:val="clear" w:color="auto" w:fill="auto"/>
          </w:tcPr>
          <w:p w:rsidR="008E33FA" w:rsidRPr="008F193E" w:rsidRDefault="008E33FA" w:rsidP="002738FB">
            <w:pPr>
              <w:jc w:val="center"/>
              <w:rPr>
                <w:sz w:val="20"/>
                <w:szCs w:val="20"/>
              </w:rPr>
            </w:pPr>
            <w:r w:rsidRPr="008F193E">
              <w:rPr>
                <w:sz w:val="20"/>
                <w:szCs w:val="20"/>
              </w:rPr>
              <w:t>г</w:t>
            </w:r>
            <w:proofErr w:type="gramStart"/>
            <w:r w:rsidRPr="008F193E">
              <w:rPr>
                <w:sz w:val="20"/>
                <w:szCs w:val="20"/>
              </w:rPr>
              <w:t>.Е</w:t>
            </w:r>
            <w:proofErr w:type="gramEnd"/>
            <w:r w:rsidRPr="008F193E">
              <w:rPr>
                <w:sz w:val="20"/>
                <w:szCs w:val="20"/>
              </w:rPr>
              <w:t>рмолино Боровский район,Калужская область</w:t>
            </w:r>
          </w:p>
        </w:tc>
        <w:tc>
          <w:tcPr>
            <w:tcW w:w="865" w:type="dxa"/>
            <w:shd w:val="clear" w:color="auto" w:fill="auto"/>
          </w:tcPr>
          <w:p w:rsidR="008E33FA" w:rsidRPr="008F193E" w:rsidRDefault="008E33FA" w:rsidP="002738FB">
            <w:pPr>
              <w:jc w:val="center"/>
              <w:rPr>
                <w:sz w:val="20"/>
                <w:szCs w:val="20"/>
              </w:rPr>
            </w:pPr>
            <w:r w:rsidRPr="008F193E">
              <w:rPr>
                <w:sz w:val="20"/>
                <w:szCs w:val="20"/>
              </w:rPr>
              <w:t>Первая очередь</w:t>
            </w:r>
          </w:p>
        </w:tc>
        <w:tc>
          <w:tcPr>
            <w:tcW w:w="1188" w:type="dxa"/>
            <w:shd w:val="clear" w:color="auto" w:fill="auto"/>
          </w:tcPr>
          <w:p w:rsidR="008E33FA" w:rsidRPr="008F193E" w:rsidRDefault="008E33FA" w:rsidP="002738FB">
            <w:pPr>
              <w:jc w:val="center"/>
              <w:rPr>
                <w:sz w:val="20"/>
                <w:szCs w:val="20"/>
              </w:rPr>
            </w:pPr>
            <w:r>
              <w:rPr>
                <w:sz w:val="20"/>
                <w:szCs w:val="20"/>
              </w:rPr>
              <w:t>-</w:t>
            </w:r>
          </w:p>
        </w:tc>
      </w:tr>
      <w:tr w:rsidR="008E33FA" w:rsidRPr="00955AF9" w:rsidTr="0021437E">
        <w:trPr>
          <w:trHeight w:val="832"/>
          <w:jc w:val="center"/>
        </w:trPr>
        <w:tc>
          <w:tcPr>
            <w:tcW w:w="1283" w:type="dxa"/>
            <w:shd w:val="clear" w:color="auto" w:fill="auto"/>
          </w:tcPr>
          <w:p w:rsidR="008E33FA" w:rsidRPr="003A5AE4" w:rsidRDefault="008E33FA" w:rsidP="008E33FA">
            <w:pPr>
              <w:suppressAutoHyphens w:val="0"/>
              <w:spacing w:after="200" w:line="276" w:lineRule="auto"/>
              <w:jc w:val="center"/>
              <w:rPr>
                <w:sz w:val="20"/>
                <w:szCs w:val="20"/>
                <w:lang w:val="en-US"/>
              </w:rPr>
            </w:pPr>
            <w:r w:rsidRPr="003A5AE4">
              <w:rPr>
                <w:sz w:val="20"/>
                <w:szCs w:val="20"/>
                <w:lang w:val="en-US"/>
              </w:rPr>
              <w:t>II</w:t>
            </w:r>
            <w:r w:rsidRPr="003A5AE4">
              <w:rPr>
                <w:sz w:val="20"/>
                <w:szCs w:val="20"/>
              </w:rPr>
              <w:t>-</w:t>
            </w:r>
            <w:r>
              <w:rPr>
                <w:sz w:val="20"/>
                <w:szCs w:val="20"/>
              </w:rPr>
              <w:t>11(20-2)</w:t>
            </w:r>
          </w:p>
        </w:tc>
        <w:tc>
          <w:tcPr>
            <w:tcW w:w="1418" w:type="dxa"/>
            <w:vMerge/>
            <w:shd w:val="clear" w:color="auto" w:fill="auto"/>
          </w:tcPr>
          <w:p w:rsidR="008E33FA" w:rsidRPr="00A9097E" w:rsidRDefault="008E33FA" w:rsidP="00633925">
            <w:pPr>
              <w:jc w:val="center"/>
              <w:rPr>
                <w:b/>
                <w:color w:val="000000"/>
                <w:sz w:val="20"/>
                <w:szCs w:val="20"/>
              </w:rPr>
            </w:pPr>
          </w:p>
        </w:tc>
        <w:tc>
          <w:tcPr>
            <w:tcW w:w="1830" w:type="dxa"/>
            <w:shd w:val="clear" w:color="auto" w:fill="auto"/>
          </w:tcPr>
          <w:p w:rsidR="008E33FA" w:rsidRPr="008F193E" w:rsidRDefault="008E33FA" w:rsidP="002738FB">
            <w:pPr>
              <w:jc w:val="center"/>
              <w:rPr>
                <w:sz w:val="20"/>
                <w:szCs w:val="20"/>
              </w:rPr>
            </w:pPr>
            <w:r w:rsidRPr="008F193E">
              <w:rPr>
                <w:sz w:val="20"/>
                <w:szCs w:val="20"/>
              </w:rPr>
              <w:t xml:space="preserve">Реконструкция КНС и ОСК </w:t>
            </w:r>
          </w:p>
        </w:tc>
        <w:tc>
          <w:tcPr>
            <w:tcW w:w="1145" w:type="dxa"/>
            <w:shd w:val="clear" w:color="auto" w:fill="auto"/>
          </w:tcPr>
          <w:p w:rsidR="008E33FA" w:rsidRPr="008F193E" w:rsidRDefault="008E33FA" w:rsidP="002738FB">
            <w:pPr>
              <w:jc w:val="center"/>
              <w:rPr>
                <w:sz w:val="20"/>
                <w:szCs w:val="20"/>
              </w:rPr>
            </w:pPr>
            <w:r>
              <w:rPr>
                <w:sz w:val="20"/>
                <w:szCs w:val="20"/>
              </w:rPr>
              <w:t>-</w:t>
            </w:r>
          </w:p>
        </w:tc>
        <w:tc>
          <w:tcPr>
            <w:tcW w:w="1840" w:type="dxa"/>
            <w:shd w:val="clear" w:color="auto" w:fill="auto"/>
          </w:tcPr>
          <w:p w:rsidR="008E33FA" w:rsidRPr="008F193E" w:rsidRDefault="008E33FA" w:rsidP="002738FB">
            <w:pPr>
              <w:jc w:val="center"/>
              <w:rPr>
                <w:sz w:val="20"/>
                <w:szCs w:val="20"/>
              </w:rPr>
            </w:pPr>
            <w:r w:rsidRPr="008F193E">
              <w:rPr>
                <w:sz w:val="20"/>
                <w:szCs w:val="20"/>
              </w:rPr>
              <w:t>г</w:t>
            </w:r>
            <w:proofErr w:type="gramStart"/>
            <w:r w:rsidRPr="008F193E">
              <w:rPr>
                <w:sz w:val="20"/>
                <w:szCs w:val="20"/>
              </w:rPr>
              <w:t>.Е</w:t>
            </w:r>
            <w:proofErr w:type="gramEnd"/>
            <w:r w:rsidRPr="008F193E">
              <w:rPr>
                <w:sz w:val="20"/>
                <w:szCs w:val="20"/>
              </w:rPr>
              <w:t>рмолино Боровский район, Калужская область</w:t>
            </w:r>
          </w:p>
        </w:tc>
        <w:tc>
          <w:tcPr>
            <w:tcW w:w="865" w:type="dxa"/>
            <w:shd w:val="clear" w:color="auto" w:fill="auto"/>
          </w:tcPr>
          <w:p w:rsidR="008E33FA" w:rsidRPr="008F193E" w:rsidRDefault="008E33FA" w:rsidP="002738FB">
            <w:pPr>
              <w:jc w:val="center"/>
              <w:rPr>
                <w:sz w:val="20"/>
                <w:szCs w:val="20"/>
              </w:rPr>
            </w:pPr>
            <w:r w:rsidRPr="008F193E">
              <w:rPr>
                <w:sz w:val="20"/>
                <w:szCs w:val="20"/>
              </w:rPr>
              <w:t>Первая очередь</w:t>
            </w:r>
          </w:p>
        </w:tc>
        <w:tc>
          <w:tcPr>
            <w:tcW w:w="1188" w:type="dxa"/>
            <w:shd w:val="clear" w:color="auto" w:fill="auto"/>
          </w:tcPr>
          <w:p w:rsidR="008E33FA" w:rsidRPr="008F193E" w:rsidRDefault="008E33FA" w:rsidP="002738FB">
            <w:pPr>
              <w:jc w:val="center"/>
              <w:rPr>
                <w:sz w:val="20"/>
                <w:szCs w:val="20"/>
              </w:rPr>
            </w:pPr>
            <w:r>
              <w:rPr>
                <w:sz w:val="20"/>
                <w:szCs w:val="20"/>
              </w:rPr>
              <w:t>-</w:t>
            </w:r>
          </w:p>
        </w:tc>
      </w:tr>
      <w:tr w:rsidR="008E33FA" w:rsidRPr="00955AF9" w:rsidTr="0021437E">
        <w:trPr>
          <w:trHeight w:val="794"/>
          <w:jc w:val="center"/>
        </w:trPr>
        <w:tc>
          <w:tcPr>
            <w:tcW w:w="1283" w:type="dxa"/>
            <w:shd w:val="clear" w:color="auto" w:fill="auto"/>
          </w:tcPr>
          <w:p w:rsidR="008E33FA" w:rsidRPr="003A5AE4" w:rsidRDefault="008E33FA" w:rsidP="008E33FA">
            <w:pPr>
              <w:suppressAutoHyphens w:val="0"/>
              <w:spacing w:after="200" w:line="276" w:lineRule="auto"/>
              <w:jc w:val="center"/>
              <w:rPr>
                <w:sz w:val="20"/>
                <w:szCs w:val="20"/>
                <w:lang w:val="en-US"/>
              </w:rPr>
            </w:pPr>
            <w:r w:rsidRPr="003A5AE4">
              <w:rPr>
                <w:sz w:val="20"/>
                <w:szCs w:val="20"/>
                <w:lang w:val="en-US"/>
              </w:rPr>
              <w:t>II</w:t>
            </w:r>
            <w:r w:rsidRPr="003A5AE4">
              <w:rPr>
                <w:sz w:val="20"/>
                <w:szCs w:val="20"/>
              </w:rPr>
              <w:t>-</w:t>
            </w:r>
            <w:r>
              <w:rPr>
                <w:sz w:val="20"/>
                <w:szCs w:val="20"/>
              </w:rPr>
              <w:t>11(21-3)</w:t>
            </w:r>
          </w:p>
        </w:tc>
        <w:tc>
          <w:tcPr>
            <w:tcW w:w="1418" w:type="dxa"/>
            <w:vMerge/>
            <w:shd w:val="clear" w:color="auto" w:fill="auto"/>
          </w:tcPr>
          <w:p w:rsidR="008E33FA" w:rsidRPr="00A9097E" w:rsidRDefault="008E33FA" w:rsidP="00633925">
            <w:pPr>
              <w:jc w:val="center"/>
              <w:rPr>
                <w:b/>
                <w:color w:val="000000"/>
                <w:sz w:val="20"/>
                <w:szCs w:val="20"/>
              </w:rPr>
            </w:pPr>
          </w:p>
        </w:tc>
        <w:tc>
          <w:tcPr>
            <w:tcW w:w="1830" w:type="dxa"/>
            <w:shd w:val="clear" w:color="auto" w:fill="auto"/>
          </w:tcPr>
          <w:p w:rsidR="008E33FA" w:rsidRPr="008F193E" w:rsidRDefault="008E33FA" w:rsidP="002738FB">
            <w:pPr>
              <w:jc w:val="center"/>
              <w:rPr>
                <w:sz w:val="20"/>
                <w:szCs w:val="20"/>
              </w:rPr>
            </w:pPr>
            <w:r w:rsidRPr="008F193E">
              <w:rPr>
                <w:sz w:val="20"/>
                <w:szCs w:val="20"/>
              </w:rPr>
              <w:t>Реконструкция очистных сооружений</w:t>
            </w:r>
          </w:p>
        </w:tc>
        <w:tc>
          <w:tcPr>
            <w:tcW w:w="1145" w:type="dxa"/>
            <w:shd w:val="clear" w:color="auto" w:fill="auto"/>
          </w:tcPr>
          <w:p w:rsidR="008E33FA" w:rsidRPr="008F193E" w:rsidRDefault="008E33FA" w:rsidP="002738FB">
            <w:pPr>
              <w:jc w:val="center"/>
              <w:rPr>
                <w:sz w:val="20"/>
                <w:szCs w:val="20"/>
              </w:rPr>
            </w:pPr>
          </w:p>
        </w:tc>
        <w:tc>
          <w:tcPr>
            <w:tcW w:w="1840" w:type="dxa"/>
            <w:shd w:val="clear" w:color="auto" w:fill="auto"/>
          </w:tcPr>
          <w:p w:rsidR="008E33FA" w:rsidRPr="008F193E" w:rsidRDefault="008E33FA" w:rsidP="002738FB">
            <w:pPr>
              <w:jc w:val="center"/>
              <w:rPr>
                <w:sz w:val="20"/>
                <w:szCs w:val="20"/>
              </w:rPr>
            </w:pPr>
            <w:r w:rsidRPr="008F193E">
              <w:rPr>
                <w:sz w:val="20"/>
                <w:szCs w:val="20"/>
              </w:rPr>
              <w:t>г</w:t>
            </w:r>
            <w:proofErr w:type="gramStart"/>
            <w:r w:rsidRPr="008F193E">
              <w:rPr>
                <w:sz w:val="20"/>
                <w:szCs w:val="20"/>
              </w:rPr>
              <w:t>.Е</w:t>
            </w:r>
            <w:proofErr w:type="gramEnd"/>
            <w:r w:rsidRPr="008F193E">
              <w:rPr>
                <w:sz w:val="20"/>
                <w:szCs w:val="20"/>
              </w:rPr>
              <w:t>рмолино Боровский район, Калужская область</w:t>
            </w:r>
          </w:p>
        </w:tc>
        <w:tc>
          <w:tcPr>
            <w:tcW w:w="865" w:type="dxa"/>
            <w:shd w:val="clear" w:color="auto" w:fill="auto"/>
          </w:tcPr>
          <w:p w:rsidR="008E33FA" w:rsidRPr="008F193E" w:rsidRDefault="008E33FA" w:rsidP="002738FB">
            <w:pPr>
              <w:jc w:val="center"/>
              <w:rPr>
                <w:sz w:val="20"/>
                <w:szCs w:val="20"/>
              </w:rPr>
            </w:pPr>
            <w:r w:rsidRPr="008F193E">
              <w:rPr>
                <w:sz w:val="20"/>
                <w:szCs w:val="20"/>
              </w:rPr>
              <w:t>Первая очередь</w:t>
            </w:r>
          </w:p>
        </w:tc>
        <w:tc>
          <w:tcPr>
            <w:tcW w:w="1188" w:type="dxa"/>
            <w:shd w:val="clear" w:color="auto" w:fill="auto"/>
          </w:tcPr>
          <w:p w:rsidR="008E33FA" w:rsidRPr="008F193E" w:rsidRDefault="008E33FA" w:rsidP="002738FB">
            <w:pPr>
              <w:jc w:val="center"/>
              <w:rPr>
                <w:sz w:val="20"/>
                <w:szCs w:val="20"/>
              </w:rPr>
            </w:pPr>
            <w:r>
              <w:rPr>
                <w:sz w:val="20"/>
                <w:szCs w:val="20"/>
              </w:rPr>
              <w:t>-</w:t>
            </w:r>
          </w:p>
        </w:tc>
      </w:tr>
    </w:tbl>
    <w:p w:rsidR="00126D16" w:rsidRDefault="00126D16" w:rsidP="00126D16">
      <w:pPr>
        <w:jc w:val="center"/>
        <w:rPr>
          <w:i/>
        </w:rPr>
      </w:pPr>
    </w:p>
    <w:p w:rsidR="00126D16" w:rsidRDefault="00126D16" w:rsidP="00126D16">
      <w:pPr>
        <w:jc w:val="center"/>
        <w:rPr>
          <w:i/>
        </w:rPr>
      </w:pPr>
      <w:r w:rsidRPr="00025A27">
        <w:rPr>
          <w:i/>
        </w:rPr>
        <w:t>Планируемые объекты регионального значения в области особо охраняемых территорий</w:t>
      </w:r>
    </w:p>
    <w:p w:rsidR="00126D16" w:rsidRPr="00955AF9" w:rsidRDefault="00126D16" w:rsidP="00126D16">
      <w:pPr>
        <w:jc w:val="center"/>
        <w:rPr>
          <w:i/>
          <w:highlight w:val="yellow"/>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0"/>
        <w:gridCol w:w="1289"/>
        <w:gridCol w:w="1972"/>
        <w:gridCol w:w="1145"/>
        <w:gridCol w:w="1840"/>
        <w:gridCol w:w="865"/>
        <w:gridCol w:w="1188"/>
      </w:tblGrid>
      <w:tr w:rsidR="00126D16" w:rsidRPr="00955AF9" w:rsidTr="002738FB">
        <w:trPr>
          <w:tblHeader/>
          <w:jc w:val="center"/>
        </w:trPr>
        <w:tc>
          <w:tcPr>
            <w:tcW w:w="1270" w:type="dxa"/>
            <w:shd w:val="clear" w:color="auto" w:fill="D9D9D9"/>
          </w:tcPr>
          <w:p w:rsidR="00126D16" w:rsidRPr="008D422C" w:rsidRDefault="00126D16" w:rsidP="002738FB">
            <w:pPr>
              <w:jc w:val="center"/>
              <w:rPr>
                <w:b/>
                <w:sz w:val="20"/>
                <w:szCs w:val="20"/>
              </w:rPr>
            </w:pPr>
            <w:r w:rsidRPr="008D422C">
              <w:rPr>
                <w:b/>
                <w:sz w:val="20"/>
                <w:szCs w:val="20"/>
              </w:rPr>
              <w:t xml:space="preserve">№ </w:t>
            </w:r>
            <w:proofErr w:type="gramStart"/>
            <w:r w:rsidRPr="008D422C">
              <w:rPr>
                <w:b/>
                <w:sz w:val="20"/>
                <w:szCs w:val="20"/>
              </w:rPr>
              <w:t>п</w:t>
            </w:r>
            <w:proofErr w:type="gramEnd"/>
            <w:r w:rsidRPr="008D422C">
              <w:rPr>
                <w:b/>
                <w:sz w:val="20"/>
                <w:szCs w:val="20"/>
              </w:rPr>
              <w:t>/п</w:t>
            </w:r>
          </w:p>
        </w:tc>
        <w:tc>
          <w:tcPr>
            <w:tcW w:w="1289" w:type="dxa"/>
            <w:shd w:val="clear" w:color="auto" w:fill="D9D9D9"/>
          </w:tcPr>
          <w:p w:rsidR="00126D16" w:rsidRPr="008D422C" w:rsidRDefault="00126D16" w:rsidP="002738FB">
            <w:pPr>
              <w:jc w:val="center"/>
              <w:rPr>
                <w:b/>
                <w:sz w:val="20"/>
                <w:szCs w:val="20"/>
              </w:rPr>
            </w:pPr>
            <w:r w:rsidRPr="008D422C">
              <w:rPr>
                <w:b/>
                <w:sz w:val="20"/>
                <w:szCs w:val="20"/>
              </w:rPr>
              <w:t>Назначение объекта местного значения</w:t>
            </w:r>
          </w:p>
        </w:tc>
        <w:tc>
          <w:tcPr>
            <w:tcW w:w="1972" w:type="dxa"/>
            <w:shd w:val="clear" w:color="auto" w:fill="D9D9D9"/>
          </w:tcPr>
          <w:p w:rsidR="00126D16" w:rsidRPr="008D422C" w:rsidRDefault="00126D16" w:rsidP="002738FB">
            <w:pPr>
              <w:jc w:val="center"/>
              <w:rPr>
                <w:b/>
                <w:sz w:val="20"/>
                <w:szCs w:val="20"/>
              </w:rPr>
            </w:pPr>
            <w:r w:rsidRPr="008D422C">
              <w:rPr>
                <w:b/>
                <w:sz w:val="20"/>
                <w:szCs w:val="20"/>
              </w:rPr>
              <w:t>Наименование объекта</w:t>
            </w:r>
          </w:p>
        </w:tc>
        <w:tc>
          <w:tcPr>
            <w:tcW w:w="1145" w:type="dxa"/>
            <w:shd w:val="clear" w:color="auto" w:fill="D9D9D9"/>
          </w:tcPr>
          <w:p w:rsidR="00126D16" w:rsidRPr="008D422C" w:rsidRDefault="00126D16" w:rsidP="002738FB">
            <w:pPr>
              <w:jc w:val="center"/>
              <w:rPr>
                <w:b/>
                <w:sz w:val="20"/>
                <w:szCs w:val="20"/>
              </w:rPr>
            </w:pPr>
            <w:r w:rsidRPr="008D422C">
              <w:rPr>
                <w:b/>
                <w:sz w:val="20"/>
                <w:szCs w:val="20"/>
              </w:rPr>
              <w:t>Краткая характеристика объекта</w:t>
            </w:r>
          </w:p>
        </w:tc>
        <w:tc>
          <w:tcPr>
            <w:tcW w:w="1840" w:type="dxa"/>
            <w:shd w:val="clear" w:color="auto" w:fill="D9D9D9"/>
          </w:tcPr>
          <w:p w:rsidR="00126D16" w:rsidRPr="008D422C" w:rsidRDefault="00126D16" w:rsidP="002738FB">
            <w:pPr>
              <w:jc w:val="center"/>
              <w:rPr>
                <w:b/>
                <w:sz w:val="20"/>
                <w:szCs w:val="20"/>
              </w:rPr>
            </w:pPr>
            <w:r w:rsidRPr="008D422C">
              <w:rPr>
                <w:b/>
                <w:sz w:val="20"/>
                <w:szCs w:val="20"/>
              </w:rPr>
              <w:t>Местоположение планируемого объекта</w:t>
            </w:r>
          </w:p>
        </w:tc>
        <w:tc>
          <w:tcPr>
            <w:tcW w:w="865" w:type="dxa"/>
            <w:shd w:val="clear" w:color="auto" w:fill="D9D9D9"/>
          </w:tcPr>
          <w:p w:rsidR="00126D16" w:rsidRPr="008D422C" w:rsidRDefault="00126D16" w:rsidP="002738FB">
            <w:pPr>
              <w:jc w:val="center"/>
              <w:rPr>
                <w:b/>
                <w:sz w:val="20"/>
                <w:szCs w:val="20"/>
              </w:rPr>
            </w:pPr>
            <w:r w:rsidRPr="008D422C">
              <w:rPr>
                <w:b/>
                <w:sz w:val="20"/>
                <w:szCs w:val="20"/>
              </w:rPr>
              <w:t xml:space="preserve">Срок </w:t>
            </w:r>
            <w:proofErr w:type="gramStart"/>
            <w:r w:rsidRPr="008D422C">
              <w:rPr>
                <w:b/>
                <w:sz w:val="20"/>
                <w:szCs w:val="20"/>
              </w:rPr>
              <w:t>реали-зации</w:t>
            </w:r>
            <w:proofErr w:type="gramEnd"/>
          </w:p>
        </w:tc>
        <w:tc>
          <w:tcPr>
            <w:tcW w:w="1188" w:type="dxa"/>
            <w:shd w:val="clear" w:color="auto" w:fill="D9D9D9"/>
          </w:tcPr>
          <w:p w:rsidR="00126D16" w:rsidRPr="008D422C" w:rsidRDefault="00126D16" w:rsidP="002738FB">
            <w:pPr>
              <w:jc w:val="center"/>
              <w:rPr>
                <w:b/>
                <w:sz w:val="20"/>
                <w:szCs w:val="20"/>
              </w:rPr>
            </w:pPr>
            <w:r w:rsidRPr="008D422C">
              <w:rPr>
                <w:b/>
                <w:sz w:val="20"/>
                <w:szCs w:val="20"/>
              </w:rPr>
              <w:t>Зона с особыми условиями использования территории</w:t>
            </w:r>
          </w:p>
        </w:tc>
      </w:tr>
      <w:tr w:rsidR="00126D16" w:rsidRPr="00955AF9" w:rsidTr="002738FB">
        <w:trPr>
          <w:trHeight w:val="1316"/>
          <w:jc w:val="center"/>
        </w:trPr>
        <w:tc>
          <w:tcPr>
            <w:tcW w:w="1270" w:type="dxa"/>
            <w:shd w:val="clear" w:color="auto" w:fill="auto"/>
          </w:tcPr>
          <w:p w:rsidR="00126D16" w:rsidRPr="003A5AE4" w:rsidRDefault="00126D16" w:rsidP="00126D16">
            <w:pPr>
              <w:suppressAutoHyphens w:val="0"/>
              <w:spacing w:after="200" w:line="276" w:lineRule="auto"/>
              <w:jc w:val="center"/>
              <w:rPr>
                <w:sz w:val="20"/>
                <w:szCs w:val="20"/>
              </w:rPr>
            </w:pPr>
            <w:r w:rsidRPr="003A5AE4">
              <w:rPr>
                <w:sz w:val="20"/>
                <w:szCs w:val="20"/>
                <w:lang w:val="en-US"/>
              </w:rPr>
              <w:t>II</w:t>
            </w:r>
            <w:r w:rsidRPr="003A5AE4">
              <w:rPr>
                <w:sz w:val="20"/>
                <w:szCs w:val="20"/>
              </w:rPr>
              <w:t>-</w:t>
            </w:r>
            <w:r>
              <w:rPr>
                <w:sz w:val="20"/>
                <w:szCs w:val="20"/>
              </w:rPr>
              <w:t>14(4-1)</w:t>
            </w:r>
          </w:p>
        </w:tc>
        <w:tc>
          <w:tcPr>
            <w:tcW w:w="1289" w:type="dxa"/>
            <w:shd w:val="clear" w:color="auto" w:fill="auto"/>
          </w:tcPr>
          <w:p w:rsidR="00126D16" w:rsidRDefault="00126D16" w:rsidP="00126D16">
            <w:pPr>
              <w:jc w:val="center"/>
              <w:rPr>
                <w:b/>
                <w:sz w:val="20"/>
                <w:szCs w:val="20"/>
              </w:rPr>
            </w:pPr>
            <w:r w:rsidRPr="00A9097E">
              <w:rPr>
                <w:b/>
                <w:sz w:val="20"/>
                <w:szCs w:val="20"/>
              </w:rPr>
              <w:t xml:space="preserve">Создание особо </w:t>
            </w:r>
            <w:proofErr w:type="gramStart"/>
            <w:r w:rsidRPr="00A9097E">
              <w:rPr>
                <w:b/>
                <w:sz w:val="20"/>
                <w:szCs w:val="20"/>
              </w:rPr>
              <w:t>охраняемых</w:t>
            </w:r>
            <w:proofErr w:type="gramEnd"/>
            <w:r w:rsidRPr="00A9097E">
              <w:rPr>
                <w:b/>
                <w:sz w:val="20"/>
                <w:szCs w:val="20"/>
              </w:rPr>
              <w:t xml:space="preserve"> природных </w:t>
            </w:r>
          </w:p>
          <w:p w:rsidR="00126D16" w:rsidRDefault="00126D16" w:rsidP="00126D16">
            <w:pPr>
              <w:jc w:val="center"/>
              <w:rPr>
                <w:b/>
                <w:sz w:val="20"/>
                <w:szCs w:val="20"/>
              </w:rPr>
            </w:pPr>
            <w:r w:rsidRPr="00A9097E">
              <w:rPr>
                <w:b/>
                <w:sz w:val="20"/>
                <w:szCs w:val="20"/>
              </w:rPr>
              <w:t xml:space="preserve">территорий </w:t>
            </w:r>
            <w:proofErr w:type="gramStart"/>
            <w:r w:rsidRPr="00A9097E">
              <w:rPr>
                <w:b/>
                <w:sz w:val="20"/>
                <w:szCs w:val="20"/>
              </w:rPr>
              <w:t>регионального</w:t>
            </w:r>
            <w:proofErr w:type="gramEnd"/>
          </w:p>
          <w:p w:rsidR="00126D16" w:rsidRPr="00B0057F" w:rsidRDefault="00126D16" w:rsidP="00126D16">
            <w:pPr>
              <w:jc w:val="center"/>
              <w:rPr>
                <w:b/>
                <w:sz w:val="20"/>
                <w:szCs w:val="20"/>
              </w:rPr>
            </w:pPr>
            <w:r w:rsidRPr="00A9097E">
              <w:rPr>
                <w:b/>
                <w:sz w:val="20"/>
                <w:szCs w:val="20"/>
              </w:rPr>
              <w:t>значения</w:t>
            </w:r>
          </w:p>
        </w:tc>
        <w:tc>
          <w:tcPr>
            <w:tcW w:w="1972" w:type="dxa"/>
            <w:shd w:val="clear" w:color="auto" w:fill="auto"/>
          </w:tcPr>
          <w:p w:rsidR="00126D16" w:rsidRPr="0081091D" w:rsidRDefault="00126D16" w:rsidP="002738FB">
            <w:pPr>
              <w:jc w:val="center"/>
              <w:rPr>
                <w:sz w:val="20"/>
                <w:szCs w:val="20"/>
              </w:rPr>
            </w:pPr>
            <w:r w:rsidRPr="0081091D">
              <w:rPr>
                <w:sz w:val="20"/>
                <w:szCs w:val="20"/>
              </w:rPr>
              <w:t xml:space="preserve">Памятник природы «Участок поймы реки Протвы между храмом Свт. Николая Чудотворца и </w:t>
            </w:r>
            <w:proofErr w:type="gramStart"/>
            <w:r w:rsidRPr="0081091D">
              <w:rPr>
                <w:sz w:val="20"/>
                <w:szCs w:val="20"/>
              </w:rPr>
              <w:t>Пафнутьев-Боровским</w:t>
            </w:r>
            <w:proofErr w:type="gramEnd"/>
            <w:r w:rsidRPr="0081091D">
              <w:rPr>
                <w:sz w:val="20"/>
                <w:szCs w:val="20"/>
              </w:rPr>
              <w:t xml:space="preserve"> монастырем»</w:t>
            </w:r>
          </w:p>
        </w:tc>
        <w:tc>
          <w:tcPr>
            <w:tcW w:w="1145" w:type="dxa"/>
            <w:shd w:val="clear" w:color="auto" w:fill="auto"/>
          </w:tcPr>
          <w:p w:rsidR="00126D16" w:rsidRPr="00E24D4C" w:rsidRDefault="00126D16" w:rsidP="002738FB">
            <w:pPr>
              <w:jc w:val="center"/>
              <w:rPr>
                <w:sz w:val="20"/>
                <w:szCs w:val="20"/>
              </w:rPr>
            </w:pPr>
            <w:r>
              <w:rPr>
                <w:sz w:val="20"/>
                <w:szCs w:val="20"/>
              </w:rPr>
              <w:t>н/д</w:t>
            </w:r>
          </w:p>
        </w:tc>
        <w:tc>
          <w:tcPr>
            <w:tcW w:w="1840" w:type="dxa"/>
            <w:shd w:val="clear" w:color="auto" w:fill="auto"/>
          </w:tcPr>
          <w:p w:rsidR="00126D16" w:rsidRPr="00C33DED" w:rsidRDefault="00126D16" w:rsidP="002738FB">
            <w:pPr>
              <w:jc w:val="center"/>
              <w:rPr>
                <w:sz w:val="20"/>
                <w:szCs w:val="20"/>
              </w:rPr>
            </w:pPr>
            <w:r w:rsidRPr="00C33DED">
              <w:rPr>
                <w:sz w:val="20"/>
                <w:szCs w:val="20"/>
              </w:rPr>
              <w:t>Боровский район</w:t>
            </w:r>
            <w:r>
              <w:rPr>
                <w:sz w:val="20"/>
                <w:szCs w:val="20"/>
              </w:rPr>
              <w:t xml:space="preserve">, </w:t>
            </w:r>
            <w:r w:rsidRPr="00E24D4C">
              <w:rPr>
                <w:sz w:val="20"/>
                <w:szCs w:val="20"/>
              </w:rPr>
              <w:t>Калужская область</w:t>
            </w:r>
          </w:p>
        </w:tc>
        <w:tc>
          <w:tcPr>
            <w:tcW w:w="865" w:type="dxa"/>
            <w:shd w:val="clear" w:color="auto" w:fill="auto"/>
          </w:tcPr>
          <w:p w:rsidR="00126D16" w:rsidRDefault="00126D16" w:rsidP="002738FB">
            <w:pPr>
              <w:jc w:val="center"/>
            </w:pPr>
            <w:r w:rsidRPr="008D2B0B">
              <w:rPr>
                <w:sz w:val="20"/>
                <w:szCs w:val="20"/>
              </w:rPr>
              <w:t>Первая очередь</w:t>
            </w:r>
          </w:p>
        </w:tc>
        <w:tc>
          <w:tcPr>
            <w:tcW w:w="1188" w:type="dxa"/>
            <w:shd w:val="clear" w:color="auto" w:fill="auto"/>
          </w:tcPr>
          <w:p w:rsidR="00126D16" w:rsidRPr="000F4D36" w:rsidRDefault="00126D16" w:rsidP="002738FB">
            <w:pPr>
              <w:pStyle w:val="afb"/>
              <w:jc w:val="center"/>
              <w:rPr>
                <w:sz w:val="20"/>
                <w:szCs w:val="20"/>
              </w:rPr>
            </w:pPr>
            <w:r>
              <w:rPr>
                <w:sz w:val="20"/>
                <w:szCs w:val="20"/>
              </w:rPr>
              <w:t>-</w:t>
            </w:r>
          </w:p>
        </w:tc>
      </w:tr>
    </w:tbl>
    <w:p w:rsidR="004A7534" w:rsidRDefault="004A7534" w:rsidP="00DA3DD4">
      <w:pPr>
        <w:jc w:val="center"/>
        <w:rPr>
          <w:i/>
          <w:highlight w:val="yellow"/>
        </w:rPr>
      </w:pPr>
    </w:p>
    <w:p w:rsidR="00611066" w:rsidRPr="00955AF9" w:rsidRDefault="00611066">
      <w:pPr>
        <w:suppressAutoHyphens w:val="0"/>
        <w:rPr>
          <w:b/>
          <w:bCs/>
          <w:caps/>
          <w:sz w:val="22"/>
          <w:szCs w:val="22"/>
          <w:highlight w:val="yellow"/>
          <w:lang w:val="en-US"/>
        </w:rPr>
      </w:pPr>
    </w:p>
    <w:p w:rsidR="0008607D" w:rsidRDefault="0008607D">
      <w:pPr>
        <w:suppressAutoHyphens w:val="0"/>
        <w:rPr>
          <w:b/>
          <w:bCs/>
          <w:caps/>
          <w:sz w:val="22"/>
          <w:szCs w:val="22"/>
          <w:lang w:val="en-US"/>
        </w:rPr>
      </w:pPr>
      <w:r>
        <w:rPr>
          <w:caps/>
          <w:sz w:val="22"/>
          <w:szCs w:val="22"/>
          <w:lang w:val="en-US"/>
        </w:rPr>
        <w:br w:type="page"/>
      </w:r>
    </w:p>
    <w:p w:rsidR="0091162A" w:rsidRPr="00A010C7" w:rsidRDefault="00807562" w:rsidP="007214C0">
      <w:pPr>
        <w:pStyle w:val="1"/>
        <w:spacing w:before="240" w:line="240" w:lineRule="auto"/>
        <w:ind w:firstLine="709"/>
        <w:rPr>
          <w:sz w:val="28"/>
          <w:szCs w:val="28"/>
        </w:rPr>
      </w:pPr>
      <w:bookmarkStart w:id="230" w:name="_Toc65483084"/>
      <w:r w:rsidRPr="00A010C7">
        <w:rPr>
          <w:caps/>
          <w:sz w:val="22"/>
          <w:szCs w:val="22"/>
          <w:lang w:val="en-US"/>
        </w:rPr>
        <w:lastRenderedPageBreak/>
        <w:t>V</w:t>
      </w:r>
      <w:r w:rsidRPr="00A010C7">
        <w:rPr>
          <w:caps/>
          <w:sz w:val="22"/>
          <w:szCs w:val="22"/>
        </w:rPr>
        <w:t xml:space="preserve">. </w:t>
      </w:r>
      <w:r w:rsidR="0091162A" w:rsidRPr="00A010C7">
        <w:rPr>
          <w:sz w:val="28"/>
          <w:szCs w:val="28"/>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230"/>
    </w:p>
    <w:p w:rsidR="00786932" w:rsidRPr="00955AF9" w:rsidRDefault="00786932" w:rsidP="00786932">
      <w:pPr>
        <w:rPr>
          <w:highlight w:val="yellow"/>
        </w:rPr>
      </w:pPr>
    </w:p>
    <w:p w:rsidR="00786932" w:rsidRPr="00173EB7" w:rsidRDefault="00786932" w:rsidP="00F66153">
      <w:pPr>
        <w:ind w:firstLine="709"/>
        <w:jc w:val="both"/>
      </w:pPr>
      <w:r w:rsidRPr="00173EB7">
        <w:t xml:space="preserve">На территории </w:t>
      </w:r>
      <w:r w:rsidR="00DB629F" w:rsidRPr="00173EB7">
        <w:t>городского поселения</w:t>
      </w:r>
      <w:r w:rsidR="00E563DB" w:rsidRPr="00173EB7">
        <w:t xml:space="preserve"> </w:t>
      </w:r>
      <w:r w:rsidRPr="00173EB7">
        <w:t>«</w:t>
      </w:r>
      <w:r w:rsidR="004A7534" w:rsidRPr="00173EB7">
        <w:t>Город Ермолино</w:t>
      </w:r>
      <w:r w:rsidRPr="00173EB7">
        <w:t>» не планируется размещение объектов местного значения муниципального района в соответствии с утвержденными документами территориального планирования муниципального района</w:t>
      </w:r>
      <w:r w:rsidR="003F3684" w:rsidRPr="00173EB7">
        <w:t xml:space="preserve"> (утв. </w:t>
      </w:r>
      <w:r w:rsidR="00173EB7">
        <w:t>Решением Районного Собрания от 06</w:t>
      </w:r>
      <w:r w:rsidR="003F3684" w:rsidRPr="00173EB7">
        <w:t>.0</w:t>
      </w:r>
      <w:r w:rsidR="00173EB7">
        <w:t>6</w:t>
      </w:r>
      <w:r w:rsidR="003F3684" w:rsidRPr="00173EB7">
        <w:t>.201</w:t>
      </w:r>
      <w:r w:rsidR="00173EB7">
        <w:t>9</w:t>
      </w:r>
      <w:r w:rsidR="003F3684" w:rsidRPr="00173EB7">
        <w:t xml:space="preserve"> №</w:t>
      </w:r>
      <w:r w:rsidR="00173EB7">
        <w:t xml:space="preserve"> 42</w:t>
      </w:r>
      <w:r w:rsidR="003F3684" w:rsidRPr="00173EB7">
        <w:t>).</w:t>
      </w:r>
    </w:p>
    <w:p w:rsidR="00F66153" w:rsidRPr="00955AF9" w:rsidRDefault="00F66153" w:rsidP="00F66153">
      <w:pPr>
        <w:ind w:firstLine="709"/>
        <w:jc w:val="both"/>
        <w:rPr>
          <w:highlight w:val="yellow"/>
        </w:rPr>
      </w:pPr>
    </w:p>
    <w:p w:rsidR="0006264F" w:rsidRPr="00A010C7" w:rsidRDefault="0037084C" w:rsidP="00786932">
      <w:pPr>
        <w:pStyle w:val="1"/>
        <w:spacing w:line="240" w:lineRule="auto"/>
        <w:ind w:left="431" w:hanging="431"/>
        <w:rPr>
          <w:sz w:val="28"/>
          <w:szCs w:val="28"/>
        </w:rPr>
      </w:pPr>
      <w:bookmarkStart w:id="231" w:name="_Toc65483085"/>
      <w:r w:rsidRPr="00A010C7">
        <w:rPr>
          <w:sz w:val="28"/>
          <w:szCs w:val="28"/>
          <w:lang w:val="en-US"/>
        </w:rPr>
        <w:t>V</w:t>
      </w:r>
      <w:r w:rsidR="00807562" w:rsidRPr="00A010C7">
        <w:rPr>
          <w:sz w:val="28"/>
          <w:szCs w:val="28"/>
          <w:lang w:val="en-US"/>
        </w:rPr>
        <w:t>I</w:t>
      </w:r>
      <w:r w:rsidR="00786932" w:rsidRPr="00A010C7">
        <w:rPr>
          <w:sz w:val="28"/>
          <w:szCs w:val="28"/>
        </w:rPr>
        <w:t>.</w:t>
      </w:r>
      <w:r w:rsidR="0006264F" w:rsidRPr="00A010C7">
        <w:rPr>
          <w:sz w:val="28"/>
          <w:szCs w:val="28"/>
        </w:rPr>
        <w:t xml:space="preserve">  </w:t>
      </w:r>
      <w:bookmarkStart w:id="232" w:name="_Toc365390731"/>
      <w:r w:rsidR="0006264F" w:rsidRPr="00A010C7">
        <w:rPr>
          <w:sz w:val="28"/>
          <w:szCs w:val="28"/>
        </w:rPr>
        <w:t>Перечень и характеристик</w:t>
      </w:r>
      <w:r w:rsidR="00F66153" w:rsidRPr="00A010C7">
        <w:rPr>
          <w:sz w:val="28"/>
          <w:szCs w:val="28"/>
        </w:rPr>
        <w:t>а</w:t>
      </w:r>
      <w:r w:rsidR="0006264F" w:rsidRPr="00A010C7">
        <w:rPr>
          <w:sz w:val="28"/>
          <w:szCs w:val="28"/>
        </w:rPr>
        <w:t xml:space="preserve"> основных факторов риска возникновения чрезвычайных ситуаций природного и техногенного характера</w:t>
      </w:r>
      <w:bookmarkEnd w:id="231"/>
    </w:p>
    <w:bookmarkEnd w:id="232"/>
    <w:p w:rsidR="00F66153" w:rsidRPr="00A010C7" w:rsidRDefault="00F66153" w:rsidP="00F66153">
      <w:pPr>
        <w:ind w:firstLine="709"/>
        <w:jc w:val="both"/>
      </w:pPr>
      <w:r w:rsidRPr="00A010C7">
        <w:t xml:space="preserve">Чрезвычайные ситуации на территории </w:t>
      </w:r>
      <w:r w:rsidR="00DB629F">
        <w:t>городского поселения</w:t>
      </w:r>
      <w:r w:rsidR="005106FE">
        <w:t xml:space="preserve"> </w:t>
      </w:r>
      <w:r w:rsidRPr="00A010C7">
        <w:t>могут быть связаны с природными и техногенными факторами.</w:t>
      </w:r>
    </w:p>
    <w:p w:rsidR="00F66153" w:rsidRPr="00A010C7" w:rsidRDefault="00F66153" w:rsidP="00F66153">
      <w:pPr>
        <w:ind w:firstLine="709"/>
        <w:jc w:val="both"/>
      </w:pPr>
      <w:r w:rsidRPr="00A010C7">
        <w:t>Исходя из географического положения и климатических условий, на территории МО «</w:t>
      </w:r>
      <w:r w:rsidR="004A7534" w:rsidRPr="00A010C7">
        <w:t>Город Ермолино</w:t>
      </w:r>
      <w:r w:rsidRPr="00A010C7">
        <w:t>» не прогнозируется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Вызывают осложнение в деятельности отраслей экономики, транспорта, сельского хозяйства и принимают значительный материальный ущерб смерчи, ливневые дожди, засуха, сильный град, заморозки, весеннее половодье, оползни, природные пожары.</w:t>
      </w:r>
    </w:p>
    <w:p w:rsidR="00F66153" w:rsidRPr="00A010C7" w:rsidRDefault="00F66153" w:rsidP="00F66153">
      <w:pPr>
        <w:ind w:firstLine="709"/>
        <w:jc w:val="both"/>
      </w:pPr>
      <w:r w:rsidRPr="00A010C7">
        <w:t>При составлении проектов планировки и застройки поселений необходимо предусматривать подъезды к берегам водоёмов обеспечивающий удобный забор воды в любое время года для тушения пожаров.</w:t>
      </w:r>
    </w:p>
    <w:p w:rsidR="00F66153" w:rsidRPr="00A010C7" w:rsidRDefault="00F66153" w:rsidP="00F66153">
      <w:pPr>
        <w:pStyle w:val="3"/>
        <w:spacing w:line="240" w:lineRule="auto"/>
        <w:rPr>
          <w:sz w:val="24"/>
          <w:lang w:val="ru-RU"/>
        </w:rPr>
      </w:pPr>
      <w:bookmarkStart w:id="233" w:name="_Toc38016398"/>
      <w:bookmarkStart w:id="234" w:name="_Toc38612886"/>
      <w:bookmarkStart w:id="235" w:name="_Toc49348094"/>
      <w:bookmarkStart w:id="236" w:name="_Toc65483086"/>
      <w:r w:rsidRPr="00A010C7">
        <w:rPr>
          <w:sz w:val="24"/>
        </w:rPr>
        <w:t>VI</w:t>
      </w:r>
      <w:r w:rsidRPr="00A010C7">
        <w:rPr>
          <w:sz w:val="24"/>
          <w:lang w:val="ru-RU"/>
        </w:rPr>
        <w:t>.</w:t>
      </w:r>
      <w:r w:rsidRPr="00A010C7">
        <w:rPr>
          <w:sz w:val="24"/>
        </w:rPr>
        <w:t>I</w:t>
      </w:r>
      <w:r w:rsidRPr="00A010C7">
        <w:rPr>
          <w:sz w:val="24"/>
          <w:lang w:val="ru-RU"/>
        </w:rPr>
        <w:t xml:space="preserve"> Территории, подверженные риску возникновения чрезвычайных ситуаций природного характера.</w:t>
      </w:r>
      <w:bookmarkEnd w:id="233"/>
      <w:bookmarkEnd w:id="234"/>
      <w:bookmarkEnd w:id="235"/>
      <w:bookmarkEnd w:id="236"/>
    </w:p>
    <w:p w:rsidR="00F66153" w:rsidRPr="00A010C7" w:rsidRDefault="00F66153" w:rsidP="00F66153">
      <w:pPr>
        <w:ind w:firstLine="709"/>
        <w:jc w:val="both"/>
      </w:pPr>
      <w:r w:rsidRPr="00A010C7">
        <w:rPr>
          <w:b/>
          <w:color w:val="FF0000"/>
        </w:rPr>
        <w:t xml:space="preserve"> </w:t>
      </w:r>
      <w:proofErr w:type="gramStart"/>
      <w:r w:rsidRPr="00A010C7">
        <w:t xml:space="preserve">Исходя из географического положения и климатических условий на территории </w:t>
      </w:r>
      <w:r w:rsidR="00DB629F">
        <w:t>городского поселения</w:t>
      </w:r>
      <w:r w:rsidRPr="00A010C7">
        <w:t>не прогнозируются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 в первую очередь природных пожаров, карта и эрозии.</w:t>
      </w:r>
      <w:proofErr w:type="gramEnd"/>
      <w:r w:rsidRPr="00A010C7">
        <w:t xml:space="preserve"> Вызывают осложнение в различной деятельности и причиняют значительный материальный ущерб смерчи, ливневые дожди, засуха, сильный град, заморозки, весеннее половодье, оползни.</w:t>
      </w:r>
    </w:p>
    <w:p w:rsidR="00F66153" w:rsidRPr="00A010C7" w:rsidRDefault="00F66153" w:rsidP="00F66153">
      <w:pPr>
        <w:widowControl w:val="0"/>
        <w:ind w:firstLine="709"/>
        <w:jc w:val="both"/>
      </w:pPr>
      <w:r w:rsidRPr="00A010C7">
        <w:t xml:space="preserve">Во время весеннего половодья на территории </w:t>
      </w:r>
      <w:r w:rsidR="00DB629F">
        <w:t>городского поселения</w:t>
      </w:r>
      <w:r w:rsidRPr="00A010C7">
        <w:t>затоплению и подтоплению подвержены территории, расположенные вдоль рек. Сведений о зарегистрированных землетрясениях не имеется.</w:t>
      </w:r>
    </w:p>
    <w:p w:rsidR="00F66153" w:rsidRPr="00A010C7" w:rsidRDefault="00F66153" w:rsidP="00F66153">
      <w:pPr>
        <w:widowControl w:val="0"/>
        <w:ind w:firstLine="709"/>
        <w:jc w:val="both"/>
      </w:pPr>
      <w:r w:rsidRPr="00A010C7">
        <w:rPr>
          <w:b/>
          <w:bCs/>
          <w:iCs/>
        </w:rPr>
        <w:t>Природные пожары</w:t>
      </w:r>
    </w:p>
    <w:p w:rsidR="00F66153" w:rsidRPr="00A010C7" w:rsidRDefault="00F66153" w:rsidP="00F66153">
      <w:pPr>
        <w:widowControl w:val="0"/>
        <w:ind w:firstLine="709"/>
        <w:jc w:val="both"/>
        <w:rPr>
          <w:u w:val="single"/>
        </w:rPr>
      </w:pPr>
      <w:r w:rsidRPr="00A010C7">
        <w:t xml:space="preserve">Часть территории муниципального образования занята лесами. Преобладающими породами древесной растительности является сосна, ель, дуб, береза, осина. В лесах хорошо развит подлесок, встречаются низкорослые кустарники. На территории муниципального образования согласно Лесному плану Калужской области на 2019-2028годы (утвержден 29.12.2018г Постановление губернатора Калужской области №588) преобладают леса 2-го и 3-го класса средней степени горимости. </w:t>
      </w:r>
      <w:r w:rsidRPr="00A010C7">
        <w:rPr>
          <w:u w:val="single"/>
        </w:rPr>
        <w:t>Возникновение пожаров в лесах не вызывает особой опасности для населенных пунктов и предприятий муниципального образования. (</w:t>
      </w:r>
      <w:r w:rsidRPr="00A010C7">
        <w:t xml:space="preserve">в соответствии с Постановлением Правительства Калужской области от </w:t>
      </w:r>
      <w:r w:rsidRPr="00A010C7">
        <w:rPr>
          <w:shd w:val="clear" w:color="auto" w:fill="FFFFFF"/>
        </w:rPr>
        <w:t>13.04.2020 № 298</w:t>
      </w:r>
      <w:r w:rsidRPr="00A010C7">
        <w:t>)</w:t>
      </w:r>
    </w:p>
    <w:p w:rsidR="00F66153" w:rsidRPr="00A010C7" w:rsidRDefault="00F66153" w:rsidP="00F66153">
      <w:pPr>
        <w:widowControl w:val="0"/>
        <w:ind w:firstLine="709"/>
        <w:jc w:val="both"/>
        <w:rPr>
          <w:b/>
          <w:i/>
        </w:rPr>
      </w:pPr>
      <w:r w:rsidRPr="00A010C7">
        <w:rPr>
          <w:b/>
          <w:i/>
        </w:rPr>
        <w:t xml:space="preserve">План мероприятий по профилактике лесных пожаров, противопожарному обустройству лесного фонда, а также лесов, не входящих в лесной фонд  </w:t>
      </w:r>
    </w:p>
    <w:p w:rsidR="00F66153" w:rsidRPr="00A010C7" w:rsidRDefault="00F66153" w:rsidP="00F66153">
      <w:pPr>
        <w:widowControl w:val="0"/>
        <w:ind w:firstLine="709"/>
        <w:jc w:val="both"/>
      </w:pPr>
      <w:r w:rsidRPr="00A010C7">
        <w:t>1. Разработка и утверждение в муниципальных образованиях Калужской области планов мероприятий  по профилактике лесных пожаров, противопожарному обустройству лесного фонда, а также лесов, не входящих в лесной фонд.</w:t>
      </w:r>
    </w:p>
    <w:p w:rsidR="00F66153" w:rsidRPr="00A010C7" w:rsidRDefault="00F66153" w:rsidP="00F66153">
      <w:pPr>
        <w:widowControl w:val="0"/>
        <w:ind w:firstLine="709"/>
        <w:jc w:val="both"/>
      </w:pPr>
      <w:r w:rsidRPr="00A010C7">
        <w:lastRenderedPageBreak/>
        <w:t>2. Проверка подготовки лесозаготовительных  и других организаций, работающих в лесу и на торфяных месторождениях, к пожароопасному сезону, оснащенности противопожарным оборудованием и выполнения правил пожарной безопасности в лесах Российской Федерации.</w:t>
      </w:r>
    </w:p>
    <w:p w:rsidR="00F66153" w:rsidRPr="00A010C7" w:rsidRDefault="00F66153" w:rsidP="00F66153">
      <w:pPr>
        <w:widowControl w:val="0"/>
        <w:ind w:firstLine="709"/>
        <w:jc w:val="both"/>
      </w:pPr>
      <w:r w:rsidRPr="00A010C7">
        <w:t xml:space="preserve">3. Санитарная очистка лесосек, придорожных полос, трасс линий электропередачи, газопроводов, проходящих в лесах на всей территории.                   </w:t>
      </w:r>
    </w:p>
    <w:p w:rsidR="00F66153" w:rsidRPr="00A010C7" w:rsidRDefault="00F66153" w:rsidP="00F66153">
      <w:pPr>
        <w:widowControl w:val="0"/>
        <w:ind w:firstLine="709"/>
        <w:jc w:val="both"/>
      </w:pPr>
      <w:r w:rsidRPr="00A010C7">
        <w:t xml:space="preserve">4. Установка противопожарных панно вдоль дорог и в местах отдыха населения. </w:t>
      </w:r>
    </w:p>
    <w:p w:rsidR="00F66153" w:rsidRPr="00A010C7" w:rsidRDefault="00F66153" w:rsidP="00F66153">
      <w:pPr>
        <w:widowControl w:val="0"/>
        <w:ind w:firstLine="709"/>
        <w:jc w:val="both"/>
      </w:pPr>
      <w:r w:rsidRPr="00A010C7">
        <w:t>5. Создание противопожарных разрывов и минерализованных полос и подновление имеющихся.</w:t>
      </w:r>
    </w:p>
    <w:p w:rsidR="00F66153" w:rsidRPr="00A010C7" w:rsidRDefault="00F66153" w:rsidP="00F66153">
      <w:pPr>
        <w:widowControl w:val="0"/>
        <w:ind w:firstLine="709"/>
        <w:jc w:val="both"/>
      </w:pPr>
      <w:r w:rsidRPr="00A010C7">
        <w:t>6. Организация радиопередач на тему бережного отношения к лесу, соблюдения санитарных правил и правил пожарной безопасности в лесах, своевременное оповещение населения о пожарной опасности.</w:t>
      </w:r>
    </w:p>
    <w:p w:rsidR="00F66153" w:rsidRPr="00A010C7" w:rsidRDefault="00F66153" w:rsidP="00F66153">
      <w:pPr>
        <w:widowControl w:val="0"/>
        <w:ind w:firstLine="709"/>
        <w:jc w:val="both"/>
      </w:pPr>
      <w:r w:rsidRPr="00A010C7">
        <w:t>7. Активизация работы школьных лесничеств, уделение особого внимания вопросам противопожарной охраны лесов и выполнению правил пожарной безопасности  в лесах.</w:t>
      </w:r>
    </w:p>
    <w:p w:rsidR="00F66153" w:rsidRPr="00A010C7" w:rsidRDefault="00F66153" w:rsidP="00F66153">
      <w:pPr>
        <w:widowControl w:val="0"/>
        <w:ind w:firstLine="709"/>
        <w:jc w:val="both"/>
      </w:pPr>
      <w:r w:rsidRPr="00A010C7">
        <w:t>8. Организация патрулирования лесов, телефонной или радиосвязи с лесничествами, торфодобывающими организациями, мониторинга классов пожарной опасности по погодным условиям.</w:t>
      </w:r>
    </w:p>
    <w:p w:rsidR="00F66153" w:rsidRPr="00A010C7" w:rsidRDefault="00F66153" w:rsidP="00F66153">
      <w:pPr>
        <w:widowControl w:val="0"/>
        <w:ind w:firstLine="709"/>
        <w:jc w:val="both"/>
      </w:pPr>
      <w:r w:rsidRPr="00A010C7">
        <w:t>9. Проверка готовности пожарно-химических станций лесхозов к пожароопасному сезону путем проведения смотров.</w:t>
      </w:r>
    </w:p>
    <w:p w:rsidR="00F66153" w:rsidRPr="00A010C7" w:rsidRDefault="00F66153" w:rsidP="00F66153">
      <w:pPr>
        <w:widowControl w:val="0"/>
        <w:ind w:firstLine="709"/>
        <w:jc w:val="both"/>
      </w:pPr>
      <w:r w:rsidRPr="00A010C7">
        <w:t>10. Обучение всех рабочих и служащих лесохозяйственных, торфодобывающих и сельскохозяйственных организаций тактике и технике тушения лесных и торфяных пожаров.</w:t>
      </w:r>
    </w:p>
    <w:p w:rsidR="00F66153" w:rsidRPr="00A010C7" w:rsidRDefault="00F66153" w:rsidP="00F66153">
      <w:pPr>
        <w:widowControl w:val="0"/>
        <w:ind w:firstLine="709"/>
        <w:jc w:val="both"/>
      </w:pPr>
      <w:r w:rsidRPr="00A010C7">
        <w:t>11. Повышение готовности формирований гражданской обороны путем доукомплектования личным составом, пожарной, землеройной техникой, проведения смотров готовности и тактики специальных учений (по одному учению на каждом из наиболее важных объектов).</w:t>
      </w:r>
    </w:p>
    <w:p w:rsidR="00F66153" w:rsidRPr="00A010C7" w:rsidRDefault="00F66153" w:rsidP="00F66153">
      <w:pPr>
        <w:widowControl w:val="0"/>
        <w:ind w:firstLine="709"/>
        <w:jc w:val="both"/>
      </w:pPr>
      <w:r w:rsidRPr="00A010C7">
        <w:t>12. Пожарно-техническое обследование населенных пунктов, расположенных в лесных массивах и вблизи торфяников. По результатам проверок направление в органы местного самоуправления информации о состоянии водоисточников, средств связи, противопожарной защиты и т.д.</w:t>
      </w:r>
    </w:p>
    <w:p w:rsidR="00F66153" w:rsidRPr="00A010C7" w:rsidRDefault="00F66153" w:rsidP="00F66153">
      <w:pPr>
        <w:widowControl w:val="0"/>
        <w:ind w:firstLine="709"/>
        <w:jc w:val="both"/>
      </w:pPr>
      <w:r w:rsidRPr="00A010C7">
        <w:t>13. Подготовка для органов местного самоуправления и руководителей организаций предложений о создании и поддержании в надлежащем состоянии минерализованных полос вокруг жилых домов, детских и других учреждений, организаций, находящихся вблизи от леса и торфяных месторождений, об обеспечении в этих поселениях запаса воды для целей пожаротушения.</w:t>
      </w:r>
    </w:p>
    <w:p w:rsidR="00F66153" w:rsidRPr="00A010C7" w:rsidRDefault="00F66153" w:rsidP="00F66153">
      <w:pPr>
        <w:widowControl w:val="0"/>
        <w:ind w:firstLine="709"/>
        <w:jc w:val="both"/>
      </w:pPr>
      <w:r w:rsidRPr="00A010C7">
        <w:t xml:space="preserve">14. При высокой пожарной опасности внесение в органы государственной власти предложений о запрещении посещения лесов и торфяников, приостановке работ в лесу, на торфяных месторождениях, а также предложений об ограничении движения автотранспорта на участках леса с высоким классом пожарной опасности по условиям местопроизрастания. </w:t>
      </w:r>
    </w:p>
    <w:p w:rsidR="00F66153" w:rsidRPr="00A010C7" w:rsidRDefault="00F66153" w:rsidP="00F66153">
      <w:pPr>
        <w:widowControl w:val="0"/>
        <w:ind w:firstLine="709"/>
        <w:jc w:val="both"/>
      </w:pPr>
      <w:r w:rsidRPr="00A010C7">
        <w:t xml:space="preserve">15. Организация связи с заинтересованными федеральными органами исполнительной власти в ходе проведения противопожарных работ.    </w:t>
      </w:r>
    </w:p>
    <w:p w:rsidR="00F66153" w:rsidRPr="00A010C7" w:rsidRDefault="00F66153" w:rsidP="00F66153">
      <w:pPr>
        <w:widowControl w:val="0"/>
        <w:ind w:firstLine="709"/>
        <w:jc w:val="both"/>
      </w:pPr>
      <w:r w:rsidRPr="00A010C7">
        <w:t xml:space="preserve">16. Осуществление неотложных мероприятий по своевременному выявлению очагов и предупреждению массового распространения вредителей и болезней насаждений.  Соблюдение санитарных правил при лесопользовании.    </w:t>
      </w:r>
    </w:p>
    <w:p w:rsidR="00F66153" w:rsidRPr="00A010C7" w:rsidRDefault="00F66153" w:rsidP="00F66153">
      <w:pPr>
        <w:widowControl w:val="0"/>
        <w:ind w:firstLine="709"/>
        <w:jc w:val="both"/>
      </w:pPr>
      <w:r w:rsidRPr="00A010C7">
        <w:t xml:space="preserve">17. Направление в УВД области информации о необходимости проведения рейдов и патрулирования лесов.      </w:t>
      </w:r>
    </w:p>
    <w:p w:rsidR="00F66153" w:rsidRPr="00A010C7" w:rsidRDefault="00F66153" w:rsidP="00F66153">
      <w:pPr>
        <w:widowControl w:val="0"/>
        <w:ind w:firstLine="709"/>
        <w:jc w:val="both"/>
        <w:rPr>
          <w:b/>
          <w:i/>
        </w:rPr>
      </w:pPr>
      <w:r w:rsidRPr="00A010C7">
        <w:rPr>
          <w:b/>
          <w:i/>
        </w:rPr>
        <w:t xml:space="preserve">На территории поселения проводятся мероприятия по профилактике лесных пожаров и противопожарному благоустройству лесного фонда: </w:t>
      </w:r>
    </w:p>
    <w:p w:rsidR="00F66153" w:rsidRPr="00A010C7" w:rsidRDefault="00F66153" w:rsidP="00F66153">
      <w:pPr>
        <w:widowControl w:val="0"/>
        <w:ind w:firstLine="709"/>
        <w:jc w:val="both"/>
      </w:pPr>
      <w:r w:rsidRPr="00A010C7">
        <w:t>1. Мероприятия по предупреждению возникновения лесных пожаров и контролю за соблюдением правил пожарной безопасности в лесах</w:t>
      </w:r>
    </w:p>
    <w:p w:rsidR="00F66153" w:rsidRPr="00A010C7" w:rsidRDefault="00F66153" w:rsidP="00F66153">
      <w:pPr>
        <w:widowControl w:val="0"/>
        <w:ind w:firstLine="709"/>
        <w:jc w:val="both"/>
      </w:pPr>
      <w:r w:rsidRPr="00A010C7">
        <w:t xml:space="preserve"> - Разъяснение правил пожарной безопасности (лекции, плакаты, публикации, выступления по радио и телевидению);</w:t>
      </w:r>
    </w:p>
    <w:p w:rsidR="00F66153" w:rsidRPr="00A010C7" w:rsidRDefault="00F66153" w:rsidP="00F66153">
      <w:pPr>
        <w:widowControl w:val="0"/>
        <w:ind w:firstLine="709"/>
        <w:jc w:val="both"/>
      </w:pPr>
      <w:r w:rsidRPr="00A010C7">
        <w:t>Правила пожарной безопасности включают:</w:t>
      </w:r>
    </w:p>
    <w:p w:rsidR="00F66153" w:rsidRPr="00A010C7" w:rsidRDefault="00F66153" w:rsidP="00F66153">
      <w:pPr>
        <w:widowControl w:val="0"/>
        <w:ind w:firstLine="709"/>
        <w:jc w:val="both"/>
      </w:pPr>
      <w:r w:rsidRPr="00A010C7">
        <w:t>- запрет на разведение костров в наиболее пожароопасных местах;</w:t>
      </w:r>
    </w:p>
    <w:p w:rsidR="00F66153" w:rsidRPr="00A010C7" w:rsidRDefault="00F66153" w:rsidP="00F66153">
      <w:pPr>
        <w:widowControl w:val="0"/>
        <w:ind w:firstLine="709"/>
        <w:jc w:val="both"/>
      </w:pPr>
      <w:r w:rsidRPr="00A010C7">
        <w:lastRenderedPageBreak/>
        <w:t>- на бросание горящих спичек, окурков, тлеющих костров;</w:t>
      </w:r>
    </w:p>
    <w:p w:rsidR="00F66153" w:rsidRPr="00A010C7" w:rsidRDefault="00F66153" w:rsidP="00F66153">
      <w:pPr>
        <w:widowControl w:val="0"/>
        <w:ind w:firstLine="709"/>
        <w:jc w:val="both"/>
      </w:pPr>
      <w:r w:rsidRPr="00A010C7">
        <w:t>- на использование на охоте пыжей из тлеющих материалов;</w:t>
      </w:r>
    </w:p>
    <w:p w:rsidR="00F66153" w:rsidRPr="00A010C7" w:rsidRDefault="00F66153" w:rsidP="00F66153">
      <w:pPr>
        <w:widowControl w:val="0"/>
        <w:ind w:firstLine="709"/>
        <w:jc w:val="both"/>
      </w:pPr>
      <w:r w:rsidRPr="00A010C7">
        <w:t>- выжигание сухой травы на участках, примыкающих к лесу, и т.д.</w:t>
      </w:r>
    </w:p>
    <w:p w:rsidR="00F66153" w:rsidRPr="00A010C7" w:rsidRDefault="00F66153" w:rsidP="00F66153">
      <w:pPr>
        <w:widowControl w:val="0"/>
        <w:ind w:firstLine="709"/>
        <w:jc w:val="both"/>
      </w:pPr>
      <w:r w:rsidRPr="00A010C7">
        <w:t>2. Мероприятия, направленные на предупреждение распространения лесных пожаров</w:t>
      </w:r>
    </w:p>
    <w:p w:rsidR="00F66153" w:rsidRPr="00A010C7" w:rsidRDefault="00F66153" w:rsidP="00F66153">
      <w:pPr>
        <w:widowControl w:val="0"/>
        <w:ind w:firstLine="709"/>
        <w:jc w:val="both"/>
      </w:pPr>
      <w:r w:rsidRPr="00A010C7">
        <w:t>- Устройство эрозионных полос.</w:t>
      </w:r>
    </w:p>
    <w:p w:rsidR="00F66153" w:rsidRPr="00A010C7" w:rsidRDefault="00F66153" w:rsidP="00F66153">
      <w:pPr>
        <w:widowControl w:val="0"/>
        <w:ind w:firstLine="709"/>
        <w:jc w:val="both"/>
      </w:pPr>
      <w:r w:rsidRPr="00A010C7">
        <w:rPr>
          <w:b/>
          <w:bCs/>
          <w:iCs/>
        </w:rPr>
        <w:t>Геологические и гидрологические процессы.</w:t>
      </w:r>
    </w:p>
    <w:p w:rsidR="00F66153" w:rsidRPr="00A010C7" w:rsidRDefault="00F66153" w:rsidP="00F66153">
      <w:pPr>
        <w:ind w:firstLine="709"/>
        <w:jc w:val="both"/>
      </w:pPr>
      <w:r w:rsidRPr="00A010C7">
        <w:t xml:space="preserve">Особенности геологического строения, гидрогеологии и геоморфологии территории свидетельствуют о существовании здесь благоприятных условий для развития карста, эрозионной деятельности, оползней, поверхностного обводнения, затопления, подтопления и заболачивания территорий. </w:t>
      </w:r>
    </w:p>
    <w:p w:rsidR="00F66153" w:rsidRPr="00A010C7" w:rsidRDefault="00F66153" w:rsidP="00F66153">
      <w:pPr>
        <w:ind w:firstLine="709"/>
        <w:jc w:val="both"/>
      </w:pPr>
      <w:r w:rsidRPr="00A010C7">
        <w:t>Основными факторами, вызывающими опасные геологические процессы на территории деревень являются:</w:t>
      </w:r>
    </w:p>
    <w:p w:rsidR="00F66153" w:rsidRPr="00A010C7" w:rsidRDefault="00F66153" w:rsidP="002F5769">
      <w:pPr>
        <w:numPr>
          <w:ilvl w:val="0"/>
          <w:numId w:val="8"/>
        </w:numPr>
        <w:suppressAutoHyphens w:val="0"/>
        <w:jc w:val="both"/>
      </w:pPr>
      <w:r w:rsidRPr="00A010C7">
        <w:t>Пруды, а также сбросы на поверхности склонов бытовых вод, вызывающие техногенное подтопление и заболачивание территории.</w:t>
      </w:r>
    </w:p>
    <w:p w:rsidR="00F66153" w:rsidRPr="00A010C7" w:rsidRDefault="00F66153" w:rsidP="002F5769">
      <w:pPr>
        <w:numPr>
          <w:ilvl w:val="0"/>
          <w:numId w:val="8"/>
        </w:numPr>
        <w:suppressAutoHyphens w:val="0"/>
        <w:jc w:val="both"/>
      </w:pPr>
      <w:r w:rsidRPr="00A010C7">
        <w:t>Линейная (донная и боковая) эрозия.</w:t>
      </w:r>
    </w:p>
    <w:p w:rsidR="00F66153" w:rsidRPr="00A010C7" w:rsidRDefault="00F66153" w:rsidP="002F5769">
      <w:pPr>
        <w:numPr>
          <w:ilvl w:val="0"/>
          <w:numId w:val="8"/>
        </w:numPr>
        <w:suppressAutoHyphens w:val="0"/>
        <w:jc w:val="both"/>
      </w:pPr>
      <w:r w:rsidRPr="00A010C7">
        <w:t>Карстово-суффозионные процессы.</w:t>
      </w:r>
    </w:p>
    <w:p w:rsidR="00F66153" w:rsidRPr="00A010C7" w:rsidRDefault="00F66153" w:rsidP="00F66153">
      <w:pPr>
        <w:tabs>
          <w:tab w:val="left" w:pos="1950"/>
          <w:tab w:val="center" w:pos="5751"/>
        </w:tabs>
        <w:ind w:firstLine="709"/>
        <w:jc w:val="both"/>
      </w:pPr>
      <w:r w:rsidRPr="00A010C7">
        <w:t xml:space="preserve">На территории </w:t>
      </w:r>
      <w:r w:rsidR="00DB629F">
        <w:t>городского поселения</w:t>
      </w:r>
      <w:r w:rsidRPr="00A010C7">
        <w:t xml:space="preserve">комплексного мониторинга по обследованию опасных геологических и гидрогеологических процессов и системе защиты от них не проводилось. В связи с этим мероприятия по предотвращению риска возникновения чрезвычайных ситуаций природного характера носят рекомендательно-инструктивный характер. </w:t>
      </w:r>
    </w:p>
    <w:p w:rsidR="00F66153" w:rsidRPr="00A010C7" w:rsidRDefault="00F66153" w:rsidP="00F66153">
      <w:pPr>
        <w:tabs>
          <w:tab w:val="left" w:pos="1950"/>
          <w:tab w:val="center" w:pos="5751"/>
        </w:tabs>
        <w:ind w:firstLine="709"/>
        <w:jc w:val="both"/>
      </w:pPr>
      <w:r w:rsidRPr="00A010C7">
        <w:rPr>
          <w:b/>
          <w:bCs/>
          <w:iCs/>
        </w:rPr>
        <w:t>Опасные метеорологические явления и процессы.</w:t>
      </w:r>
    </w:p>
    <w:p w:rsidR="00F66153" w:rsidRPr="00A010C7" w:rsidRDefault="00F66153" w:rsidP="00F66153">
      <w:pPr>
        <w:tabs>
          <w:tab w:val="left" w:pos="1950"/>
          <w:tab w:val="center" w:pos="5751"/>
        </w:tabs>
        <w:ind w:firstLine="709"/>
        <w:jc w:val="both"/>
      </w:pPr>
      <w:r w:rsidRPr="00A010C7">
        <w:t xml:space="preserve">На территории </w:t>
      </w:r>
      <w:r w:rsidR="00DB629F">
        <w:t>городского поселения</w:t>
      </w:r>
      <w:r w:rsidRPr="00A010C7">
        <w:t xml:space="preserve">тяжелые последствия для населения и территорий могут вызвать такие циклические природные явления сильный ветер, сильный дождь, сильный мороз, сильный снегопад, гололед, сильная жара, град, заморозки и др., комплекс неблагоприятных явления особенно в осенне-зимний период. </w:t>
      </w:r>
    </w:p>
    <w:p w:rsidR="00F66153" w:rsidRPr="00A010C7" w:rsidRDefault="00F66153" w:rsidP="00F66153">
      <w:pPr>
        <w:tabs>
          <w:tab w:val="left" w:pos="1950"/>
          <w:tab w:val="center" w:pos="5751"/>
        </w:tabs>
        <w:ind w:firstLine="709"/>
        <w:jc w:val="both"/>
      </w:pPr>
      <w:r w:rsidRPr="00A010C7">
        <w:t xml:space="preserve">Данные явления могут стать источниками чрезвычайных ситуаций природного и природно-техногенного характера муниципального и межмуниципального уровней, вызвать необходимость временного отселения людей из зоны бедствий вследствие нарушения условий жизнедеятельности или прямой угрозы жизни и здоровью граждан. Указанные факторы могут оказать отрицательное влияние на функционирование как отдельных предприятий, учреждений, организаций, так и значительных секторов инфраструктуры, экономики. Наиболее чувствительными к данным факторам являются энергетика, жилищно-коммунальное хозяйство, автомобильный транспорт, строительство и сельское хозяйство. </w:t>
      </w:r>
    </w:p>
    <w:p w:rsidR="00F66153" w:rsidRPr="00955AF9" w:rsidRDefault="00F66153" w:rsidP="00F66153">
      <w:pPr>
        <w:tabs>
          <w:tab w:val="left" w:pos="1950"/>
          <w:tab w:val="center" w:pos="5751"/>
        </w:tabs>
        <w:ind w:firstLine="709"/>
        <w:jc w:val="both"/>
        <w:rPr>
          <w:highlight w:val="yellow"/>
        </w:rPr>
      </w:pPr>
    </w:p>
    <w:p w:rsidR="00F66153" w:rsidRPr="00E03B6E" w:rsidRDefault="00F66153" w:rsidP="00F66153">
      <w:pPr>
        <w:pStyle w:val="3"/>
        <w:spacing w:line="240" w:lineRule="auto"/>
        <w:rPr>
          <w:sz w:val="24"/>
          <w:lang w:val="ru-RU"/>
        </w:rPr>
      </w:pPr>
      <w:bookmarkStart w:id="237" w:name="_Toc38016399"/>
      <w:bookmarkStart w:id="238" w:name="_Toc38612887"/>
      <w:bookmarkStart w:id="239" w:name="_Toc49348095"/>
      <w:bookmarkStart w:id="240" w:name="_Toc65483087"/>
      <w:r w:rsidRPr="00E03B6E">
        <w:rPr>
          <w:sz w:val="24"/>
        </w:rPr>
        <w:t>VI</w:t>
      </w:r>
      <w:r w:rsidRPr="00E03B6E">
        <w:rPr>
          <w:sz w:val="24"/>
          <w:lang w:val="ru-RU"/>
        </w:rPr>
        <w:t>.</w:t>
      </w:r>
      <w:r w:rsidRPr="00E03B6E">
        <w:rPr>
          <w:sz w:val="24"/>
        </w:rPr>
        <w:t>II</w:t>
      </w:r>
      <w:r w:rsidRPr="00E03B6E">
        <w:rPr>
          <w:sz w:val="24"/>
          <w:lang w:val="ru-RU"/>
        </w:rPr>
        <w:t xml:space="preserve"> Территории, подверженные риску возникновения чрезвычайных ситуаций техногенного характера</w:t>
      </w:r>
      <w:bookmarkEnd w:id="237"/>
      <w:bookmarkEnd w:id="238"/>
      <w:bookmarkEnd w:id="239"/>
      <w:bookmarkEnd w:id="240"/>
      <w:r w:rsidRPr="00E03B6E">
        <w:rPr>
          <w:sz w:val="24"/>
          <w:lang w:val="ru-RU"/>
        </w:rPr>
        <w:t xml:space="preserve"> </w:t>
      </w:r>
    </w:p>
    <w:p w:rsidR="00F66153" w:rsidRPr="00E03B6E" w:rsidRDefault="00F66153" w:rsidP="00F66153">
      <w:pPr>
        <w:widowControl w:val="0"/>
        <w:ind w:firstLine="709"/>
        <w:jc w:val="both"/>
      </w:pPr>
      <w:r w:rsidRPr="00E03B6E">
        <w:t>- транспортные аварии и катастрофы;</w:t>
      </w:r>
    </w:p>
    <w:p w:rsidR="00F66153" w:rsidRPr="00E03B6E" w:rsidRDefault="00F66153" w:rsidP="00F66153">
      <w:pPr>
        <w:widowControl w:val="0"/>
        <w:ind w:firstLine="709"/>
        <w:jc w:val="both"/>
      </w:pPr>
      <w:r w:rsidRPr="00E03B6E">
        <w:t>- пожары и взрывы;</w:t>
      </w:r>
    </w:p>
    <w:p w:rsidR="00F66153" w:rsidRPr="00E03B6E" w:rsidRDefault="00F66153" w:rsidP="00F66153">
      <w:pPr>
        <w:widowControl w:val="0"/>
        <w:ind w:firstLine="709"/>
        <w:jc w:val="both"/>
      </w:pPr>
      <w:r w:rsidRPr="00E03B6E">
        <w:t>- внезапные обрушения;</w:t>
      </w:r>
    </w:p>
    <w:p w:rsidR="00F66153" w:rsidRPr="00E03B6E" w:rsidRDefault="00F66153" w:rsidP="00F66153">
      <w:pPr>
        <w:widowControl w:val="0"/>
        <w:ind w:firstLine="709"/>
        <w:jc w:val="both"/>
      </w:pPr>
      <w:r w:rsidRPr="00E03B6E">
        <w:t>- аварии на энергосистемах;</w:t>
      </w:r>
    </w:p>
    <w:p w:rsidR="00F66153" w:rsidRPr="00E03B6E" w:rsidRDefault="00F66153" w:rsidP="00F66153">
      <w:pPr>
        <w:widowControl w:val="0"/>
        <w:ind w:firstLine="709"/>
        <w:jc w:val="both"/>
      </w:pPr>
      <w:r w:rsidRPr="00E03B6E">
        <w:t>- аварии на коммунальных системах жизнеобеспечения.</w:t>
      </w:r>
    </w:p>
    <w:p w:rsidR="00F66153" w:rsidRPr="00E03B6E" w:rsidRDefault="00F66153" w:rsidP="00F66153">
      <w:pPr>
        <w:widowControl w:val="0"/>
        <w:ind w:firstLine="709"/>
        <w:jc w:val="both"/>
        <w:rPr>
          <w:u w:val="single"/>
        </w:rPr>
      </w:pPr>
      <w:r w:rsidRPr="00E03B6E">
        <w:rPr>
          <w:u w:val="single"/>
        </w:rPr>
        <w:t xml:space="preserve">На территории </w:t>
      </w:r>
      <w:proofErr w:type="gramStart"/>
      <w:r w:rsidR="00DB629F" w:rsidRPr="00E03B6E">
        <w:rPr>
          <w:u w:val="single"/>
        </w:rPr>
        <w:t>городского</w:t>
      </w:r>
      <w:proofErr w:type="gramEnd"/>
      <w:r w:rsidR="00DB629F" w:rsidRPr="00E03B6E">
        <w:rPr>
          <w:u w:val="single"/>
        </w:rPr>
        <w:t xml:space="preserve"> поселения</w:t>
      </w:r>
      <w:r w:rsidRPr="00E03B6E">
        <w:rPr>
          <w:u w:val="single"/>
        </w:rPr>
        <w:t>не располагаются потенциально опасные объекты в соответствии с перечнем ПОО Калужской области утвержденным комиссией КЧСиПБ при Правительстве Калужской области.</w:t>
      </w:r>
      <w:bookmarkStart w:id="241" w:name="_Toc258714"/>
    </w:p>
    <w:p w:rsidR="00F66153" w:rsidRPr="00E03B6E" w:rsidRDefault="00F66153" w:rsidP="00F66153">
      <w:pPr>
        <w:widowControl w:val="0"/>
        <w:ind w:firstLine="709"/>
        <w:jc w:val="both"/>
        <w:rPr>
          <w:u w:val="single"/>
        </w:rPr>
      </w:pPr>
      <w:r w:rsidRPr="00E03B6E">
        <w:rPr>
          <w:b/>
          <w:bCs/>
          <w:iCs/>
        </w:rPr>
        <w:t>Аварии на транспортных магистралях, нефтебазах и АЗС.</w:t>
      </w:r>
      <w:bookmarkEnd w:id="241"/>
    </w:p>
    <w:p w:rsidR="00F66153" w:rsidRPr="00E03B6E" w:rsidRDefault="00F66153" w:rsidP="00F66153">
      <w:pPr>
        <w:ind w:firstLine="708"/>
        <w:jc w:val="both"/>
        <w:rPr>
          <w:rFonts w:eastAsia="Arial"/>
        </w:rPr>
      </w:pPr>
      <w:r w:rsidRPr="00E03B6E">
        <w:rPr>
          <w:rFonts w:eastAsia="Arial"/>
        </w:rPr>
        <w:t xml:space="preserve">Взрыво - и пожароопасность обусловлена наличием в области взрывопожароопасных объектов, в том числе: нефтебаз складов ГСМ, газонаполнительных и газозаправочных станций, магистральных газопроводов. </w:t>
      </w:r>
    </w:p>
    <w:p w:rsidR="00F66153" w:rsidRPr="00E03B6E" w:rsidRDefault="00F66153" w:rsidP="00F66153">
      <w:pPr>
        <w:ind w:firstLine="709"/>
        <w:jc w:val="both"/>
        <w:rPr>
          <w:rFonts w:eastAsia="Arial"/>
        </w:rPr>
      </w:pPr>
      <w:r w:rsidRPr="00E03B6E">
        <w:rPr>
          <w:rFonts w:eastAsia="Arial"/>
        </w:rPr>
        <w:t>Источниками аварийных ситуаций также могут послужить аварии ГСМ и СУГ на транспортных магистралях.</w:t>
      </w:r>
    </w:p>
    <w:p w:rsidR="00F66153" w:rsidRPr="00E03B6E" w:rsidRDefault="00F66153" w:rsidP="00F66153">
      <w:pPr>
        <w:ind w:firstLine="709"/>
        <w:jc w:val="both"/>
        <w:rPr>
          <w:b/>
          <w:u w:val="single"/>
        </w:rPr>
      </w:pPr>
      <w:r w:rsidRPr="00E03B6E">
        <w:rPr>
          <w:b/>
          <w:u w:val="single"/>
        </w:rPr>
        <w:t xml:space="preserve">Аварии с АХОВ на транспортных магистралях. </w:t>
      </w:r>
    </w:p>
    <w:p w:rsidR="00F66153" w:rsidRPr="00E03B6E" w:rsidRDefault="00F66153" w:rsidP="00F66153">
      <w:pPr>
        <w:ind w:firstLine="708"/>
        <w:jc w:val="both"/>
        <w:rPr>
          <w:rFonts w:eastAsia="Arial"/>
        </w:rPr>
      </w:pPr>
      <w:r w:rsidRPr="00E03B6E">
        <w:rPr>
          <w:rFonts w:eastAsia="Arial"/>
        </w:rPr>
        <w:t xml:space="preserve">Перевозок АХОВ и ЛВЖ по автомобильным дорогам в </w:t>
      </w:r>
      <w:r w:rsidR="00E03B6E" w:rsidRPr="00E03B6E">
        <w:rPr>
          <w:rFonts w:eastAsia="Arial"/>
        </w:rPr>
        <w:t>город</w:t>
      </w:r>
      <w:r w:rsidRPr="00E03B6E">
        <w:rPr>
          <w:rFonts w:eastAsia="Arial"/>
        </w:rPr>
        <w:t>ском поселении не осуществляется.</w:t>
      </w:r>
    </w:p>
    <w:p w:rsidR="00F66153" w:rsidRPr="00E03B6E" w:rsidRDefault="00F66153" w:rsidP="00F66153">
      <w:pPr>
        <w:jc w:val="center"/>
        <w:rPr>
          <w:b/>
        </w:rPr>
      </w:pPr>
      <w:r w:rsidRPr="00E03B6E">
        <w:rPr>
          <w:b/>
        </w:rPr>
        <w:lastRenderedPageBreak/>
        <w:t>Угловые размеры зоны</w:t>
      </w:r>
    </w:p>
    <w:p w:rsidR="00F66153" w:rsidRPr="00E03B6E" w:rsidRDefault="00F66153" w:rsidP="00F66153">
      <w:pPr>
        <w:jc w:val="center"/>
        <w:rPr>
          <w:b/>
        </w:rPr>
      </w:pPr>
      <w:r w:rsidRPr="00E03B6E">
        <w:rPr>
          <w:b/>
        </w:rPr>
        <w:t xml:space="preserve"> возможного заражения АХОВ в зависимости от скорости ветра</w:t>
      </w:r>
    </w:p>
    <w:p w:rsidR="00F66153" w:rsidRPr="00E03B6E" w:rsidRDefault="00F66153" w:rsidP="00F66153">
      <w:pPr>
        <w:jc w:val="right"/>
        <w:rPr>
          <w:rFonts w:eastAsia="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338"/>
        <w:gridCol w:w="1905"/>
        <w:gridCol w:w="1905"/>
        <w:gridCol w:w="1373"/>
      </w:tblGrid>
      <w:tr w:rsidR="00F66153" w:rsidRPr="00E03B6E" w:rsidTr="00F66153">
        <w:tc>
          <w:tcPr>
            <w:tcW w:w="2835" w:type="dxa"/>
            <w:shd w:val="clear" w:color="auto" w:fill="auto"/>
          </w:tcPr>
          <w:p w:rsidR="00F66153" w:rsidRPr="00E03B6E" w:rsidRDefault="00F66153" w:rsidP="00F66153">
            <w:pPr>
              <w:jc w:val="both"/>
              <w:rPr>
                <w:b/>
              </w:rPr>
            </w:pPr>
            <w:r w:rsidRPr="00E03B6E">
              <w:rPr>
                <w:b/>
              </w:rPr>
              <w:t>Скорость ветра, м/с</w:t>
            </w:r>
          </w:p>
        </w:tc>
        <w:tc>
          <w:tcPr>
            <w:tcW w:w="1338" w:type="dxa"/>
            <w:shd w:val="clear" w:color="auto" w:fill="auto"/>
          </w:tcPr>
          <w:p w:rsidR="00F66153" w:rsidRPr="00E03B6E" w:rsidRDefault="00F66153" w:rsidP="00F66153">
            <w:pPr>
              <w:jc w:val="center"/>
            </w:pPr>
            <w:r w:rsidRPr="00E03B6E">
              <w:sym w:font="Symbol" w:char="F03C"/>
            </w:r>
            <w:r w:rsidRPr="00E03B6E">
              <w:t xml:space="preserve"> 0,6</w:t>
            </w:r>
          </w:p>
        </w:tc>
        <w:tc>
          <w:tcPr>
            <w:tcW w:w="1905" w:type="dxa"/>
            <w:shd w:val="clear" w:color="auto" w:fill="auto"/>
          </w:tcPr>
          <w:p w:rsidR="00F66153" w:rsidRPr="00E03B6E" w:rsidRDefault="00F66153" w:rsidP="00F66153">
            <w:pPr>
              <w:jc w:val="center"/>
            </w:pPr>
            <w:r w:rsidRPr="00E03B6E">
              <w:t>0,6 - 1,0</w:t>
            </w:r>
          </w:p>
        </w:tc>
        <w:tc>
          <w:tcPr>
            <w:tcW w:w="1905" w:type="dxa"/>
            <w:shd w:val="clear" w:color="auto" w:fill="auto"/>
          </w:tcPr>
          <w:p w:rsidR="00F66153" w:rsidRPr="00E03B6E" w:rsidRDefault="00F66153" w:rsidP="00F66153">
            <w:pPr>
              <w:jc w:val="center"/>
            </w:pPr>
            <w:r w:rsidRPr="00E03B6E">
              <w:t>1,1 - 2,0</w:t>
            </w:r>
          </w:p>
        </w:tc>
        <w:tc>
          <w:tcPr>
            <w:tcW w:w="1373" w:type="dxa"/>
            <w:shd w:val="clear" w:color="auto" w:fill="auto"/>
          </w:tcPr>
          <w:p w:rsidR="00F66153" w:rsidRPr="00E03B6E" w:rsidRDefault="00F66153" w:rsidP="00F66153">
            <w:pPr>
              <w:jc w:val="center"/>
            </w:pPr>
            <w:r w:rsidRPr="00E03B6E">
              <w:sym w:font="Symbol" w:char="F03E"/>
            </w:r>
            <w:r w:rsidRPr="00E03B6E">
              <w:t xml:space="preserve"> 2,0</w:t>
            </w:r>
          </w:p>
        </w:tc>
      </w:tr>
      <w:tr w:rsidR="00F66153" w:rsidRPr="00E03B6E" w:rsidTr="00F66153">
        <w:tc>
          <w:tcPr>
            <w:tcW w:w="2835" w:type="dxa"/>
            <w:shd w:val="clear" w:color="auto" w:fill="auto"/>
          </w:tcPr>
          <w:p w:rsidR="00F66153" w:rsidRPr="00E03B6E" w:rsidRDefault="00F66153" w:rsidP="00F66153">
            <w:pPr>
              <w:jc w:val="both"/>
              <w:rPr>
                <w:b/>
              </w:rPr>
            </w:pPr>
            <w:r w:rsidRPr="00E03B6E">
              <w:rPr>
                <w:b/>
              </w:rPr>
              <w:t>Угловой размер, град</w:t>
            </w:r>
          </w:p>
        </w:tc>
        <w:tc>
          <w:tcPr>
            <w:tcW w:w="1338" w:type="dxa"/>
            <w:shd w:val="clear" w:color="auto" w:fill="auto"/>
          </w:tcPr>
          <w:p w:rsidR="00F66153" w:rsidRPr="00E03B6E" w:rsidRDefault="00F66153" w:rsidP="00F66153">
            <w:pPr>
              <w:jc w:val="center"/>
            </w:pPr>
            <w:r w:rsidRPr="00E03B6E">
              <w:t>360</w:t>
            </w:r>
          </w:p>
        </w:tc>
        <w:tc>
          <w:tcPr>
            <w:tcW w:w="1905" w:type="dxa"/>
            <w:shd w:val="clear" w:color="auto" w:fill="auto"/>
          </w:tcPr>
          <w:p w:rsidR="00F66153" w:rsidRPr="00E03B6E" w:rsidRDefault="00F66153" w:rsidP="00F66153">
            <w:pPr>
              <w:jc w:val="center"/>
            </w:pPr>
            <w:r w:rsidRPr="00E03B6E">
              <w:t>180</w:t>
            </w:r>
          </w:p>
        </w:tc>
        <w:tc>
          <w:tcPr>
            <w:tcW w:w="1905" w:type="dxa"/>
            <w:shd w:val="clear" w:color="auto" w:fill="auto"/>
          </w:tcPr>
          <w:p w:rsidR="00F66153" w:rsidRPr="00E03B6E" w:rsidRDefault="00F66153" w:rsidP="00F66153">
            <w:pPr>
              <w:jc w:val="center"/>
            </w:pPr>
            <w:r w:rsidRPr="00E03B6E">
              <w:t>90</w:t>
            </w:r>
          </w:p>
        </w:tc>
        <w:tc>
          <w:tcPr>
            <w:tcW w:w="1373" w:type="dxa"/>
            <w:shd w:val="clear" w:color="auto" w:fill="auto"/>
          </w:tcPr>
          <w:p w:rsidR="00F66153" w:rsidRPr="00E03B6E" w:rsidRDefault="00F66153" w:rsidP="00F66153">
            <w:pPr>
              <w:jc w:val="center"/>
            </w:pPr>
            <w:r w:rsidRPr="00E03B6E">
              <w:t>45</w:t>
            </w:r>
          </w:p>
        </w:tc>
      </w:tr>
    </w:tbl>
    <w:p w:rsidR="00F66153" w:rsidRPr="00E03B6E" w:rsidRDefault="00F66153" w:rsidP="00F66153">
      <w:pPr>
        <w:jc w:val="both"/>
      </w:pPr>
    </w:p>
    <w:p w:rsidR="00F66153" w:rsidRPr="00E03B6E" w:rsidRDefault="00F66153" w:rsidP="00F66153">
      <w:pPr>
        <w:jc w:val="center"/>
        <w:rPr>
          <w:b/>
        </w:rPr>
      </w:pPr>
      <w:r w:rsidRPr="00E03B6E">
        <w:rPr>
          <w:b/>
        </w:rPr>
        <w:t>Скорость переноса переднего фронта облака</w:t>
      </w:r>
    </w:p>
    <w:p w:rsidR="00F66153" w:rsidRPr="00E03B6E" w:rsidRDefault="00F66153" w:rsidP="00F66153">
      <w:pPr>
        <w:jc w:val="center"/>
        <w:rPr>
          <w:b/>
        </w:rPr>
      </w:pPr>
      <w:r w:rsidRPr="00E03B6E">
        <w:rPr>
          <w:b/>
        </w:rPr>
        <w:t>зараженного воздуха в зависимости от скорости ветра, км/ч</w:t>
      </w:r>
    </w:p>
    <w:p w:rsidR="00F66153" w:rsidRPr="00E03B6E" w:rsidRDefault="00F66153" w:rsidP="00F66153">
      <w:pPr>
        <w:jc w:val="right"/>
        <w:rPr>
          <w:rFonts w:eastAsia="Arial"/>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2173"/>
        <w:gridCol w:w="2173"/>
        <w:gridCol w:w="2458"/>
      </w:tblGrid>
      <w:tr w:rsidR="00F66153" w:rsidRPr="00E03B6E" w:rsidTr="00F66153">
        <w:trPr>
          <w:cantSplit/>
          <w:trHeight w:val="202"/>
        </w:trPr>
        <w:tc>
          <w:tcPr>
            <w:tcW w:w="2552" w:type="dxa"/>
            <w:vMerge w:val="restart"/>
            <w:shd w:val="clear" w:color="auto" w:fill="auto"/>
          </w:tcPr>
          <w:p w:rsidR="00F66153" w:rsidRPr="00E03B6E" w:rsidRDefault="00F66153" w:rsidP="00F66153">
            <w:pPr>
              <w:jc w:val="both"/>
              <w:rPr>
                <w:b/>
              </w:rPr>
            </w:pPr>
            <w:r w:rsidRPr="00E03B6E">
              <w:rPr>
                <w:b/>
              </w:rPr>
              <w:t>Скорость ветра по данным прогноза, м/с</w:t>
            </w:r>
          </w:p>
        </w:tc>
        <w:tc>
          <w:tcPr>
            <w:tcW w:w="6804" w:type="dxa"/>
            <w:gridSpan w:val="3"/>
            <w:shd w:val="clear" w:color="auto" w:fill="auto"/>
          </w:tcPr>
          <w:p w:rsidR="00F66153" w:rsidRPr="00E03B6E" w:rsidRDefault="00F66153" w:rsidP="00F66153">
            <w:pPr>
              <w:jc w:val="both"/>
              <w:rPr>
                <w:b/>
              </w:rPr>
            </w:pPr>
            <w:r w:rsidRPr="00E03B6E">
              <w:rPr>
                <w:b/>
              </w:rPr>
              <w:t>Состояние приземного слоя воздуха</w:t>
            </w:r>
          </w:p>
        </w:tc>
      </w:tr>
      <w:tr w:rsidR="00F66153" w:rsidRPr="00E03B6E" w:rsidTr="00F66153">
        <w:trPr>
          <w:cantSplit/>
          <w:trHeight w:val="202"/>
        </w:trPr>
        <w:tc>
          <w:tcPr>
            <w:tcW w:w="2552" w:type="dxa"/>
            <w:vMerge/>
            <w:tcBorders>
              <w:bottom w:val="double" w:sz="4" w:space="0" w:color="auto"/>
            </w:tcBorders>
            <w:shd w:val="clear" w:color="auto" w:fill="auto"/>
          </w:tcPr>
          <w:p w:rsidR="00F66153" w:rsidRPr="00E03B6E" w:rsidRDefault="00F66153" w:rsidP="00F66153">
            <w:pPr>
              <w:jc w:val="both"/>
              <w:rPr>
                <w:b/>
              </w:rPr>
            </w:pPr>
          </w:p>
        </w:tc>
        <w:tc>
          <w:tcPr>
            <w:tcW w:w="2173" w:type="dxa"/>
            <w:tcBorders>
              <w:bottom w:val="double" w:sz="4" w:space="0" w:color="auto"/>
            </w:tcBorders>
            <w:shd w:val="clear" w:color="auto" w:fill="auto"/>
          </w:tcPr>
          <w:p w:rsidR="00F66153" w:rsidRPr="00E03B6E" w:rsidRDefault="00F66153" w:rsidP="00F66153">
            <w:pPr>
              <w:jc w:val="both"/>
              <w:rPr>
                <w:b/>
              </w:rPr>
            </w:pPr>
            <w:r w:rsidRPr="00E03B6E">
              <w:rPr>
                <w:b/>
              </w:rPr>
              <w:t>Инверсия</w:t>
            </w:r>
          </w:p>
        </w:tc>
        <w:tc>
          <w:tcPr>
            <w:tcW w:w="2173" w:type="dxa"/>
            <w:tcBorders>
              <w:bottom w:val="double" w:sz="4" w:space="0" w:color="auto"/>
            </w:tcBorders>
            <w:shd w:val="clear" w:color="auto" w:fill="auto"/>
          </w:tcPr>
          <w:p w:rsidR="00F66153" w:rsidRPr="00E03B6E" w:rsidRDefault="00F66153" w:rsidP="00F66153">
            <w:pPr>
              <w:jc w:val="both"/>
              <w:rPr>
                <w:b/>
              </w:rPr>
            </w:pPr>
            <w:r w:rsidRPr="00E03B6E">
              <w:rPr>
                <w:b/>
              </w:rPr>
              <w:t>Изотермия</w:t>
            </w:r>
          </w:p>
        </w:tc>
        <w:tc>
          <w:tcPr>
            <w:tcW w:w="2458" w:type="dxa"/>
            <w:tcBorders>
              <w:bottom w:val="double" w:sz="4" w:space="0" w:color="auto"/>
            </w:tcBorders>
            <w:shd w:val="clear" w:color="auto" w:fill="auto"/>
          </w:tcPr>
          <w:p w:rsidR="00F66153" w:rsidRPr="00E03B6E" w:rsidRDefault="00F66153" w:rsidP="00F66153">
            <w:pPr>
              <w:jc w:val="both"/>
              <w:rPr>
                <w:b/>
              </w:rPr>
            </w:pPr>
            <w:r w:rsidRPr="00E03B6E">
              <w:rPr>
                <w:b/>
              </w:rPr>
              <w:t>Конвекция</w:t>
            </w:r>
          </w:p>
        </w:tc>
      </w:tr>
      <w:tr w:rsidR="00F66153" w:rsidRPr="00E03B6E" w:rsidTr="00F66153">
        <w:trPr>
          <w:trHeight w:val="222"/>
        </w:trPr>
        <w:tc>
          <w:tcPr>
            <w:tcW w:w="2552" w:type="dxa"/>
            <w:tcBorders>
              <w:top w:val="double" w:sz="4" w:space="0" w:color="auto"/>
            </w:tcBorders>
            <w:shd w:val="clear" w:color="auto" w:fill="auto"/>
          </w:tcPr>
          <w:p w:rsidR="00F66153" w:rsidRPr="00E03B6E" w:rsidRDefault="00F66153" w:rsidP="00F66153">
            <w:pPr>
              <w:jc w:val="center"/>
            </w:pPr>
            <w:r w:rsidRPr="00E03B6E">
              <w:t>1</w:t>
            </w:r>
          </w:p>
        </w:tc>
        <w:tc>
          <w:tcPr>
            <w:tcW w:w="2173" w:type="dxa"/>
            <w:tcBorders>
              <w:top w:val="double" w:sz="4" w:space="0" w:color="auto"/>
            </w:tcBorders>
            <w:shd w:val="clear" w:color="auto" w:fill="auto"/>
          </w:tcPr>
          <w:p w:rsidR="00F66153" w:rsidRPr="00E03B6E" w:rsidRDefault="00F66153" w:rsidP="00F66153">
            <w:pPr>
              <w:jc w:val="center"/>
            </w:pPr>
            <w:r w:rsidRPr="00E03B6E">
              <w:t>5</w:t>
            </w:r>
          </w:p>
        </w:tc>
        <w:tc>
          <w:tcPr>
            <w:tcW w:w="2173" w:type="dxa"/>
            <w:tcBorders>
              <w:top w:val="double" w:sz="4" w:space="0" w:color="auto"/>
            </w:tcBorders>
            <w:shd w:val="clear" w:color="auto" w:fill="auto"/>
          </w:tcPr>
          <w:p w:rsidR="00F66153" w:rsidRPr="00E03B6E" w:rsidRDefault="00F66153" w:rsidP="00F66153">
            <w:pPr>
              <w:jc w:val="center"/>
            </w:pPr>
            <w:r w:rsidRPr="00E03B6E">
              <w:t>6</w:t>
            </w:r>
          </w:p>
        </w:tc>
        <w:tc>
          <w:tcPr>
            <w:tcW w:w="2458" w:type="dxa"/>
            <w:tcBorders>
              <w:top w:val="double" w:sz="4" w:space="0" w:color="auto"/>
            </w:tcBorders>
            <w:shd w:val="clear" w:color="auto" w:fill="auto"/>
          </w:tcPr>
          <w:p w:rsidR="00F66153" w:rsidRPr="00E03B6E" w:rsidRDefault="00F66153" w:rsidP="00F66153">
            <w:pPr>
              <w:jc w:val="center"/>
            </w:pPr>
            <w:r w:rsidRPr="00E03B6E">
              <w:t>7</w:t>
            </w:r>
          </w:p>
        </w:tc>
      </w:tr>
      <w:tr w:rsidR="00F66153" w:rsidRPr="00E03B6E" w:rsidTr="00F66153">
        <w:trPr>
          <w:trHeight w:val="274"/>
        </w:trPr>
        <w:tc>
          <w:tcPr>
            <w:tcW w:w="2552" w:type="dxa"/>
            <w:shd w:val="clear" w:color="auto" w:fill="auto"/>
          </w:tcPr>
          <w:p w:rsidR="00F66153" w:rsidRPr="00E03B6E" w:rsidRDefault="00F66153" w:rsidP="00F66153">
            <w:pPr>
              <w:jc w:val="center"/>
            </w:pPr>
            <w:r w:rsidRPr="00E03B6E">
              <w:t>2</w:t>
            </w:r>
          </w:p>
        </w:tc>
        <w:tc>
          <w:tcPr>
            <w:tcW w:w="2173" w:type="dxa"/>
            <w:shd w:val="clear" w:color="auto" w:fill="auto"/>
          </w:tcPr>
          <w:p w:rsidR="00F66153" w:rsidRPr="00E03B6E" w:rsidRDefault="00F66153" w:rsidP="00F66153">
            <w:pPr>
              <w:jc w:val="center"/>
            </w:pPr>
            <w:r w:rsidRPr="00E03B6E">
              <w:t>10</w:t>
            </w:r>
          </w:p>
        </w:tc>
        <w:tc>
          <w:tcPr>
            <w:tcW w:w="2173" w:type="dxa"/>
            <w:shd w:val="clear" w:color="auto" w:fill="auto"/>
          </w:tcPr>
          <w:p w:rsidR="00F66153" w:rsidRPr="00E03B6E" w:rsidRDefault="00F66153" w:rsidP="00F66153">
            <w:pPr>
              <w:jc w:val="center"/>
            </w:pPr>
            <w:r w:rsidRPr="00E03B6E">
              <w:t>12</w:t>
            </w:r>
          </w:p>
        </w:tc>
        <w:tc>
          <w:tcPr>
            <w:tcW w:w="2458" w:type="dxa"/>
            <w:shd w:val="clear" w:color="auto" w:fill="auto"/>
          </w:tcPr>
          <w:p w:rsidR="00F66153" w:rsidRPr="00E03B6E" w:rsidRDefault="00F66153" w:rsidP="00F66153">
            <w:pPr>
              <w:jc w:val="center"/>
            </w:pPr>
            <w:r w:rsidRPr="00E03B6E">
              <w:t>14</w:t>
            </w:r>
          </w:p>
        </w:tc>
      </w:tr>
      <w:tr w:rsidR="00F66153" w:rsidRPr="00E03B6E" w:rsidTr="00F66153">
        <w:trPr>
          <w:trHeight w:val="202"/>
        </w:trPr>
        <w:tc>
          <w:tcPr>
            <w:tcW w:w="2552" w:type="dxa"/>
            <w:shd w:val="clear" w:color="auto" w:fill="auto"/>
          </w:tcPr>
          <w:p w:rsidR="00F66153" w:rsidRPr="00E03B6E" w:rsidRDefault="00F66153" w:rsidP="00F66153">
            <w:pPr>
              <w:jc w:val="center"/>
            </w:pPr>
            <w:r w:rsidRPr="00E03B6E">
              <w:t>3</w:t>
            </w:r>
          </w:p>
        </w:tc>
        <w:tc>
          <w:tcPr>
            <w:tcW w:w="2173" w:type="dxa"/>
            <w:shd w:val="clear" w:color="auto" w:fill="auto"/>
          </w:tcPr>
          <w:p w:rsidR="00F66153" w:rsidRPr="00E03B6E" w:rsidRDefault="00F66153" w:rsidP="00F66153">
            <w:pPr>
              <w:jc w:val="center"/>
            </w:pPr>
            <w:r w:rsidRPr="00E03B6E">
              <w:t>16</w:t>
            </w:r>
          </w:p>
        </w:tc>
        <w:tc>
          <w:tcPr>
            <w:tcW w:w="2173" w:type="dxa"/>
            <w:shd w:val="clear" w:color="auto" w:fill="auto"/>
          </w:tcPr>
          <w:p w:rsidR="00F66153" w:rsidRPr="00E03B6E" w:rsidRDefault="00F66153" w:rsidP="00F66153">
            <w:pPr>
              <w:jc w:val="center"/>
            </w:pPr>
            <w:r w:rsidRPr="00E03B6E">
              <w:t>18</w:t>
            </w:r>
          </w:p>
        </w:tc>
        <w:tc>
          <w:tcPr>
            <w:tcW w:w="2458" w:type="dxa"/>
            <w:shd w:val="clear" w:color="auto" w:fill="auto"/>
          </w:tcPr>
          <w:p w:rsidR="00F66153" w:rsidRPr="00E03B6E" w:rsidRDefault="00F66153" w:rsidP="00F66153">
            <w:pPr>
              <w:jc w:val="center"/>
            </w:pPr>
            <w:r w:rsidRPr="00E03B6E">
              <w:t>21</w:t>
            </w:r>
          </w:p>
        </w:tc>
      </w:tr>
      <w:tr w:rsidR="00F66153" w:rsidRPr="00E03B6E" w:rsidTr="00F66153">
        <w:trPr>
          <w:trHeight w:val="254"/>
        </w:trPr>
        <w:tc>
          <w:tcPr>
            <w:tcW w:w="2552" w:type="dxa"/>
            <w:shd w:val="clear" w:color="auto" w:fill="auto"/>
          </w:tcPr>
          <w:p w:rsidR="00F66153" w:rsidRPr="00E03B6E" w:rsidRDefault="00F66153" w:rsidP="00F66153">
            <w:pPr>
              <w:jc w:val="center"/>
            </w:pPr>
            <w:r w:rsidRPr="00E03B6E">
              <w:t>4</w:t>
            </w:r>
          </w:p>
        </w:tc>
        <w:tc>
          <w:tcPr>
            <w:tcW w:w="2173" w:type="dxa"/>
            <w:shd w:val="clear" w:color="auto" w:fill="auto"/>
          </w:tcPr>
          <w:p w:rsidR="00F66153" w:rsidRPr="00E03B6E" w:rsidRDefault="00F66153" w:rsidP="00F66153">
            <w:pPr>
              <w:jc w:val="center"/>
            </w:pPr>
            <w:r w:rsidRPr="00E03B6E">
              <w:t>21</w:t>
            </w:r>
          </w:p>
        </w:tc>
        <w:tc>
          <w:tcPr>
            <w:tcW w:w="2173" w:type="dxa"/>
            <w:shd w:val="clear" w:color="auto" w:fill="auto"/>
          </w:tcPr>
          <w:p w:rsidR="00F66153" w:rsidRPr="00E03B6E" w:rsidRDefault="00F66153" w:rsidP="00F66153">
            <w:pPr>
              <w:jc w:val="center"/>
            </w:pPr>
            <w:r w:rsidRPr="00E03B6E">
              <w:t>24</w:t>
            </w:r>
          </w:p>
        </w:tc>
        <w:tc>
          <w:tcPr>
            <w:tcW w:w="2458" w:type="dxa"/>
            <w:shd w:val="clear" w:color="auto" w:fill="auto"/>
          </w:tcPr>
          <w:p w:rsidR="00F66153" w:rsidRPr="00E03B6E" w:rsidRDefault="00F66153" w:rsidP="00F66153">
            <w:pPr>
              <w:jc w:val="center"/>
            </w:pPr>
            <w:r w:rsidRPr="00E03B6E">
              <w:t>28</w:t>
            </w:r>
          </w:p>
        </w:tc>
      </w:tr>
    </w:tbl>
    <w:p w:rsidR="00F66153" w:rsidRPr="00E03B6E" w:rsidRDefault="00F66153" w:rsidP="00F66153">
      <w:pPr>
        <w:jc w:val="right"/>
        <w:rPr>
          <w:b/>
        </w:rPr>
      </w:pPr>
    </w:p>
    <w:p w:rsidR="00F66153" w:rsidRPr="00E03B6E" w:rsidRDefault="00F66153" w:rsidP="00F66153">
      <w:pPr>
        <w:jc w:val="center"/>
        <w:rPr>
          <w:b/>
        </w:rPr>
      </w:pPr>
      <w:r w:rsidRPr="00E03B6E">
        <w:rPr>
          <w:b/>
        </w:rPr>
        <w:t>Характеристики зон заражения при аварийных разливах АХОВ на транспортных магистралях и на предприятиях промышленности</w:t>
      </w:r>
    </w:p>
    <w:p w:rsidR="00F66153" w:rsidRPr="00E03B6E" w:rsidRDefault="00F66153" w:rsidP="00F66153">
      <w:pPr>
        <w:jc w:val="right"/>
        <w:rPr>
          <w:rFonts w:eastAsia="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409"/>
        <w:gridCol w:w="2127"/>
      </w:tblGrid>
      <w:tr w:rsidR="00F66153" w:rsidRPr="00E03B6E" w:rsidTr="00F66153">
        <w:trPr>
          <w:trHeight w:val="243"/>
        </w:trPr>
        <w:tc>
          <w:tcPr>
            <w:tcW w:w="4962" w:type="dxa"/>
            <w:vMerge w:val="restart"/>
            <w:shd w:val="clear" w:color="auto" w:fill="auto"/>
            <w:vAlign w:val="center"/>
          </w:tcPr>
          <w:p w:rsidR="00F66153" w:rsidRPr="00E03B6E" w:rsidRDefault="00F66153" w:rsidP="00F66153">
            <w:pPr>
              <w:jc w:val="center"/>
              <w:rPr>
                <w:b/>
              </w:rPr>
            </w:pPr>
            <w:r w:rsidRPr="00E03B6E">
              <w:rPr>
                <w:b/>
              </w:rPr>
              <w:t>Параметры</w:t>
            </w:r>
          </w:p>
        </w:tc>
        <w:tc>
          <w:tcPr>
            <w:tcW w:w="4536" w:type="dxa"/>
            <w:gridSpan w:val="2"/>
            <w:shd w:val="clear" w:color="auto" w:fill="auto"/>
            <w:vAlign w:val="center"/>
          </w:tcPr>
          <w:p w:rsidR="00F66153" w:rsidRPr="00E03B6E" w:rsidRDefault="00F66153" w:rsidP="00F66153">
            <w:pPr>
              <w:jc w:val="center"/>
              <w:rPr>
                <w:b/>
              </w:rPr>
            </w:pPr>
            <w:r w:rsidRPr="00E03B6E">
              <w:rPr>
                <w:b/>
              </w:rPr>
              <w:t>аммиак</w:t>
            </w:r>
          </w:p>
        </w:tc>
      </w:tr>
      <w:tr w:rsidR="00F66153" w:rsidRPr="00E03B6E" w:rsidTr="00F66153">
        <w:trPr>
          <w:trHeight w:val="152"/>
        </w:trPr>
        <w:tc>
          <w:tcPr>
            <w:tcW w:w="4962" w:type="dxa"/>
            <w:vMerge/>
            <w:tcBorders>
              <w:bottom w:val="double" w:sz="4" w:space="0" w:color="auto"/>
            </w:tcBorders>
            <w:shd w:val="clear" w:color="auto" w:fill="auto"/>
            <w:vAlign w:val="center"/>
          </w:tcPr>
          <w:p w:rsidR="00F66153" w:rsidRPr="00E03B6E" w:rsidRDefault="00F66153" w:rsidP="00F66153">
            <w:pPr>
              <w:rPr>
                <w:b/>
              </w:rPr>
            </w:pPr>
          </w:p>
        </w:tc>
        <w:tc>
          <w:tcPr>
            <w:tcW w:w="2409" w:type="dxa"/>
            <w:tcBorders>
              <w:bottom w:val="double" w:sz="4" w:space="0" w:color="auto"/>
            </w:tcBorders>
            <w:shd w:val="clear" w:color="auto" w:fill="auto"/>
            <w:vAlign w:val="center"/>
          </w:tcPr>
          <w:p w:rsidR="00F66153" w:rsidRPr="00E03B6E" w:rsidRDefault="00F66153" w:rsidP="00F66153">
            <w:pPr>
              <w:jc w:val="center"/>
              <w:rPr>
                <w:b/>
              </w:rPr>
            </w:pPr>
            <w:r w:rsidRPr="00E03B6E">
              <w:rPr>
                <w:b/>
              </w:rPr>
              <w:t>8 м</w:t>
            </w:r>
            <w:r w:rsidRPr="00E03B6E">
              <w:rPr>
                <w:b/>
                <w:vertAlign w:val="superscript"/>
              </w:rPr>
              <w:t>3</w:t>
            </w:r>
          </w:p>
        </w:tc>
        <w:tc>
          <w:tcPr>
            <w:tcW w:w="2127" w:type="dxa"/>
            <w:tcBorders>
              <w:bottom w:val="double" w:sz="4" w:space="0" w:color="auto"/>
            </w:tcBorders>
            <w:shd w:val="clear" w:color="auto" w:fill="auto"/>
            <w:vAlign w:val="center"/>
          </w:tcPr>
          <w:p w:rsidR="00F66153" w:rsidRPr="00E03B6E" w:rsidRDefault="00F66153" w:rsidP="00F66153">
            <w:pPr>
              <w:jc w:val="center"/>
              <w:rPr>
                <w:b/>
              </w:rPr>
            </w:pPr>
            <w:r w:rsidRPr="00E03B6E">
              <w:rPr>
                <w:b/>
              </w:rPr>
              <w:t>54 м</w:t>
            </w:r>
            <w:r w:rsidRPr="00E03B6E">
              <w:rPr>
                <w:b/>
                <w:vertAlign w:val="superscript"/>
              </w:rPr>
              <w:t>3</w:t>
            </w:r>
          </w:p>
        </w:tc>
      </w:tr>
      <w:tr w:rsidR="00F66153" w:rsidRPr="00E03B6E" w:rsidTr="00F66153">
        <w:tc>
          <w:tcPr>
            <w:tcW w:w="4962" w:type="dxa"/>
            <w:tcBorders>
              <w:top w:val="double" w:sz="4" w:space="0" w:color="auto"/>
            </w:tcBorders>
            <w:shd w:val="clear" w:color="auto" w:fill="auto"/>
            <w:vAlign w:val="center"/>
          </w:tcPr>
          <w:p w:rsidR="00F66153" w:rsidRPr="00E03B6E" w:rsidRDefault="00F66153" w:rsidP="00F66153">
            <w:r w:rsidRPr="00E03B6E">
              <w:t>Степень заполнения цистерны, %</w:t>
            </w:r>
          </w:p>
        </w:tc>
        <w:tc>
          <w:tcPr>
            <w:tcW w:w="2409" w:type="dxa"/>
            <w:tcBorders>
              <w:top w:val="double" w:sz="4" w:space="0" w:color="auto"/>
            </w:tcBorders>
            <w:shd w:val="clear" w:color="auto" w:fill="auto"/>
            <w:vAlign w:val="center"/>
          </w:tcPr>
          <w:p w:rsidR="00F66153" w:rsidRPr="00E03B6E" w:rsidRDefault="00F66153" w:rsidP="00F66153">
            <w:pPr>
              <w:jc w:val="center"/>
            </w:pPr>
            <w:r w:rsidRPr="00E03B6E">
              <w:t>95</w:t>
            </w:r>
          </w:p>
        </w:tc>
        <w:tc>
          <w:tcPr>
            <w:tcW w:w="2127" w:type="dxa"/>
            <w:tcBorders>
              <w:top w:val="double" w:sz="4" w:space="0" w:color="auto"/>
            </w:tcBorders>
            <w:shd w:val="clear" w:color="auto" w:fill="auto"/>
            <w:vAlign w:val="center"/>
          </w:tcPr>
          <w:p w:rsidR="00F66153" w:rsidRPr="00E03B6E" w:rsidRDefault="00F66153" w:rsidP="00F66153">
            <w:pPr>
              <w:jc w:val="center"/>
            </w:pPr>
            <w:r w:rsidRPr="00E03B6E">
              <w:t>95</w:t>
            </w:r>
          </w:p>
        </w:tc>
      </w:tr>
      <w:tr w:rsidR="00F66153" w:rsidRPr="00E03B6E" w:rsidTr="00F66153">
        <w:tc>
          <w:tcPr>
            <w:tcW w:w="4962" w:type="dxa"/>
            <w:shd w:val="clear" w:color="auto" w:fill="auto"/>
            <w:vAlign w:val="center"/>
          </w:tcPr>
          <w:p w:rsidR="00F66153" w:rsidRPr="00E03B6E" w:rsidRDefault="00F66153" w:rsidP="00F66153">
            <w:r w:rsidRPr="00E03B6E">
              <w:t>Молярная масса АХОВ, кг/кМоль</w:t>
            </w:r>
          </w:p>
        </w:tc>
        <w:tc>
          <w:tcPr>
            <w:tcW w:w="2409" w:type="dxa"/>
            <w:shd w:val="clear" w:color="auto" w:fill="auto"/>
            <w:vAlign w:val="center"/>
          </w:tcPr>
          <w:p w:rsidR="00F66153" w:rsidRPr="00E03B6E" w:rsidRDefault="00F66153" w:rsidP="00F66153">
            <w:pPr>
              <w:jc w:val="center"/>
            </w:pPr>
            <w:r w:rsidRPr="00E03B6E">
              <w:t>17.03</w:t>
            </w:r>
          </w:p>
        </w:tc>
        <w:tc>
          <w:tcPr>
            <w:tcW w:w="2127" w:type="dxa"/>
            <w:shd w:val="clear" w:color="auto" w:fill="auto"/>
            <w:vAlign w:val="center"/>
          </w:tcPr>
          <w:p w:rsidR="00F66153" w:rsidRPr="00E03B6E" w:rsidRDefault="00F66153" w:rsidP="00F66153">
            <w:pPr>
              <w:jc w:val="center"/>
            </w:pPr>
            <w:r w:rsidRPr="00E03B6E">
              <w:t>17.03</w:t>
            </w:r>
          </w:p>
        </w:tc>
      </w:tr>
      <w:tr w:rsidR="00F66153" w:rsidRPr="00E03B6E" w:rsidTr="00F66153">
        <w:tc>
          <w:tcPr>
            <w:tcW w:w="4962" w:type="dxa"/>
            <w:shd w:val="clear" w:color="auto" w:fill="auto"/>
            <w:vAlign w:val="center"/>
          </w:tcPr>
          <w:p w:rsidR="00F66153" w:rsidRPr="00E03B6E" w:rsidRDefault="00F66153" w:rsidP="00F66153">
            <w:r w:rsidRPr="00E03B6E">
              <w:t>Плотность АХОВ (паров), кг/м3</w:t>
            </w:r>
          </w:p>
        </w:tc>
        <w:tc>
          <w:tcPr>
            <w:tcW w:w="2409" w:type="dxa"/>
            <w:shd w:val="clear" w:color="auto" w:fill="auto"/>
            <w:vAlign w:val="center"/>
          </w:tcPr>
          <w:p w:rsidR="00F66153" w:rsidRPr="00E03B6E" w:rsidRDefault="00F66153" w:rsidP="00F66153">
            <w:pPr>
              <w:jc w:val="center"/>
            </w:pPr>
            <w:r w:rsidRPr="00E03B6E">
              <w:t>0.0073</w:t>
            </w:r>
          </w:p>
        </w:tc>
        <w:tc>
          <w:tcPr>
            <w:tcW w:w="2127" w:type="dxa"/>
            <w:shd w:val="clear" w:color="auto" w:fill="auto"/>
            <w:vAlign w:val="center"/>
          </w:tcPr>
          <w:p w:rsidR="00F66153" w:rsidRPr="00E03B6E" w:rsidRDefault="00F66153" w:rsidP="00F66153">
            <w:pPr>
              <w:jc w:val="center"/>
            </w:pPr>
            <w:r w:rsidRPr="00E03B6E">
              <w:t>0.0007</w:t>
            </w:r>
          </w:p>
        </w:tc>
      </w:tr>
      <w:tr w:rsidR="00F66153" w:rsidRPr="00E03B6E" w:rsidTr="00F66153">
        <w:tc>
          <w:tcPr>
            <w:tcW w:w="4962" w:type="dxa"/>
            <w:shd w:val="clear" w:color="auto" w:fill="auto"/>
            <w:vAlign w:val="center"/>
          </w:tcPr>
          <w:p w:rsidR="00F66153" w:rsidRPr="00E03B6E" w:rsidRDefault="00F66153" w:rsidP="00F66153">
            <w:r w:rsidRPr="00E03B6E">
              <w:t>Пороговая токсодоза, мг*мин</w:t>
            </w:r>
          </w:p>
        </w:tc>
        <w:tc>
          <w:tcPr>
            <w:tcW w:w="2409" w:type="dxa"/>
            <w:shd w:val="clear" w:color="auto" w:fill="auto"/>
            <w:vAlign w:val="center"/>
          </w:tcPr>
          <w:p w:rsidR="00F66153" w:rsidRPr="00E03B6E" w:rsidRDefault="00F66153" w:rsidP="00F66153">
            <w:pPr>
              <w:jc w:val="center"/>
            </w:pPr>
            <w:r w:rsidRPr="00E03B6E">
              <w:t>0.6</w:t>
            </w:r>
          </w:p>
        </w:tc>
        <w:tc>
          <w:tcPr>
            <w:tcW w:w="2127" w:type="dxa"/>
            <w:shd w:val="clear" w:color="auto" w:fill="auto"/>
            <w:vAlign w:val="center"/>
          </w:tcPr>
          <w:p w:rsidR="00F66153" w:rsidRPr="00E03B6E" w:rsidRDefault="00F66153" w:rsidP="00F66153">
            <w:pPr>
              <w:jc w:val="center"/>
            </w:pPr>
            <w:r w:rsidRPr="00E03B6E">
              <w:t>15</w:t>
            </w:r>
          </w:p>
        </w:tc>
      </w:tr>
      <w:tr w:rsidR="00F66153" w:rsidRPr="00E03B6E" w:rsidTr="00F66153">
        <w:tc>
          <w:tcPr>
            <w:tcW w:w="4962" w:type="dxa"/>
            <w:shd w:val="clear" w:color="auto" w:fill="auto"/>
            <w:vAlign w:val="center"/>
          </w:tcPr>
          <w:p w:rsidR="00F66153" w:rsidRPr="00E03B6E" w:rsidRDefault="00F66153" w:rsidP="00F66153">
            <w:r w:rsidRPr="00E03B6E">
              <w:t>Количество выброшенного (разлившегося) при аварии вещества, т</w:t>
            </w:r>
          </w:p>
        </w:tc>
        <w:tc>
          <w:tcPr>
            <w:tcW w:w="2409" w:type="dxa"/>
            <w:shd w:val="clear" w:color="auto" w:fill="auto"/>
            <w:vAlign w:val="center"/>
          </w:tcPr>
          <w:p w:rsidR="00F66153" w:rsidRPr="00E03B6E" w:rsidRDefault="00F66153" w:rsidP="00F66153">
            <w:pPr>
              <w:jc w:val="center"/>
            </w:pPr>
            <w:r w:rsidRPr="00E03B6E">
              <w:t>5,18</w:t>
            </w:r>
          </w:p>
        </w:tc>
        <w:tc>
          <w:tcPr>
            <w:tcW w:w="2127" w:type="dxa"/>
            <w:shd w:val="clear" w:color="auto" w:fill="auto"/>
            <w:vAlign w:val="center"/>
          </w:tcPr>
          <w:p w:rsidR="00F66153" w:rsidRPr="00E03B6E" w:rsidRDefault="00F66153" w:rsidP="00F66153">
            <w:pPr>
              <w:jc w:val="center"/>
            </w:pPr>
            <w:r w:rsidRPr="00E03B6E">
              <w:t>34,94</w:t>
            </w:r>
          </w:p>
        </w:tc>
      </w:tr>
      <w:tr w:rsidR="00F66153" w:rsidRPr="00E03B6E" w:rsidTr="00F66153">
        <w:tc>
          <w:tcPr>
            <w:tcW w:w="4962" w:type="dxa"/>
            <w:shd w:val="clear" w:color="auto" w:fill="auto"/>
            <w:vAlign w:val="center"/>
          </w:tcPr>
          <w:p w:rsidR="00F66153" w:rsidRPr="00E03B6E" w:rsidRDefault="00F66153" w:rsidP="00F66153">
            <w:r w:rsidRPr="00E03B6E">
              <w:t>Эквивалентное количество вещества по первичному облаку, т</w:t>
            </w:r>
          </w:p>
        </w:tc>
        <w:tc>
          <w:tcPr>
            <w:tcW w:w="2409" w:type="dxa"/>
            <w:shd w:val="clear" w:color="auto" w:fill="auto"/>
            <w:vAlign w:val="center"/>
          </w:tcPr>
          <w:p w:rsidR="00F66153" w:rsidRPr="00E03B6E" w:rsidRDefault="00F66153" w:rsidP="00F66153">
            <w:pPr>
              <w:jc w:val="center"/>
            </w:pPr>
            <w:r w:rsidRPr="00E03B6E">
              <w:t>0,002</w:t>
            </w:r>
          </w:p>
        </w:tc>
        <w:tc>
          <w:tcPr>
            <w:tcW w:w="2127" w:type="dxa"/>
            <w:shd w:val="clear" w:color="auto" w:fill="auto"/>
            <w:vAlign w:val="center"/>
          </w:tcPr>
          <w:p w:rsidR="00F66153" w:rsidRPr="00E03B6E" w:rsidRDefault="00F66153" w:rsidP="00F66153">
            <w:pPr>
              <w:jc w:val="center"/>
            </w:pPr>
            <w:r w:rsidRPr="00E03B6E">
              <w:t>0,014</w:t>
            </w:r>
          </w:p>
        </w:tc>
      </w:tr>
      <w:tr w:rsidR="00F66153" w:rsidRPr="00E03B6E" w:rsidTr="00F66153">
        <w:tc>
          <w:tcPr>
            <w:tcW w:w="4962" w:type="dxa"/>
            <w:shd w:val="clear" w:color="auto" w:fill="auto"/>
            <w:vAlign w:val="center"/>
          </w:tcPr>
          <w:p w:rsidR="00F66153" w:rsidRPr="00E03B6E" w:rsidRDefault="00F66153" w:rsidP="00F66153">
            <w:r w:rsidRPr="00E03B6E">
              <w:t>Эквивалентное количество вещества по вторичному облаку, т</w:t>
            </w:r>
          </w:p>
        </w:tc>
        <w:tc>
          <w:tcPr>
            <w:tcW w:w="2409" w:type="dxa"/>
            <w:shd w:val="clear" w:color="auto" w:fill="auto"/>
            <w:vAlign w:val="center"/>
          </w:tcPr>
          <w:p w:rsidR="00F66153" w:rsidRPr="00E03B6E" w:rsidRDefault="00F66153" w:rsidP="00F66153">
            <w:pPr>
              <w:jc w:val="center"/>
            </w:pPr>
            <w:r w:rsidRPr="00E03B6E">
              <w:t>0,150</w:t>
            </w:r>
          </w:p>
        </w:tc>
        <w:tc>
          <w:tcPr>
            <w:tcW w:w="2127" w:type="dxa"/>
            <w:shd w:val="clear" w:color="auto" w:fill="auto"/>
            <w:vAlign w:val="center"/>
          </w:tcPr>
          <w:p w:rsidR="00F66153" w:rsidRPr="00E03B6E" w:rsidRDefault="00F66153" w:rsidP="00F66153">
            <w:pPr>
              <w:jc w:val="center"/>
            </w:pPr>
            <w:r w:rsidRPr="00E03B6E">
              <w:t>1,016</w:t>
            </w:r>
          </w:p>
        </w:tc>
      </w:tr>
      <w:tr w:rsidR="00F66153" w:rsidRPr="00E03B6E" w:rsidTr="00F66153">
        <w:tc>
          <w:tcPr>
            <w:tcW w:w="4962" w:type="dxa"/>
            <w:shd w:val="clear" w:color="auto" w:fill="auto"/>
            <w:vAlign w:val="center"/>
          </w:tcPr>
          <w:p w:rsidR="00F66153" w:rsidRPr="00E03B6E" w:rsidRDefault="00F66153" w:rsidP="00F66153">
            <w:r w:rsidRPr="00E03B6E">
              <w:t>Время испарения АХОВ с площади разлива, ч:мин</w:t>
            </w:r>
          </w:p>
        </w:tc>
        <w:tc>
          <w:tcPr>
            <w:tcW w:w="2409" w:type="dxa"/>
            <w:shd w:val="clear" w:color="auto" w:fill="auto"/>
            <w:vAlign w:val="center"/>
          </w:tcPr>
          <w:p w:rsidR="00F66153" w:rsidRPr="00E03B6E" w:rsidRDefault="00F66153" w:rsidP="00F66153">
            <w:pPr>
              <w:jc w:val="center"/>
            </w:pPr>
            <w:r w:rsidRPr="00E03B6E">
              <w:t>1:21</w:t>
            </w:r>
          </w:p>
        </w:tc>
        <w:tc>
          <w:tcPr>
            <w:tcW w:w="2127" w:type="dxa"/>
            <w:shd w:val="clear" w:color="auto" w:fill="auto"/>
            <w:vAlign w:val="center"/>
          </w:tcPr>
          <w:p w:rsidR="00F66153" w:rsidRPr="00E03B6E" w:rsidRDefault="00F66153" w:rsidP="00F66153">
            <w:pPr>
              <w:jc w:val="center"/>
            </w:pPr>
            <w:r w:rsidRPr="00E03B6E">
              <w:t>1:21</w:t>
            </w:r>
          </w:p>
        </w:tc>
      </w:tr>
      <w:tr w:rsidR="00F66153" w:rsidRPr="00E03B6E" w:rsidTr="00F66153">
        <w:tc>
          <w:tcPr>
            <w:tcW w:w="4962" w:type="dxa"/>
            <w:shd w:val="clear" w:color="auto" w:fill="auto"/>
            <w:vAlign w:val="center"/>
          </w:tcPr>
          <w:p w:rsidR="00F66153" w:rsidRPr="00E03B6E" w:rsidRDefault="00F66153" w:rsidP="00F66153">
            <w:r w:rsidRPr="00E03B6E">
              <w:t>Глубина зоны заражения, км.</w:t>
            </w:r>
          </w:p>
        </w:tc>
        <w:tc>
          <w:tcPr>
            <w:tcW w:w="2409" w:type="dxa"/>
            <w:shd w:val="clear" w:color="auto" w:fill="auto"/>
            <w:vAlign w:val="center"/>
          </w:tcPr>
          <w:p w:rsidR="00F66153" w:rsidRPr="00E03B6E" w:rsidRDefault="00F66153" w:rsidP="00F66153">
            <w:pPr>
              <w:jc w:val="center"/>
            </w:pPr>
          </w:p>
        </w:tc>
        <w:tc>
          <w:tcPr>
            <w:tcW w:w="2127" w:type="dxa"/>
            <w:shd w:val="clear" w:color="auto" w:fill="auto"/>
            <w:vAlign w:val="center"/>
          </w:tcPr>
          <w:p w:rsidR="00F66153" w:rsidRPr="00E03B6E" w:rsidRDefault="00F66153" w:rsidP="00F66153">
            <w:pPr>
              <w:jc w:val="center"/>
            </w:pPr>
          </w:p>
        </w:tc>
      </w:tr>
      <w:tr w:rsidR="00F66153" w:rsidRPr="00E03B6E" w:rsidTr="00F66153">
        <w:tc>
          <w:tcPr>
            <w:tcW w:w="4962" w:type="dxa"/>
            <w:shd w:val="clear" w:color="auto" w:fill="auto"/>
            <w:vAlign w:val="center"/>
          </w:tcPr>
          <w:p w:rsidR="00F66153" w:rsidRPr="00E03B6E" w:rsidRDefault="00F66153" w:rsidP="00F66153">
            <w:r w:rsidRPr="00E03B6E">
              <w:t>Первичным облаком</w:t>
            </w:r>
          </w:p>
        </w:tc>
        <w:tc>
          <w:tcPr>
            <w:tcW w:w="2409" w:type="dxa"/>
            <w:shd w:val="clear" w:color="auto" w:fill="auto"/>
            <w:vAlign w:val="center"/>
          </w:tcPr>
          <w:p w:rsidR="00F66153" w:rsidRPr="00E03B6E" w:rsidRDefault="00F66153" w:rsidP="00F66153">
            <w:pPr>
              <w:jc w:val="center"/>
            </w:pPr>
            <w:r w:rsidRPr="00E03B6E">
              <w:t>0,079</w:t>
            </w:r>
          </w:p>
        </w:tc>
        <w:tc>
          <w:tcPr>
            <w:tcW w:w="2127" w:type="dxa"/>
            <w:shd w:val="clear" w:color="auto" w:fill="auto"/>
            <w:vAlign w:val="center"/>
          </w:tcPr>
          <w:p w:rsidR="00F66153" w:rsidRPr="00E03B6E" w:rsidRDefault="00F66153" w:rsidP="00F66153">
            <w:pPr>
              <w:jc w:val="center"/>
            </w:pPr>
            <w:r w:rsidRPr="00E03B6E">
              <w:t>0,43</w:t>
            </w:r>
          </w:p>
        </w:tc>
      </w:tr>
      <w:tr w:rsidR="00F66153" w:rsidRPr="00E03B6E" w:rsidTr="00F66153">
        <w:tc>
          <w:tcPr>
            <w:tcW w:w="4962" w:type="dxa"/>
            <w:tcBorders>
              <w:bottom w:val="single" w:sz="4" w:space="0" w:color="auto"/>
            </w:tcBorders>
            <w:shd w:val="clear" w:color="auto" w:fill="auto"/>
            <w:vAlign w:val="center"/>
          </w:tcPr>
          <w:p w:rsidR="00F66153" w:rsidRPr="00E03B6E" w:rsidRDefault="00F66153" w:rsidP="00F66153">
            <w:r w:rsidRPr="00E03B6E">
              <w:t>Вторичным облаком</w:t>
            </w:r>
          </w:p>
        </w:tc>
        <w:tc>
          <w:tcPr>
            <w:tcW w:w="2409" w:type="dxa"/>
            <w:tcBorders>
              <w:bottom w:val="single" w:sz="4" w:space="0" w:color="auto"/>
            </w:tcBorders>
            <w:shd w:val="clear" w:color="auto" w:fill="auto"/>
            <w:vAlign w:val="center"/>
          </w:tcPr>
          <w:p w:rsidR="00F66153" w:rsidRPr="00E03B6E" w:rsidRDefault="00F66153" w:rsidP="00F66153">
            <w:pPr>
              <w:jc w:val="center"/>
            </w:pPr>
            <w:r w:rsidRPr="00E03B6E">
              <w:t>1,49</w:t>
            </w:r>
          </w:p>
        </w:tc>
        <w:tc>
          <w:tcPr>
            <w:tcW w:w="2127" w:type="dxa"/>
            <w:tcBorders>
              <w:bottom w:val="single" w:sz="4" w:space="0" w:color="auto"/>
            </w:tcBorders>
            <w:shd w:val="clear" w:color="auto" w:fill="auto"/>
            <w:vAlign w:val="center"/>
          </w:tcPr>
          <w:p w:rsidR="00F66153" w:rsidRPr="00E03B6E" w:rsidRDefault="00F66153" w:rsidP="00F66153">
            <w:pPr>
              <w:jc w:val="center"/>
            </w:pPr>
            <w:r w:rsidRPr="00E03B6E">
              <w:t>4,8</w:t>
            </w:r>
          </w:p>
        </w:tc>
      </w:tr>
      <w:tr w:rsidR="00F66153" w:rsidRPr="00E03B6E" w:rsidTr="00F66153">
        <w:trPr>
          <w:trHeight w:val="239"/>
        </w:trPr>
        <w:tc>
          <w:tcPr>
            <w:tcW w:w="4962" w:type="dxa"/>
            <w:tcBorders>
              <w:bottom w:val="single" w:sz="4" w:space="0" w:color="auto"/>
            </w:tcBorders>
            <w:shd w:val="clear" w:color="auto" w:fill="auto"/>
            <w:vAlign w:val="center"/>
          </w:tcPr>
          <w:p w:rsidR="00F66153" w:rsidRPr="00E03B6E" w:rsidRDefault="00F66153" w:rsidP="00F66153">
            <w:r w:rsidRPr="00E03B6E">
              <w:t>Полная</w:t>
            </w:r>
          </w:p>
        </w:tc>
        <w:tc>
          <w:tcPr>
            <w:tcW w:w="2409" w:type="dxa"/>
            <w:tcBorders>
              <w:bottom w:val="single" w:sz="4" w:space="0" w:color="auto"/>
            </w:tcBorders>
            <w:shd w:val="clear" w:color="auto" w:fill="auto"/>
            <w:vAlign w:val="center"/>
          </w:tcPr>
          <w:p w:rsidR="00F66153" w:rsidRPr="00E03B6E" w:rsidRDefault="00F66153" w:rsidP="00F66153">
            <w:pPr>
              <w:jc w:val="center"/>
            </w:pPr>
            <w:r w:rsidRPr="00E03B6E">
              <w:t>1,53</w:t>
            </w:r>
          </w:p>
        </w:tc>
        <w:tc>
          <w:tcPr>
            <w:tcW w:w="2127" w:type="dxa"/>
            <w:tcBorders>
              <w:bottom w:val="single" w:sz="4" w:space="0" w:color="auto"/>
            </w:tcBorders>
            <w:shd w:val="clear" w:color="auto" w:fill="auto"/>
            <w:vAlign w:val="center"/>
          </w:tcPr>
          <w:p w:rsidR="00F66153" w:rsidRPr="00E03B6E" w:rsidRDefault="00F66153" w:rsidP="00F66153">
            <w:pPr>
              <w:jc w:val="center"/>
            </w:pPr>
            <w:r w:rsidRPr="00E03B6E">
              <w:t>5,0</w:t>
            </w:r>
          </w:p>
        </w:tc>
      </w:tr>
      <w:tr w:rsidR="00F66153" w:rsidRPr="00E03B6E" w:rsidTr="00F66153">
        <w:tc>
          <w:tcPr>
            <w:tcW w:w="4962" w:type="dxa"/>
            <w:tcBorders>
              <w:top w:val="single" w:sz="4" w:space="0" w:color="auto"/>
              <w:bottom w:val="single" w:sz="4" w:space="0" w:color="auto"/>
            </w:tcBorders>
            <w:shd w:val="clear" w:color="auto" w:fill="auto"/>
            <w:vAlign w:val="center"/>
          </w:tcPr>
          <w:p w:rsidR="00F66153" w:rsidRPr="00E03B6E" w:rsidRDefault="00F66153" w:rsidP="00F66153">
            <w:r w:rsidRPr="00E03B6E">
              <w:t>Глубина зоны заражения АХОВ за 1 час, км</w:t>
            </w:r>
          </w:p>
        </w:tc>
        <w:tc>
          <w:tcPr>
            <w:tcW w:w="2409"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1,53</w:t>
            </w:r>
          </w:p>
        </w:tc>
        <w:tc>
          <w:tcPr>
            <w:tcW w:w="2127"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5,0</w:t>
            </w:r>
          </w:p>
        </w:tc>
      </w:tr>
      <w:tr w:rsidR="00F66153" w:rsidRPr="00E03B6E" w:rsidTr="00F66153">
        <w:tc>
          <w:tcPr>
            <w:tcW w:w="4962" w:type="dxa"/>
            <w:tcBorders>
              <w:top w:val="single" w:sz="4" w:space="0" w:color="auto"/>
            </w:tcBorders>
            <w:shd w:val="clear" w:color="auto" w:fill="auto"/>
            <w:vAlign w:val="center"/>
          </w:tcPr>
          <w:p w:rsidR="00F66153" w:rsidRPr="00E03B6E" w:rsidRDefault="00F66153" w:rsidP="00F66153">
            <w:r w:rsidRPr="00E03B6E">
              <w:t>Предельно возможная глубина зоны заражения АХОВ, км</w:t>
            </w:r>
          </w:p>
        </w:tc>
        <w:tc>
          <w:tcPr>
            <w:tcW w:w="2409" w:type="dxa"/>
            <w:tcBorders>
              <w:top w:val="single" w:sz="4" w:space="0" w:color="auto"/>
            </w:tcBorders>
            <w:shd w:val="clear" w:color="auto" w:fill="auto"/>
            <w:vAlign w:val="center"/>
          </w:tcPr>
          <w:p w:rsidR="00F66153" w:rsidRPr="00E03B6E" w:rsidRDefault="00F66153" w:rsidP="00F66153">
            <w:pPr>
              <w:jc w:val="center"/>
            </w:pPr>
            <w:r w:rsidRPr="00E03B6E">
              <w:t>1,732</w:t>
            </w:r>
          </w:p>
        </w:tc>
        <w:tc>
          <w:tcPr>
            <w:tcW w:w="2127" w:type="dxa"/>
            <w:tcBorders>
              <w:top w:val="single" w:sz="4" w:space="0" w:color="auto"/>
            </w:tcBorders>
            <w:shd w:val="clear" w:color="auto" w:fill="auto"/>
            <w:vAlign w:val="center"/>
          </w:tcPr>
          <w:p w:rsidR="00F66153" w:rsidRPr="00E03B6E" w:rsidRDefault="00F66153" w:rsidP="00F66153">
            <w:pPr>
              <w:jc w:val="center"/>
            </w:pPr>
            <w:r w:rsidRPr="00E03B6E">
              <w:t>5,629</w:t>
            </w:r>
          </w:p>
        </w:tc>
      </w:tr>
      <w:tr w:rsidR="00F66153" w:rsidRPr="00E03B6E" w:rsidTr="00F66153">
        <w:tc>
          <w:tcPr>
            <w:tcW w:w="4962" w:type="dxa"/>
            <w:shd w:val="clear" w:color="auto" w:fill="auto"/>
            <w:vAlign w:val="center"/>
          </w:tcPr>
          <w:p w:rsidR="00F66153" w:rsidRPr="00E03B6E" w:rsidRDefault="00F66153" w:rsidP="00F66153">
            <w:r w:rsidRPr="00E03B6E">
              <w:t>Площадь зоны заражения облаком АХОВ, км</w:t>
            </w:r>
            <w:r w:rsidRPr="00E03B6E">
              <w:rPr>
                <w:vertAlign w:val="superscript"/>
              </w:rPr>
              <w:t>2</w:t>
            </w:r>
          </w:p>
        </w:tc>
        <w:tc>
          <w:tcPr>
            <w:tcW w:w="2409" w:type="dxa"/>
            <w:shd w:val="clear" w:color="auto" w:fill="auto"/>
            <w:vAlign w:val="center"/>
          </w:tcPr>
          <w:p w:rsidR="00F66153" w:rsidRPr="00E03B6E" w:rsidRDefault="00F66153" w:rsidP="00F66153">
            <w:pPr>
              <w:jc w:val="center"/>
            </w:pPr>
          </w:p>
        </w:tc>
        <w:tc>
          <w:tcPr>
            <w:tcW w:w="2127" w:type="dxa"/>
            <w:shd w:val="clear" w:color="auto" w:fill="auto"/>
            <w:vAlign w:val="center"/>
          </w:tcPr>
          <w:p w:rsidR="00F66153" w:rsidRPr="00E03B6E" w:rsidRDefault="00F66153" w:rsidP="00F66153">
            <w:pPr>
              <w:jc w:val="center"/>
            </w:pPr>
          </w:p>
        </w:tc>
      </w:tr>
      <w:tr w:rsidR="00F66153" w:rsidRPr="00E03B6E" w:rsidTr="00F66153">
        <w:tc>
          <w:tcPr>
            <w:tcW w:w="4962" w:type="dxa"/>
            <w:shd w:val="clear" w:color="auto" w:fill="auto"/>
            <w:vAlign w:val="center"/>
          </w:tcPr>
          <w:p w:rsidR="00F66153" w:rsidRPr="00E03B6E" w:rsidRDefault="00F66153" w:rsidP="00F66153">
            <w:r w:rsidRPr="00E03B6E">
              <w:t>Возможная</w:t>
            </w:r>
          </w:p>
        </w:tc>
        <w:tc>
          <w:tcPr>
            <w:tcW w:w="2409" w:type="dxa"/>
            <w:shd w:val="clear" w:color="auto" w:fill="auto"/>
            <w:vAlign w:val="center"/>
          </w:tcPr>
          <w:p w:rsidR="00F66153" w:rsidRPr="00E03B6E" w:rsidRDefault="00F66153" w:rsidP="00F66153">
            <w:pPr>
              <w:jc w:val="center"/>
            </w:pPr>
            <w:r w:rsidRPr="00E03B6E">
              <w:t>3,66</w:t>
            </w:r>
          </w:p>
        </w:tc>
        <w:tc>
          <w:tcPr>
            <w:tcW w:w="2127" w:type="dxa"/>
            <w:shd w:val="clear" w:color="auto" w:fill="auto"/>
            <w:vAlign w:val="center"/>
          </w:tcPr>
          <w:p w:rsidR="00F66153" w:rsidRPr="00E03B6E" w:rsidRDefault="00F66153" w:rsidP="00F66153">
            <w:pPr>
              <w:jc w:val="center"/>
            </w:pPr>
            <w:r w:rsidRPr="00E03B6E">
              <w:t>39,21</w:t>
            </w:r>
          </w:p>
        </w:tc>
      </w:tr>
      <w:tr w:rsidR="00F66153" w:rsidRPr="00E03B6E" w:rsidTr="00F66153">
        <w:tc>
          <w:tcPr>
            <w:tcW w:w="4962" w:type="dxa"/>
            <w:shd w:val="clear" w:color="auto" w:fill="auto"/>
            <w:vAlign w:val="center"/>
          </w:tcPr>
          <w:p w:rsidR="00F66153" w:rsidRPr="00E03B6E" w:rsidRDefault="00F66153" w:rsidP="00F66153">
            <w:r w:rsidRPr="00E03B6E">
              <w:t>Фактическая</w:t>
            </w:r>
          </w:p>
        </w:tc>
        <w:tc>
          <w:tcPr>
            <w:tcW w:w="2409" w:type="dxa"/>
            <w:shd w:val="clear" w:color="auto" w:fill="auto"/>
            <w:vAlign w:val="center"/>
          </w:tcPr>
          <w:p w:rsidR="00F66153" w:rsidRPr="00E03B6E" w:rsidRDefault="00F66153" w:rsidP="00F66153">
            <w:pPr>
              <w:jc w:val="center"/>
            </w:pPr>
            <w:r w:rsidRPr="00E03B6E">
              <w:t>0,19</w:t>
            </w:r>
          </w:p>
        </w:tc>
        <w:tc>
          <w:tcPr>
            <w:tcW w:w="2127" w:type="dxa"/>
            <w:shd w:val="clear" w:color="auto" w:fill="auto"/>
            <w:vAlign w:val="center"/>
          </w:tcPr>
          <w:p w:rsidR="00F66153" w:rsidRPr="00E03B6E" w:rsidRDefault="00F66153" w:rsidP="00F66153">
            <w:pPr>
              <w:jc w:val="center"/>
            </w:pPr>
            <w:r w:rsidRPr="00E03B6E">
              <w:t>2,024</w:t>
            </w:r>
          </w:p>
        </w:tc>
      </w:tr>
    </w:tbl>
    <w:p w:rsidR="00F66153" w:rsidRPr="00E03B6E" w:rsidRDefault="00F66153" w:rsidP="00F66153">
      <w:pPr>
        <w:jc w:val="right"/>
        <w:rPr>
          <w:rFonts w:eastAsia="Arial"/>
        </w:rPr>
      </w:pPr>
    </w:p>
    <w:p w:rsidR="00F66153" w:rsidRPr="00E03B6E" w:rsidRDefault="00F66153" w:rsidP="00F66153">
      <w:pPr>
        <w:jc w:val="right"/>
        <w:rPr>
          <w:rFonts w:eastAsia="Arial"/>
        </w:rPr>
      </w:pPr>
      <w:r w:rsidRPr="00E03B6E">
        <w:rPr>
          <w:rFonts w:eastAsia="Arial"/>
        </w:rPr>
        <w:t xml:space="preserve">Продолжение таблицы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0"/>
        <w:gridCol w:w="709"/>
        <w:gridCol w:w="851"/>
        <w:gridCol w:w="851"/>
        <w:gridCol w:w="850"/>
        <w:gridCol w:w="851"/>
        <w:gridCol w:w="850"/>
        <w:gridCol w:w="851"/>
      </w:tblGrid>
      <w:tr w:rsidR="00F66153" w:rsidRPr="00E03B6E" w:rsidTr="00F66153">
        <w:trPr>
          <w:trHeight w:val="85"/>
        </w:trPr>
        <w:tc>
          <w:tcPr>
            <w:tcW w:w="2835" w:type="dxa"/>
            <w:vMerge w:val="restart"/>
            <w:shd w:val="clear" w:color="auto" w:fill="auto"/>
            <w:vAlign w:val="center"/>
          </w:tcPr>
          <w:p w:rsidR="00F66153" w:rsidRPr="00E03B6E" w:rsidRDefault="00F66153" w:rsidP="00F66153">
            <w:pPr>
              <w:jc w:val="center"/>
              <w:rPr>
                <w:b/>
              </w:rPr>
            </w:pPr>
            <w:r w:rsidRPr="00E03B6E">
              <w:rPr>
                <w:b/>
              </w:rPr>
              <w:t>Параметры</w:t>
            </w:r>
          </w:p>
        </w:tc>
        <w:tc>
          <w:tcPr>
            <w:tcW w:w="1559" w:type="dxa"/>
            <w:gridSpan w:val="2"/>
            <w:shd w:val="clear" w:color="auto" w:fill="auto"/>
            <w:vAlign w:val="center"/>
          </w:tcPr>
          <w:p w:rsidR="00F66153" w:rsidRPr="00E03B6E" w:rsidRDefault="00F66153" w:rsidP="00F66153">
            <w:pPr>
              <w:jc w:val="center"/>
              <w:rPr>
                <w:b/>
              </w:rPr>
            </w:pPr>
            <w:r w:rsidRPr="00E03B6E">
              <w:rPr>
                <w:b/>
              </w:rPr>
              <w:t>Соляная</w:t>
            </w:r>
          </w:p>
          <w:p w:rsidR="00F66153" w:rsidRPr="00E03B6E" w:rsidRDefault="00F66153" w:rsidP="00F66153">
            <w:pPr>
              <w:jc w:val="center"/>
              <w:rPr>
                <w:b/>
              </w:rPr>
            </w:pPr>
            <w:r w:rsidRPr="00E03B6E">
              <w:rPr>
                <w:b/>
              </w:rPr>
              <w:t>к-та</w:t>
            </w:r>
          </w:p>
        </w:tc>
        <w:tc>
          <w:tcPr>
            <w:tcW w:w="5104" w:type="dxa"/>
            <w:gridSpan w:val="6"/>
            <w:shd w:val="clear" w:color="auto" w:fill="auto"/>
            <w:vAlign w:val="center"/>
          </w:tcPr>
          <w:p w:rsidR="00F66153" w:rsidRPr="00E03B6E" w:rsidRDefault="00F66153" w:rsidP="00F66153">
            <w:pPr>
              <w:jc w:val="center"/>
              <w:rPr>
                <w:b/>
              </w:rPr>
            </w:pPr>
            <w:r w:rsidRPr="00E03B6E">
              <w:rPr>
                <w:b/>
              </w:rPr>
              <w:t>Аммиак</w:t>
            </w:r>
          </w:p>
        </w:tc>
      </w:tr>
      <w:tr w:rsidR="00F66153" w:rsidRPr="00E03B6E" w:rsidTr="00F66153">
        <w:trPr>
          <w:trHeight w:val="152"/>
        </w:trPr>
        <w:tc>
          <w:tcPr>
            <w:tcW w:w="2835" w:type="dxa"/>
            <w:vMerge/>
            <w:tcBorders>
              <w:bottom w:val="double" w:sz="4" w:space="0" w:color="auto"/>
            </w:tcBorders>
            <w:shd w:val="clear" w:color="auto" w:fill="auto"/>
            <w:vAlign w:val="center"/>
          </w:tcPr>
          <w:p w:rsidR="00F66153" w:rsidRPr="00E03B6E" w:rsidRDefault="00F66153" w:rsidP="00F66153">
            <w:pPr>
              <w:rPr>
                <w:b/>
              </w:rPr>
            </w:pPr>
          </w:p>
        </w:tc>
        <w:tc>
          <w:tcPr>
            <w:tcW w:w="850" w:type="dxa"/>
            <w:tcBorders>
              <w:bottom w:val="double" w:sz="4" w:space="0" w:color="auto"/>
            </w:tcBorders>
            <w:shd w:val="clear" w:color="auto" w:fill="auto"/>
            <w:vAlign w:val="center"/>
          </w:tcPr>
          <w:p w:rsidR="00F66153" w:rsidRPr="00E03B6E" w:rsidRDefault="00F66153" w:rsidP="00F66153">
            <w:pPr>
              <w:jc w:val="center"/>
              <w:rPr>
                <w:b/>
              </w:rPr>
            </w:pPr>
            <w:r w:rsidRPr="00E03B6E">
              <w:rPr>
                <w:b/>
              </w:rPr>
              <w:t>1,2 т</w:t>
            </w:r>
          </w:p>
        </w:tc>
        <w:tc>
          <w:tcPr>
            <w:tcW w:w="709" w:type="dxa"/>
            <w:tcBorders>
              <w:bottom w:val="double" w:sz="4" w:space="0" w:color="auto"/>
            </w:tcBorders>
            <w:shd w:val="clear" w:color="auto" w:fill="auto"/>
            <w:vAlign w:val="center"/>
          </w:tcPr>
          <w:p w:rsidR="00F66153" w:rsidRPr="00E03B6E" w:rsidRDefault="00F66153" w:rsidP="00F66153">
            <w:pPr>
              <w:jc w:val="center"/>
              <w:rPr>
                <w:b/>
              </w:rPr>
            </w:pPr>
            <w:r w:rsidRPr="00E03B6E">
              <w:rPr>
                <w:b/>
              </w:rPr>
              <w:t>120 т</w:t>
            </w:r>
          </w:p>
        </w:tc>
        <w:tc>
          <w:tcPr>
            <w:tcW w:w="851" w:type="dxa"/>
            <w:tcBorders>
              <w:bottom w:val="double" w:sz="4" w:space="0" w:color="auto"/>
            </w:tcBorders>
            <w:shd w:val="clear" w:color="auto" w:fill="auto"/>
            <w:vAlign w:val="center"/>
          </w:tcPr>
          <w:p w:rsidR="00F66153" w:rsidRPr="00E03B6E" w:rsidRDefault="00F66153" w:rsidP="00F66153">
            <w:pPr>
              <w:jc w:val="center"/>
              <w:rPr>
                <w:b/>
              </w:rPr>
            </w:pPr>
            <w:r w:rsidRPr="00E03B6E">
              <w:rPr>
                <w:b/>
              </w:rPr>
              <w:t>0,02т</w:t>
            </w:r>
          </w:p>
        </w:tc>
        <w:tc>
          <w:tcPr>
            <w:tcW w:w="851" w:type="dxa"/>
            <w:tcBorders>
              <w:bottom w:val="double" w:sz="4" w:space="0" w:color="auto"/>
            </w:tcBorders>
            <w:shd w:val="clear" w:color="auto" w:fill="auto"/>
            <w:vAlign w:val="center"/>
          </w:tcPr>
          <w:p w:rsidR="00F66153" w:rsidRPr="00E03B6E" w:rsidRDefault="00F66153" w:rsidP="00F66153">
            <w:pPr>
              <w:jc w:val="center"/>
              <w:rPr>
                <w:b/>
              </w:rPr>
            </w:pPr>
            <w:r w:rsidRPr="00E03B6E">
              <w:rPr>
                <w:b/>
              </w:rPr>
              <w:t>0,08т</w:t>
            </w:r>
          </w:p>
        </w:tc>
        <w:tc>
          <w:tcPr>
            <w:tcW w:w="850" w:type="dxa"/>
            <w:tcBorders>
              <w:bottom w:val="double" w:sz="4" w:space="0" w:color="auto"/>
            </w:tcBorders>
            <w:shd w:val="clear" w:color="auto" w:fill="auto"/>
            <w:vAlign w:val="center"/>
          </w:tcPr>
          <w:p w:rsidR="00F66153" w:rsidRPr="00E03B6E" w:rsidRDefault="00F66153" w:rsidP="00F66153">
            <w:pPr>
              <w:jc w:val="center"/>
              <w:rPr>
                <w:b/>
              </w:rPr>
            </w:pPr>
            <w:r w:rsidRPr="00E03B6E">
              <w:rPr>
                <w:b/>
              </w:rPr>
              <w:t>0,1т</w:t>
            </w:r>
          </w:p>
        </w:tc>
        <w:tc>
          <w:tcPr>
            <w:tcW w:w="851" w:type="dxa"/>
            <w:tcBorders>
              <w:bottom w:val="double" w:sz="4" w:space="0" w:color="auto"/>
            </w:tcBorders>
            <w:shd w:val="clear" w:color="auto" w:fill="auto"/>
            <w:vAlign w:val="center"/>
          </w:tcPr>
          <w:p w:rsidR="00F66153" w:rsidRPr="00E03B6E" w:rsidRDefault="00F66153" w:rsidP="00F66153">
            <w:pPr>
              <w:jc w:val="center"/>
              <w:rPr>
                <w:b/>
              </w:rPr>
            </w:pPr>
            <w:r w:rsidRPr="00E03B6E">
              <w:rPr>
                <w:b/>
              </w:rPr>
              <w:t>0,19т</w:t>
            </w:r>
          </w:p>
        </w:tc>
        <w:tc>
          <w:tcPr>
            <w:tcW w:w="850" w:type="dxa"/>
            <w:tcBorders>
              <w:bottom w:val="double" w:sz="4" w:space="0" w:color="auto"/>
            </w:tcBorders>
            <w:shd w:val="clear" w:color="auto" w:fill="auto"/>
            <w:vAlign w:val="center"/>
          </w:tcPr>
          <w:p w:rsidR="00F66153" w:rsidRPr="00E03B6E" w:rsidRDefault="00F66153" w:rsidP="00F66153">
            <w:pPr>
              <w:jc w:val="center"/>
              <w:rPr>
                <w:b/>
              </w:rPr>
            </w:pPr>
            <w:r w:rsidRPr="00E03B6E">
              <w:rPr>
                <w:b/>
              </w:rPr>
              <w:t>0,2т</w:t>
            </w:r>
          </w:p>
        </w:tc>
        <w:tc>
          <w:tcPr>
            <w:tcW w:w="851" w:type="dxa"/>
            <w:tcBorders>
              <w:bottom w:val="double" w:sz="4" w:space="0" w:color="auto"/>
            </w:tcBorders>
            <w:shd w:val="clear" w:color="auto" w:fill="auto"/>
            <w:vAlign w:val="center"/>
          </w:tcPr>
          <w:p w:rsidR="00F66153" w:rsidRPr="00E03B6E" w:rsidRDefault="00F66153" w:rsidP="00F66153">
            <w:pPr>
              <w:jc w:val="center"/>
              <w:rPr>
                <w:b/>
              </w:rPr>
            </w:pPr>
            <w:r w:rsidRPr="00E03B6E">
              <w:rPr>
                <w:b/>
              </w:rPr>
              <w:t>0,24т</w:t>
            </w:r>
          </w:p>
        </w:tc>
      </w:tr>
      <w:tr w:rsidR="00F66153" w:rsidRPr="00E03B6E" w:rsidTr="00F66153">
        <w:tc>
          <w:tcPr>
            <w:tcW w:w="2835" w:type="dxa"/>
            <w:tcBorders>
              <w:top w:val="double" w:sz="4" w:space="0" w:color="auto"/>
            </w:tcBorders>
            <w:shd w:val="clear" w:color="auto" w:fill="auto"/>
            <w:vAlign w:val="center"/>
          </w:tcPr>
          <w:p w:rsidR="00F66153" w:rsidRPr="00E03B6E" w:rsidRDefault="00F66153" w:rsidP="00F66153">
            <w:r w:rsidRPr="00E03B6E">
              <w:t>Степень заполнения емкости, %</w:t>
            </w:r>
          </w:p>
        </w:tc>
        <w:tc>
          <w:tcPr>
            <w:tcW w:w="850" w:type="dxa"/>
            <w:tcBorders>
              <w:top w:val="double" w:sz="4" w:space="0" w:color="auto"/>
            </w:tcBorders>
            <w:shd w:val="clear" w:color="auto" w:fill="auto"/>
            <w:vAlign w:val="center"/>
          </w:tcPr>
          <w:p w:rsidR="00F66153" w:rsidRPr="00E03B6E" w:rsidRDefault="00F66153" w:rsidP="00F66153">
            <w:pPr>
              <w:jc w:val="center"/>
            </w:pPr>
            <w:r w:rsidRPr="00E03B6E">
              <w:t>100</w:t>
            </w:r>
          </w:p>
        </w:tc>
        <w:tc>
          <w:tcPr>
            <w:tcW w:w="709" w:type="dxa"/>
            <w:tcBorders>
              <w:top w:val="double" w:sz="4" w:space="0" w:color="auto"/>
            </w:tcBorders>
            <w:shd w:val="clear" w:color="auto" w:fill="auto"/>
            <w:vAlign w:val="center"/>
          </w:tcPr>
          <w:p w:rsidR="00F66153" w:rsidRPr="00E03B6E" w:rsidRDefault="00F66153" w:rsidP="00F66153">
            <w:pPr>
              <w:jc w:val="center"/>
            </w:pPr>
            <w:r w:rsidRPr="00E03B6E">
              <w:t>100</w:t>
            </w:r>
          </w:p>
        </w:tc>
        <w:tc>
          <w:tcPr>
            <w:tcW w:w="851" w:type="dxa"/>
            <w:tcBorders>
              <w:top w:val="double" w:sz="4" w:space="0" w:color="auto"/>
            </w:tcBorders>
            <w:shd w:val="clear" w:color="auto" w:fill="auto"/>
            <w:vAlign w:val="center"/>
          </w:tcPr>
          <w:p w:rsidR="00F66153" w:rsidRPr="00E03B6E" w:rsidRDefault="00F66153" w:rsidP="00F66153">
            <w:pPr>
              <w:jc w:val="center"/>
            </w:pPr>
            <w:r w:rsidRPr="00E03B6E">
              <w:t>100</w:t>
            </w:r>
          </w:p>
        </w:tc>
        <w:tc>
          <w:tcPr>
            <w:tcW w:w="851" w:type="dxa"/>
            <w:tcBorders>
              <w:top w:val="double" w:sz="4" w:space="0" w:color="auto"/>
            </w:tcBorders>
            <w:shd w:val="clear" w:color="auto" w:fill="auto"/>
            <w:vAlign w:val="center"/>
          </w:tcPr>
          <w:p w:rsidR="00F66153" w:rsidRPr="00E03B6E" w:rsidRDefault="00F66153" w:rsidP="00F66153">
            <w:pPr>
              <w:jc w:val="center"/>
            </w:pPr>
            <w:r w:rsidRPr="00E03B6E">
              <w:t>100</w:t>
            </w:r>
          </w:p>
        </w:tc>
        <w:tc>
          <w:tcPr>
            <w:tcW w:w="850" w:type="dxa"/>
            <w:tcBorders>
              <w:top w:val="double" w:sz="4" w:space="0" w:color="auto"/>
            </w:tcBorders>
            <w:shd w:val="clear" w:color="auto" w:fill="auto"/>
            <w:vAlign w:val="center"/>
          </w:tcPr>
          <w:p w:rsidR="00F66153" w:rsidRPr="00E03B6E" w:rsidRDefault="00F66153" w:rsidP="00F66153">
            <w:pPr>
              <w:jc w:val="center"/>
            </w:pPr>
            <w:r w:rsidRPr="00E03B6E">
              <w:t>100</w:t>
            </w:r>
          </w:p>
        </w:tc>
        <w:tc>
          <w:tcPr>
            <w:tcW w:w="851" w:type="dxa"/>
            <w:tcBorders>
              <w:top w:val="double" w:sz="4" w:space="0" w:color="auto"/>
            </w:tcBorders>
            <w:shd w:val="clear" w:color="auto" w:fill="auto"/>
            <w:vAlign w:val="center"/>
          </w:tcPr>
          <w:p w:rsidR="00F66153" w:rsidRPr="00E03B6E" w:rsidRDefault="00F66153" w:rsidP="00F66153">
            <w:pPr>
              <w:jc w:val="center"/>
            </w:pPr>
            <w:r w:rsidRPr="00E03B6E">
              <w:t>100</w:t>
            </w:r>
          </w:p>
        </w:tc>
        <w:tc>
          <w:tcPr>
            <w:tcW w:w="850" w:type="dxa"/>
            <w:tcBorders>
              <w:top w:val="double" w:sz="4" w:space="0" w:color="auto"/>
            </w:tcBorders>
            <w:shd w:val="clear" w:color="auto" w:fill="auto"/>
            <w:vAlign w:val="center"/>
          </w:tcPr>
          <w:p w:rsidR="00F66153" w:rsidRPr="00E03B6E" w:rsidRDefault="00F66153" w:rsidP="00F66153">
            <w:pPr>
              <w:jc w:val="center"/>
            </w:pPr>
            <w:r w:rsidRPr="00E03B6E">
              <w:t>100</w:t>
            </w:r>
          </w:p>
        </w:tc>
        <w:tc>
          <w:tcPr>
            <w:tcW w:w="851" w:type="dxa"/>
            <w:tcBorders>
              <w:top w:val="double" w:sz="4" w:space="0" w:color="auto"/>
            </w:tcBorders>
            <w:shd w:val="clear" w:color="auto" w:fill="auto"/>
            <w:vAlign w:val="center"/>
          </w:tcPr>
          <w:p w:rsidR="00F66153" w:rsidRPr="00E03B6E" w:rsidRDefault="00F66153" w:rsidP="00F66153">
            <w:pPr>
              <w:jc w:val="center"/>
            </w:pPr>
            <w:r w:rsidRPr="00E03B6E">
              <w:t>100</w:t>
            </w:r>
          </w:p>
        </w:tc>
      </w:tr>
      <w:tr w:rsidR="00F66153" w:rsidRPr="00E03B6E" w:rsidTr="00F66153">
        <w:tc>
          <w:tcPr>
            <w:tcW w:w="2835" w:type="dxa"/>
            <w:shd w:val="clear" w:color="auto" w:fill="auto"/>
            <w:vAlign w:val="center"/>
          </w:tcPr>
          <w:p w:rsidR="00F66153" w:rsidRPr="00E03B6E" w:rsidRDefault="00F66153" w:rsidP="00F66153">
            <w:r w:rsidRPr="00E03B6E">
              <w:lastRenderedPageBreak/>
              <w:t>Молярная масса АХОВ, кг/кМоль</w:t>
            </w:r>
          </w:p>
        </w:tc>
        <w:tc>
          <w:tcPr>
            <w:tcW w:w="850" w:type="dxa"/>
            <w:shd w:val="clear" w:color="auto" w:fill="auto"/>
            <w:vAlign w:val="center"/>
          </w:tcPr>
          <w:p w:rsidR="00F66153" w:rsidRPr="00E03B6E" w:rsidRDefault="00F66153" w:rsidP="00F66153">
            <w:pPr>
              <w:jc w:val="center"/>
            </w:pPr>
            <w:r w:rsidRPr="00E03B6E">
              <w:t>36.46</w:t>
            </w:r>
          </w:p>
        </w:tc>
        <w:tc>
          <w:tcPr>
            <w:tcW w:w="709" w:type="dxa"/>
            <w:shd w:val="clear" w:color="auto" w:fill="auto"/>
            <w:vAlign w:val="center"/>
          </w:tcPr>
          <w:p w:rsidR="00F66153" w:rsidRPr="00E03B6E" w:rsidRDefault="00F66153" w:rsidP="00F66153">
            <w:pPr>
              <w:jc w:val="center"/>
            </w:pPr>
            <w:r w:rsidRPr="00E03B6E">
              <w:t>36.46</w:t>
            </w:r>
          </w:p>
        </w:tc>
        <w:tc>
          <w:tcPr>
            <w:tcW w:w="851" w:type="dxa"/>
            <w:shd w:val="clear" w:color="auto" w:fill="auto"/>
            <w:vAlign w:val="center"/>
          </w:tcPr>
          <w:p w:rsidR="00F66153" w:rsidRPr="00E03B6E" w:rsidRDefault="00F66153" w:rsidP="00F66153">
            <w:pPr>
              <w:jc w:val="center"/>
            </w:pPr>
            <w:r w:rsidRPr="00E03B6E">
              <w:t>17.03</w:t>
            </w:r>
          </w:p>
        </w:tc>
        <w:tc>
          <w:tcPr>
            <w:tcW w:w="851" w:type="dxa"/>
            <w:shd w:val="clear" w:color="auto" w:fill="auto"/>
            <w:vAlign w:val="center"/>
          </w:tcPr>
          <w:p w:rsidR="00F66153" w:rsidRPr="00E03B6E" w:rsidRDefault="00F66153" w:rsidP="00F66153">
            <w:pPr>
              <w:jc w:val="center"/>
            </w:pPr>
            <w:r w:rsidRPr="00E03B6E">
              <w:t>17.03</w:t>
            </w:r>
          </w:p>
        </w:tc>
        <w:tc>
          <w:tcPr>
            <w:tcW w:w="850" w:type="dxa"/>
            <w:shd w:val="clear" w:color="auto" w:fill="auto"/>
            <w:vAlign w:val="center"/>
          </w:tcPr>
          <w:p w:rsidR="00F66153" w:rsidRPr="00E03B6E" w:rsidRDefault="00F66153" w:rsidP="00F66153">
            <w:pPr>
              <w:jc w:val="center"/>
            </w:pPr>
            <w:r w:rsidRPr="00E03B6E">
              <w:t>17.03</w:t>
            </w:r>
          </w:p>
        </w:tc>
        <w:tc>
          <w:tcPr>
            <w:tcW w:w="851" w:type="dxa"/>
            <w:shd w:val="clear" w:color="auto" w:fill="auto"/>
            <w:vAlign w:val="center"/>
          </w:tcPr>
          <w:p w:rsidR="00F66153" w:rsidRPr="00E03B6E" w:rsidRDefault="00F66153" w:rsidP="00F66153">
            <w:pPr>
              <w:jc w:val="center"/>
            </w:pPr>
            <w:r w:rsidRPr="00E03B6E">
              <w:t>17.03</w:t>
            </w:r>
          </w:p>
        </w:tc>
        <w:tc>
          <w:tcPr>
            <w:tcW w:w="850" w:type="dxa"/>
            <w:shd w:val="clear" w:color="auto" w:fill="auto"/>
            <w:vAlign w:val="center"/>
          </w:tcPr>
          <w:p w:rsidR="00F66153" w:rsidRPr="00E03B6E" w:rsidRDefault="00F66153" w:rsidP="00F66153">
            <w:pPr>
              <w:jc w:val="center"/>
            </w:pPr>
            <w:r w:rsidRPr="00E03B6E">
              <w:t>17.03</w:t>
            </w:r>
          </w:p>
        </w:tc>
        <w:tc>
          <w:tcPr>
            <w:tcW w:w="851" w:type="dxa"/>
            <w:shd w:val="clear" w:color="auto" w:fill="auto"/>
            <w:vAlign w:val="center"/>
          </w:tcPr>
          <w:p w:rsidR="00F66153" w:rsidRPr="00E03B6E" w:rsidRDefault="00F66153" w:rsidP="00F66153">
            <w:pPr>
              <w:jc w:val="center"/>
            </w:pPr>
            <w:r w:rsidRPr="00E03B6E">
              <w:t>17.03</w:t>
            </w:r>
          </w:p>
        </w:tc>
      </w:tr>
      <w:tr w:rsidR="00F66153" w:rsidRPr="00E03B6E" w:rsidTr="00F66153">
        <w:trPr>
          <w:trHeight w:val="485"/>
        </w:trPr>
        <w:tc>
          <w:tcPr>
            <w:tcW w:w="2835" w:type="dxa"/>
            <w:shd w:val="clear" w:color="auto" w:fill="auto"/>
            <w:vAlign w:val="center"/>
          </w:tcPr>
          <w:p w:rsidR="00F66153" w:rsidRPr="00E03B6E" w:rsidRDefault="00F66153" w:rsidP="00F66153">
            <w:r w:rsidRPr="00E03B6E">
              <w:t>Плотность АХОВ (паров), кг/м3</w:t>
            </w:r>
          </w:p>
        </w:tc>
        <w:tc>
          <w:tcPr>
            <w:tcW w:w="850" w:type="dxa"/>
            <w:shd w:val="clear" w:color="auto" w:fill="auto"/>
            <w:vAlign w:val="center"/>
          </w:tcPr>
          <w:p w:rsidR="00F66153" w:rsidRPr="00E03B6E" w:rsidRDefault="00F66153" w:rsidP="00F66153">
            <w:pPr>
              <w:jc w:val="center"/>
            </w:pPr>
            <w:r w:rsidRPr="00E03B6E">
              <w:t>0.0073</w:t>
            </w:r>
          </w:p>
        </w:tc>
        <w:tc>
          <w:tcPr>
            <w:tcW w:w="709" w:type="dxa"/>
            <w:shd w:val="clear" w:color="auto" w:fill="auto"/>
            <w:vAlign w:val="center"/>
          </w:tcPr>
          <w:p w:rsidR="00F66153" w:rsidRPr="00E03B6E" w:rsidRDefault="00F66153" w:rsidP="00F66153">
            <w:pPr>
              <w:jc w:val="center"/>
            </w:pPr>
            <w:r w:rsidRPr="00E03B6E">
              <w:t>0.0073</w:t>
            </w:r>
          </w:p>
        </w:tc>
        <w:tc>
          <w:tcPr>
            <w:tcW w:w="851" w:type="dxa"/>
            <w:shd w:val="clear" w:color="auto" w:fill="auto"/>
            <w:vAlign w:val="center"/>
          </w:tcPr>
          <w:p w:rsidR="00F66153" w:rsidRPr="00E03B6E" w:rsidRDefault="00F66153" w:rsidP="00F66153">
            <w:pPr>
              <w:jc w:val="center"/>
            </w:pPr>
            <w:r w:rsidRPr="00E03B6E">
              <w:t>0.0073</w:t>
            </w:r>
          </w:p>
        </w:tc>
        <w:tc>
          <w:tcPr>
            <w:tcW w:w="851" w:type="dxa"/>
            <w:shd w:val="clear" w:color="auto" w:fill="auto"/>
            <w:vAlign w:val="center"/>
          </w:tcPr>
          <w:p w:rsidR="00F66153" w:rsidRPr="00E03B6E" w:rsidRDefault="00F66153" w:rsidP="00F66153">
            <w:pPr>
              <w:jc w:val="center"/>
            </w:pPr>
            <w:r w:rsidRPr="00E03B6E">
              <w:t>0.0073</w:t>
            </w:r>
          </w:p>
        </w:tc>
        <w:tc>
          <w:tcPr>
            <w:tcW w:w="850" w:type="dxa"/>
            <w:shd w:val="clear" w:color="auto" w:fill="auto"/>
            <w:vAlign w:val="center"/>
          </w:tcPr>
          <w:p w:rsidR="00F66153" w:rsidRPr="00E03B6E" w:rsidRDefault="00F66153" w:rsidP="00F66153">
            <w:pPr>
              <w:jc w:val="center"/>
            </w:pPr>
            <w:r w:rsidRPr="00E03B6E">
              <w:t>0.0073</w:t>
            </w:r>
          </w:p>
        </w:tc>
        <w:tc>
          <w:tcPr>
            <w:tcW w:w="851" w:type="dxa"/>
            <w:shd w:val="clear" w:color="auto" w:fill="auto"/>
            <w:vAlign w:val="center"/>
          </w:tcPr>
          <w:p w:rsidR="00F66153" w:rsidRPr="00E03B6E" w:rsidRDefault="00F66153" w:rsidP="00F66153">
            <w:pPr>
              <w:jc w:val="center"/>
            </w:pPr>
            <w:r w:rsidRPr="00E03B6E">
              <w:t>0.0073</w:t>
            </w:r>
          </w:p>
        </w:tc>
        <w:tc>
          <w:tcPr>
            <w:tcW w:w="850" w:type="dxa"/>
            <w:shd w:val="clear" w:color="auto" w:fill="auto"/>
            <w:vAlign w:val="center"/>
          </w:tcPr>
          <w:p w:rsidR="00F66153" w:rsidRPr="00E03B6E" w:rsidRDefault="00F66153" w:rsidP="00F66153">
            <w:pPr>
              <w:jc w:val="center"/>
            </w:pPr>
            <w:r w:rsidRPr="00E03B6E">
              <w:t>0.0073</w:t>
            </w:r>
          </w:p>
        </w:tc>
        <w:tc>
          <w:tcPr>
            <w:tcW w:w="851" w:type="dxa"/>
            <w:shd w:val="clear" w:color="auto" w:fill="auto"/>
            <w:vAlign w:val="center"/>
          </w:tcPr>
          <w:p w:rsidR="00F66153" w:rsidRPr="00E03B6E" w:rsidRDefault="00F66153" w:rsidP="00F66153">
            <w:pPr>
              <w:jc w:val="center"/>
            </w:pPr>
            <w:r w:rsidRPr="00E03B6E">
              <w:t>0.0073</w:t>
            </w:r>
          </w:p>
        </w:tc>
      </w:tr>
      <w:tr w:rsidR="00F66153" w:rsidRPr="00E03B6E" w:rsidTr="00F66153">
        <w:tc>
          <w:tcPr>
            <w:tcW w:w="2835" w:type="dxa"/>
            <w:shd w:val="clear" w:color="auto" w:fill="auto"/>
            <w:vAlign w:val="center"/>
          </w:tcPr>
          <w:p w:rsidR="00F66153" w:rsidRPr="00E03B6E" w:rsidRDefault="00F66153" w:rsidP="00F66153">
            <w:r w:rsidRPr="00E03B6E">
              <w:t>Пороговая токсодоза, мг*мин</w:t>
            </w:r>
          </w:p>
        </w:tc>
        <w:tc>
          <w:tcPr>
            <w:tcW w:w="850" w:type="dxa"/>
            <w:shd w:val="clear" w:color="auto" w:fill="auto"/>
            <w:vAlign w:val="center"/>
          </w:tcPr>
          <w:p w:rsidR="00F66153" w:rsidRPr="00E03B6E" w:rsidRDefault="00F66153" w:rsidP="00F66153">
            <w:pPr>
              <w:jc w:val="center"/>
            </w:pPr>
            <w:r w:rsidRPr="00E03B6E">
              <w:t>0.6</w:t>
            </w:r>
          </w:p>
        </w:tc>
        <w:tc>
          <w:tcPr>
            <w:tcW w:w="709" w:type="dxa"/>
            <w:shd w:val="clear" w:color="auto" w:fill="auto"/>
            <w:vAlign w:val="center"/>
          </w:tcPr>
          <w:p w:rsidR="00F66153" w:rsidRPr="00E03B6E" w:rsidRDefault="00F66153" w:rsidP="00F66153">
            <w:pPr>
              <w:jc w:val="center"/>
            </w:pPr>
            <w:r w:rsidRPr="00E03B6E">
              <w:t>0.6</w:t>
            </w:r>
          </w:p>
        </w:tc>
        <w:tc>
          <w:tcPr>
            <w:tcW w:w="851" w:type="dxa"/>
            <w:shd w:val="clear" w:color="auto" w:fill="auto"/>
            <w:vAlign w:val="center"/>
          </w:tcPr>
          <w:p w:rsidR="00F66153" w:rsidRPr="00E03B6E" w:rsidRDefault="00F66153" w:rsidP="00F66153">
            <w:pPr>
              <w:jc w:val="center"/>
            </w:pPr>
            <w:r w:rsidRPr="00E03B6E">
              <w:t>0.6</w:t>
            </w:r>
          </w:p>
        </w:tc>
        <w:tc>
          <w:tcPr>
            <w:tcW w:w="851" w:type="dxa"/>
            <w:shd w:val="clear" w:color="auto" w:fill="auto"/>
            <w:vAlign w:val="center"/>
          </w:tcPr>
          <w:p w:rsidR="00F66153" w:rsidRPr="00E03B6E" w:rsidRDefault="00F66153" w:rsidP="00F66153">
            <w:pPr>
              <w:jc w:val="center"/>
            </w:pPr>
            <w:r w:rsidRPr="00E03B6E">
              <w:t>0.6</w:t>
            </w:r>
          </w:p>
        </w:tc>
        <w:tc>
          <w:tcPr>
            <w:tcW w:w="850" w:type="dxa"/>
            <w:shd w:val="clear" w:color="auto" w:fill="auto"/>
            <w:vAlign w:val="center"/>
          </w:tcPr>
          <w:p w:rsidR="00F66153" w:rsidRPr="00E03B6E" w:rsidRDefault="00F66153" w:rsidP="00F66153">
            <w:pPr>
              <w:jc w:val="center"/>
            </w:pPr>
            <w:r w:rsidRPr="00E03B6E">
              <w:t>0.6</w:t>
            </w:r>
          </w:p>
        </w:tc>
        <w:tc>
          <w:tcPr>
            <w:tcW w:w="851" w:type="dxa"/>
            <w:shd w:val="clear" w:color="auto" w:fill="auto"/>
            <w:vAlign w:val="center"/>
          </w:tcPr>
          <w:p w:rsidR="00F66153" w:rsidRPr="00E03B6E" w:rsidRDefault="00F66153" w:rsidP="00F66153">
            <w:pPr>
              <w:jc w:val="center"/>
            </w:pPr>
            <w:r w:rsidRPr="00E03B6E">
              <w:t>0.6</w:t>
            </w:r>
          </w:p>
        </w:tc>
        <w:tc>
          <w:tcPr>
            <w:tcW w:w="850" w:type="dxa"/>
            <w:shd w:val="clear" w:color="auto" w:fill="auto"/>
            <w:vAlign w:val="center"/>
          </w:tcPr>
          <w:p w:rsidR="00F66153" w:rsidRPr="00E03B6E" w:rsidRDefault="00F66153" w:rsidP="00F66153">
            <w:pPr>
              <w:jc w:val="center"/>
            </w:pPr>
            <w:r w:rsidRPr="00E03B6E">
              <w:t>0.6</w:t>
            </w:r>
          </w:p>
        </w:tc>
        <w:tc>
          <w:tcPr>
            <w:tcW w:w="851" w:type="dxa"/>
            <w:shd w:val="clear" w:color="auto" w:fill="auto"/>
            <w:vAlign w:val="center"/>
          </w:tcPr>
          <w:p w:rsidR="00F66153" w:rsidRPr="00E03B6E" w:rsidRDefault="00F66153" w:rsidP="00F66153">
            <w:pPr>
              <w:jc w:val="center"/>
            </w:pPr>
            <w:r w:rsidRPr="00E03B6E">
              <w:t>0.6</w:t>
            </w:r>
          </w:p>
        </w:tc>
      </w:tr>
      <w:tr w:rsidR="00F66153" w:rsidRPr="00E03B6E" w:rsidTr="00F66153">
        <w:tc>
          <w:tcPr>
            <w:tcW w:w="2835" w:type="dxa"/>
            <w:shd w:val="clear" w:color="auto" w:fill="auto"/>
            <w:vAlign w:val="center"/>
          </w:tcPr>
          <w:p w:rsidR="00F66153" w:rsidRPr="00E03B6E" w:rsidRDefault="00F66153" w:rsidP="00F66153">
            <w:r w:rsidRPr="00E03B6E">
              <w:t>Эквивалентное количество вещества по первичному облаку, т</w:t>
            </w:r>
          </w:p>
        </w:tc>
        <w:tc>
          <w:tcPr>
            <w:tcW w:w="850" w:type="dxa"/>
            <w:shd w:val="clear" w:color="auto" w:fill="auto"/>
            <w:vAlign w:val="center"/>
          </w:tcPr>
          <w:p w:rsidR="00F66153" w:rsidRPr="00E03B6E" w:rsidRDefault="00F66153" w:rsidP="00F66153">
            <w:pPr>
              <w:jc w:val="center"/>
            </w:pPr>
            <w:r w:rsidRPr="00E03B6E">
              <w:t>0</w:t>
            </w:r>
          </w:p>
        </w:tc>
        <w:tc>
          <w:tcPr>
            <w:tcW w:w="709" w:type="dxa"/>
            <w:shd w:val="clear" w:color="auto" w:fill="auto"/>
            <w:vAlign w:val="center"/>
          </w:tcPr>
          <w:p w:rsidR="00F66153" w:rsidRPr="00E03B6E" w:rsidRDefault="00F66153" w:rsidP="00F66153">
            <w:pPr>
              <w:jc w:val="center"/>
            </w:pPr>
            <w:r w:rsidRPr="00E03B6E">
              <w:t>0</w:t>
            </w:r>
          </w:p>
        </w:tc>
        <w:tc>
          <w:tcPr>
            <w:tcW w:w="851" w:type="dxa"/>
            <w:shd w:val="clear" w:color="auto" w:fill="auto"/>
            <w:vAlign w:val="center"/>
          </w:tcPr>
          <w:p w:rsidR="00F66153" w:rsidRPr="00E03B6E" w:rsidRDefault="00F66153" w:rsidP="00F66153">
            <w:pPr>
              <w:jc w:val="center"/>
            </w:pPr>
            <w:r w:rsidRPr="00E03B6E">
              <w:t>6,0·</w:t>
            </w:r>
          </w:p>
          <w:p w:rsidR="00F66153" w:rsidRPr="00E03B6E" w:rsidRDefault="00F66153" w:rsidP="00F66153">
            <w:pPr>
              <w:jc w:val="center"/>
            </w:pPr>
            <w:r w:rsidRPr="00E03B6E">
              <w:t>10-6</w:t>
            </w:r>
          </w:p>
        </w:tc>
        <w:tc>
          <w:tcPr>
            <w:tcW w:w="851" w:type="dxa"/>
            <w:shd w:val="clear" w:color="auto" w:fill="auto"/>
            <w:vAlign w:val="center"/>
          </w:tcPr>
          <w:p w:rsidR="00F66153" w:rsidRPr="00E03B6E" w:rsidRDefault="00F66153" w:rsidP="00F66153">
            <w:pPr>
              <w:jc w:val="center"/>
            </w:pPr>
            <w:r w:rsidRPr="00E03B6E">
              <w:t>3,0·</w:t>
            </w:r>
          </w:p>
          <w:p w:rsidR="00F66153" w:rsidRPr="00E03B6E" w:rsidRDefault="00F66153" w:rsidP="00F66153">
            <w:pPr>
              <w:jc w:val="center"/>
            </w:pPr>
            <w:r w:rsidRPr="00E03B6E">
              <w:t>10-5</w:t>
            </w:r>
          </w:p>
        </w:tc>
        <w:tc>
          <w:tcPr>
            <w:tcW w:w="850" w:type="dxa"/>
            <w:shd w:val="clear" w:color="auto" w:fill="auto"/>
            <w:vAlign w:val="center"/>
          </w:tcPr>
          <w:p w:rsidR="00F66153" w:rsidRPr="00E03B6E" w:rsidRDefault="00F66153" w:rsidP="00F66153">
            <w:pPr>
              <w:jc w:val="center"/>
            </w:pPr>
            <w:r w:rsidRPr="00E03B6E">
              <w:t>4,0·</w:t>
            </w:r>
          </w:p>
          <w:p w:rsidR="00F66153" w:rsidRPr="00E03B6E" w:rsidRDefault="00F66153" w:rsidP="00F66153">
            <w:pPr>
              <w:jc w:val="center"/>
            </w:pPr>
            <w:r w:rsidRPr="00E03B6E">
              <w:t>10-5</w:t>
            </w:r>
          </w:p>
        </w:tc>
        <w:tc>
          <w:tcPr>
            <w:tcW w:w="851" w:type="dxa"/>
            <w:shd w:val="clear" w:color="auto" w:fill="auto"/>
            <w:vAlign w:val="center"/>
          </w:tcPr>
          <w:p w:rsidR="00F66153" w:rsidRPr="00E03B6E" w:rsidRDefault="00F66153" w:rsidP="00F66153">
            <w:pPr>
              <w:jc w:val="center"/>
            </w:pPr>
            <w:r w:rsidRPr="00E03B6E">
              <w:t>8,0·</w:t>
            </w:r>
          </w:p>
          <w:p w:rsidR="00F66153" w:rsidRPr="00E03B6E" w:rsidRDefault="00F66153" w:rsidP="00F66153">
            <w:pPr>
              <w:jc w:val="center"/>
            </w:pPr>
            <w:r w:rsidRPr="00E03B6E">
              <w:t>10-5</w:t>
            </w:r>
          </w:p>
        </w:tc>
        <w:tc>
          <w:tcPr>
            <w:tcW w:w="850" w:type="dxa"/>
            <w:shd w:val="clear" w:color="auto" w:fill="auto"/>
            <w:vAlign w:val="center"/>
          </w:tcPr>
          <w:p w:rsidR="00F66153" w:rsidRPr="00E03B6E" w:rsidRDefault="00F66153" w:rsidP="00F66153">
            <w:pPr>
              <w:jc w:val="center"/>
            </w:pPr>
            <w:r w:rsidRPr="00E03B6E">
              <w:t>8,0·</w:t>
            </w:r>
          </w:p>
          <w:p w:rsidR="00F66153" w:rsidRPr="00E03B6E" w:rsidRDefault="00F66153" w:rsidP="00F66153">
            <w:pPr>
              <w:jc w:val="center"/>
            </w:pPr>
            <w:r w:rsidRPr="00E03B6E">
              <w:t>10-5</w:t>
            </w:r>
          </w:p>
        </w:tc>
        <w:tc>
          <w:tcPr>
            <w:tcW w:w="851" w:type="dxa"/>
            <w:shd w:val="clear" w:color="auto" w:fill="auto"/>
            <w:vAlign w:val="center"/>
          </w:tcPr>
          <w:p w:rsidR="00F66153" w:rsidRPr="00E03B6E" w:rsidRDefault="00F66153" w:rsidP="00F66153">
            <w:pPr>
              <w:jc w:val="center"/>
            </w:pPr>
            <w:r w:rsidRPr="00E03B6E">
              <w:t>1,0·</w:t>
            </w:r>
          </w:p>
          <w:p w:rsidR="00F66153" w:rsidRPr="00E03B6E" w:rsidRDefault="00F66153" w:rsidP="00F66153">
            <w:pPr>
              <w:jc w:val="center"/>
            </w:pPr>
            <w:r w:rsidRPr="00E03B6E">
              <w:t>10-4</w:t>
            </w:r>
          </w:p>
        </w:tc>
      </w:tr>
      <w:tr w:rsidR="00F66153" w:rsidRPr="00E03B6E" w:rsidTr="00F66153">
        <w:tc>
          <w:tcPr>
            <w:tcW w:w="2835" w:type="dxa"/>
            <w:shd w:val="clear" w:color="auto" w:fill="auto"/>
            <w:vAlign w:val="center"/>
          </w:tcPr>
          <w:p w:rsidR="00F66153" w:rsidRPr="00E03B6E" w:rsidRDefault="00F66153" w:rsidP="00F66153">
            <w:r w:rsidRPr="00E03B6E">
              <w:t>Эквивалентное количество вещества по вторичному облаку, т</w:t>
            </w:r>
          </w:p>
        </w:tc>
        <w:tc>
          <w:tcPr>
            <w:tcW w:w="850" w:type="dxa"/>
            <w:shd w:val="clear" w:color="auto" w:fill="auto"/>
            <w:vAlign w:val="center"/>
          </w:tcPr>
          <w:p w:rsidR="00F66153" w:rsidRPr="00E03B6E" w:rsidRDefault="00F66153" w:rsidP="00F66153">
            <w:pPr>
              <w:jc w:val="center"/>
            </w:pPr>
            <w:r w:rsidRPr="00E03B6E">
              <w:t>0,126</w:t>
            </w:r>
          </w:p>
        </w:tc>
        <w:tc>
          <w:tcPr>
            <w:tcW w:w="709" w:type="dxa"/>
            <w:shd w:val="clear" w:color="auto" w:fill="auto"/>
            <w:vAlign w:val="center"/>
          </w:tcPr>
          <w:p w:rsidR="00F66153" w:rsidRPr="00E03B6E" w:rsidRDefault="00F66153" w:rsidP="00F66153">
            <w:pPr>
              <w:jc w:val="center"/>
            </w:pPr>
            <w:r w:rsidRPr="00E03B6E">
              <w:t>12,62</w:t>
            </w:r>
          </w:p>
        </w:tc>
        <w:tc>
          <w:tcPr>
            <w:tcW w:w="851" w:type="dxa"/>
            <w:shd w:val="clear" w:color="auto" w:fill="auto"/>
            <w:vAlign w:val="center"/>
          </w:tcPr>
          <w:p w:rsidR="00F66153" w:rsidRPr="00E03B6E" w:rsidRDefault="00F66153" w:rsidP="00F66153">
            <w:pPr>
              <w:jc w:val="center"/>
            </w:pPr>
            <w:r w:rsidRPr="00E03B6E">
              <w:t>6,0·</w:t>
            </w:r>
          </w:p>
          <w:p w:rsidR="00F66153" w:rsidRPr="00E03B6E" w:rsidRDefault="00F66153" w:rsidP="00F66153">
            <w:pPr>
              <w:jc w:val="center"/>
            </w:pPr>
            <w:r w:rsidRPr="00E03B6E">
              <w:t>10-4</w:t>
            </w:r>
          </w:p>
        </w:tc>
        <w:tc>
          <w:tcPr>
            <w:tcW w:w="851" w:type="dxa"/>
            <w:shd w:val="clear" w:color="auto" w:fill="auto"/>
            <w:vAlign w:val="center"/>
          </w:tcPr>
          <w:p w:rsidR="00F66153" w:rsidRPr="00E03B6E" w:rsidRDefault="00F66153" w:rsidP="00F66153">
            <w:pPr>
              <w:jc w:val="center"/>
            </w:pPr>
            <w:r w:rsidRPr="00E03B6E">
              <w:t>0,002</w:t>
            </w:r>
          </w:p>
        </w:tc>
        <w:tc>
          <w:tcPr>
            <w:tcW w:w="850" w:type="dxa"/>
            <w:shd w:val="clear" w:color="auto" w:fill="auto"/>
            <w:vAlign w:val="center"/>
          </w:tcPr>
          <w:p w:rsidR="00F66153" w:rsidRPr="00E03B6E" w:rsidRDefault="00F66153" w:rsidP="00F66153">
            <w:pPr>
              <w:jc w:val="center"/>
            </w:pPr>
            <w:r w:rsidRPr="00E03B6E">
              <w:t>0,003</w:t>
            </w:r>
          </w:p>
        </w:tc>
        <w:tc>
          <w:tcPr>
            <w:tcW w:w="851" w:type="dxa"/>
            <w:shd w:val="clear" w:color="auto" w:fill="auto"/>
            <w:vAlign w:val="center"/>
          </w:tcPr>
          <w:p w:rsidR="00F66153" w:rsidRPr="00E03B6E" w:rsidRDefault="00F66153" w:rsidP="00F66153">
            <w:pPr>
              <w:jc w:val="center"/>
            </w:pPr>
            <w:r w:rsidRPr="00E03B6E">
              <w:t>0,006</w:t>
            </w:r>
          </w:p>
        </w:tc>
        <w:tc>
          <w:tcPr>
            <w:tcW w:w="850" w:type="dxa"/>
            <w:shd w:val="clear" w:color="auto" w:fill="auto"/>
            <w:vAlign w:val="center"/>
          </w:tcPr>
          <w:p w:rsidR="00F66153" w:rsidRPr="00E03B6E" w:rsidRDefault="00F66153" w:rsidP="00F66153">
            <w:pPr>
              <w:jc w:val="center"/>
            </w:pPr>
            <w:r w:rsidRPr="00E03B6E">
              <w:t>0,006</w:t>
            </w:r>
          </w:p>
        </w:tc>
        <w:tc>
          <w:tcPr>
            <w:tcW w:w="851" w:type="dxa"/>
            <w:shd w:val="clear" w:color="auto" w:fill="auto"/>
            <w:vAlign w:val="center"/>
          </w:tcPr>
          <w:p w:rsidR="00F66153" w:rsidRPr="00E03B6E" w:rsidRDefault="00F66153" w:rsidP="00F66153">
            <w:pPr>
              <w:jc w:val="center"/>
            </w:pPr>
            <w:r w:rsidRPr="00E03B6E">
              <w:t>0,007</w:t>
            </w:r>
          </w:p>
        </w:tc>
      </w:tr>
      <w:tr w:rsidR="00F66153" w:rsidRPr="00E03B6E" w:rsidTr="00F66153">
        <w:tc>
          <w:tcPr>
            <w:tcW w:w="2835" w:type="dxa"/>
            <w:shd w:val="clear" w:color="auto" w:fill="auto"/>
            <w:vAlign w:val="center"/>
          </w:tcPr>
          <w:p w:rsidR="00F66153" w:rsidRPr="00E03B6E" w:rsidRDefault="00F66153" w:rsidP="00F66153">
            <w:r w:rsidRPr="00E03B6E">
              <w:t>Время испарения АХОВ с площади разлива, ч : мин</w:t>
            </w:r>
          </w:p>
        </w:tc>
        <w:tc>
          <w:tcPr>
            <w:tcW w:w="850" w:type="dxa"/>
            <w:shd w:val="clear" w:color="auto" w:fill="auto"/>
            <w:vAlign w:val="center"/>
          </w:tcPr>
          <w:p w:rsidR="00F66153" w:rsidRPr="00E03B6E" w:rsidRDefault="00F66153" w:rsidP="00F66153">
            <w:pPr>
              <w:jc w:val="center"/>
            </w:pPr>
            <w:r w:rsidRPr="00E03B6E">
              <w:t>1:21</w:t>
            </w:r>
          </w:p>
        </w:tc>
        <w:tc>
          <w:tcPr>
            <w:tcW w:w="709" w:type="dxa"/>
            <w:shd w:val="clear" w:color="auto" w:fill="auto"/>
            <w:vAlign w:val="center"/>
          </w:tcPr>
          <w:p w:rsidR="00F66153" w:rsidRPr="00E03B6E" w:rsidRDefault="00F66153" w:rsidP="00F66153">
            <w:pPr>
              <w:jc w:val="center"/>
            </w:pPr>
            <w:r w:rsidRPr="00E03B6E">
              <w:t>1:21</w:t>
            </w:r>
          </w:p>
        </w:tc>
        <w:tc>
          <w:tcPr>
            <w:tcW w:w="851" w:type="dxa"/>
            <w:shd w:val="clear" w:color="auto" w:fill="auto"/>
            <w:vAlign w:val="center"/>
          </w:tcPr>
          <w:p w:rsidR="00F66153" w:rsidRPr="00E03B6E" w:rsidRDefault="00F66153" w:rsidP="00F66153">
            <w:pPr>
              <w:jc w:val="center"/>
            </w:pPr>
            <w:r w:rsidRPr="00E03B6E">
              <w:t>1:21</w:t>
            </w:r>
          </w:p>
        </w:tc>
        <w:tc>
          <w:tcPr>
            <w:tcW w:w="851" w:type="dxa"/>
            <w:shd w:val="clear" w:color="auto" w:fill="auto"/>
            <w:vAlign w:val="center"/>
          </w:tcPr>
          <w:p w:rsidR="00F66153" w:rsidRPr="00E03B6E" w:rsidRDefault="00F66153" w:rsidP="00F66153">
            <w:pPr>
              <w:jc w:val="center"/>
            </w:pPr>
            <w:r w:rsidRPr="00E03B6E">
              <w:t>1:21</w:t>
            </w:r>
          </w:p>
        </w:tc>
        <w:tc>
          <w:tcPr>
            <w:tcW w:w="850" w:type="dxa"/>
            <w:shd w:val="clear" w:color="auto" w:fill="auto"/>
            <w:vAlign w:val="center"/>
          </w:tcPr>
          <w:p w:rsidR="00F66153" w:rsidRPr="00E03B6E" w:rsidRDefault="00F66153" w:rsidP="00F66153">
            <w:pPr>
              <w:jc w:val="center"/>
            </w:pPr>
            <w:r w:rsidRPr="00E03B6E">
              <w:t>1:21</w:t>
            </w:r>
          </w:p>
        </w:tc>
        <w:tc>
          <w:tcPr>
            <w:tcW w:w="851" w:type="dxa"/>
            <w:shd w:val="clear" w:color="auto" w:fill="auto"/>
            <w:vAlign w:val="center"/>
          </w:tcPr>
          <w:p w:rsidR="00F66153" w:rsidRPr="00E03B6E" w:rsidRDefault="00F66153" w:rsidP="00F66153">
            <w:pPr>
              <w:jc w:val="center"/>
            </w:pPr>
            <w:r w:rsidRPr="00E03B6E">
              <w:t>1:21</w:t>
            </w:r>
          </w:p>
        </w:tc>
        <w:tc>
          <w:tcPr>
            <w:tcW w:w="850" w:type="dxa"/>
            <w:shd w:val="clear" w:color="auto" w:fill="auto"/>
            <w:vAlign w:val="center"/>
          </w:tcPr>
          <w:p w:rsidR="00F66153" w:rsidRPr="00E03B6E" w:rsidRDefault="00F66153" w:rsidP="00F66153">
            <w:pPr>
              <w:jc w:val="center"/>
            </w:pPr>
            <w:r w:rsidRPr="00E03B6E">
              <w:t>1:21</w:t>
            </w:r>
          </w:p>
        </w:tc>
        <w:tc>
          <w:tcPr>
            <w:tcW w:w="851" w:type="dxa"/>
            <w:shd w:val="clear" w:color="auto" w:fill="auto"/>
            <w:vAlign w:val="center"/>
          </w:tcPr>
          <w:p w:rsidR="00F66153" w:rsidRPr="00E03B6E" w:rsidRDefault="00F66153" w:rsidP="00F66153">
            <w:pPr>
              <w:jc w:val="center"/>
            </w:pPr>
            <w:r w:rsidRPr="00E03B6E">
              <w:t>1:21</w:t>
            </w:r>
          </w:p>
        </w:tc>
      </w:tr>
      <w:tr w:rsidR="00F66153" w:rsidRPr="00E03B6E" w:rsidTr="00F66153">
        <w:tc>
          <w:tcPr>
            <w:tcW w:w="2835" w:type="dxa"/>
            <w:shd w:val="clear" w:color="auto" w:fill="auto"/>
            <w:vAlign w:val="center"/>
          </w:tcPr>
          <w:p w:rsidR="00F66153" w:rsidRPr="00E03B6E" w:rsidRDefault="00F66153" w:rsidP="00F66153">
            <w:r w:rsidRPr="00E03B6E">
              <w:t>Глубина зоны заражен., км</w:t>
            </w:r>
          </w:p>
        </w:tc>
        <w:tc>
          <w:tcPr>
            <w:tcW w:w="850" w:type="dxa"/>
            <w:shd w:val="clear" w:color="auto" w:fill="auto"/>
            <w:vAlign w:val="center"/>
          </w:tcPr>
          <w:p w:rsidR="00F66153" w:rsidRPr="00E03B6E" w:rsidRDefault="00F66153" w:rsidP="00F66153">
            <w:pPr>
              <w:jc w:val="center"/>
            </w:pPr>
          </w:p>
        </w:tc>
        <w:tc>
          <w:tcPr>
            <w:tcW w:w="709" w:type="dxa"/>
            <w:shd w:val="clear" w:color="auto" w:fill="auto"/>
            <w:vAlign w:val="center"/>
          </w:tcPr>
          <w:p w:rsidR="00F66153" w:rsidRPr="00E03B6E" w:rsidRDefault="00F66153" w:rsidP="00F66153">
            <w:pPr>
              <w:jc w:val="center"/>
            </w:pPr>
          </w:p>
        </w:tc>
        <w:tc>
          <w:tcPr>
            <w:tcW w:w="851" w:type="dxa"/>
            <w:shd w:val="clear" w:color="auto" w:fill="auto"/>
            <w:vAlign w:val="center"/>
          </w:tcPr>
          <w:p w:rsidR="00F66153" w:rsidRPr="00E03B6E" w:rsidRDefault="00F66153" w:rsidP="00F66153">
            <w:pPr>
              <w:jc w:val="center"/>
            </w:pPr>
          </w:p>
        </w:tc>
        <w:tc>
          <w:tcPr>
            <w:tcW w:w="851" w:type="dxa"/>
            <w:shd w:val="clear" w:color="auto" w:fill="auto"/>
            <w:vAlign w:val="center"/>
          </w:tcPr>
          <w:p w:rsidR="00F66153" w:rsidRPr="00E03B6E" w:rsidRDefault="00F66153" w:rsidP="00F66153">
            <w:pPr>
              <w:jc w:val="center"/>
            </w:pPr>
          </w:p>
        </w:tc>
        <w:tc>
          <w:tcPr>
            <w:tcW w:w="850" w:type="dxa"/>
            <w:shd w:val="clear" w:color="auto" w:fill="auto"/>
            <w:vAlign w:val="center"/>
          </w:tcPr>
          <w:p w:rsidR="00F66153" w:rsidRPr="00E03B6E" w:rsidRDefault="00F66153" w:rsidP="00F66153">
            <w:pPr>
              <w:jc w:val="center"/>
            </w:pPr>
          </w:p>
        </w:tc>
        <w:tc>
          <w:tcPr>
            <w:tcW w:w="851" w:type="dxa"/>
            <w:shd w:val="clear" w:color="auto" w:fill="auto"/>
            <w:vAlign w:val="center"/>
          </w:tcPr>
          <w:p w:rsidR="00F66153" w:rsidRPr="00E03B6E" w:rsidRDefault="00F66153" w:rsidP="00F66153">
            <w:pPr>
              <w:jc w:val="center"/>
            </w:pPr>
          </w:p>
        </w:tc>
        <w:tc>
          <w:tcPr>
            <w:tcW w:w="850" w:type="dxa"/>
            <w:shd w:val="clear" w:color="auto" w:fill="auto"/>
            <w:vAlign w:val="center"/>
          </w:tcPr>
          <w:p w:rsidR="00F66153" w:rsidRPr="00E03B6E" w:rsidRDefault="00F66153" w:rsidP="00F66153">
            <w:pPr>
              <w:jc w:val="center"/>
            </w:pPr>
          </w:p>
        </w:tc>
        <w:tc>
          <w:tcPr>
            <w:tcW w:w="851" w:type="dxa"/>
            <w:shd w:val="clear" w:color="auto" w:fill="auto"/>
            <w:vAlign w:val="center"/>
          </w:tcPr>
          <w:p w:rsidR="00F66153" w:rsidRPr="00E03B6E" w:rsidRDefault="00F66153" w:rsidP="00F66153">
            <w:pPr>
              <w:jc w:val="center"/>
            </w:pPr>
          </w:p>
        </w:tc>
      </w:tr>
      <w:tr w:rsidR="00F66153" w:rsidRPr="00E03B6E" w:rsidTr="00F66153">
        <w:tc>
          <w:tcPr>
            <w:tcW w:w="2835" w:type="dxa"/>
            <w:shd w:val="clear" w:color="auto" w:fill="auto"/>
            <w:vAlign w:val="center"/>
          </w:tcPr>
          <w:p w:rsidR="00F66153" w:rsidRPr="00E03B6E" w:rsidRDefault="00F66153" w:rsidP="00F66153">
            <w:r w:rsidRPr="00E03B6E">
              <w:t>Первичным облаком</w:t>
            </w:r>
          </w:p>
        </w:tc>
        <w:tc>
          <w:tcPr>
            <w:tcW w:w="850" w:type="dxa"/>
            <w:shd w:val="clear" w:color="auto" w:fill="auto"/>
            <w:vAlign w:val="center"/>
          </w:tcPr>
          <w:p w:rsidR="00F66153" w:rsidRPr="00E03B6E" w:rsidRDefault="00F66153" w:rsidP="00F66153">
            <w:pPr>
              <w:jc w:val="center"/>
            </w:pPr>
            <w:r w:rsidRPr="00E03B6E">
              <w:t>0</w:t>
            </w:r>
          </w:p>
        </w:tc>
        <w:tc>
          <w:tcPr>
            <w:tcW w:w="709" w:type="dxa"/>
            <w:shd w:val="clear" w:color="auto" w:fill="auto"/>
            <w:vAlign w:val="center"/>
          </w:tcPr>
          <w:p w:rsidR="00F66153" w:rsidRPr="00E03B6E" w:rsidRDefault="00F66153" w:rsidP="00F66153">
            <w:pPr>
              <w:jc w:val="center"/>
            </w:pPr>
            <w:r w:rsidRPr="00E03B6E">
              <w:t>0</w:t>
            </w:r>
          </w:p>
        </w:tc>
        <w:tc>
          <w:tcPr>
            <w:tcW w:w="851" w:type="dxa"/>
            <w:shd w:val="clear" w:color="auto" w:fill="auto"/>
            <w:vAlign w:val="center"/>
          </w:tcPr>
          <w:p w:rsidR="00F66153" w:rsidRPr="00E03B6E" w:rsidRDefault="00F66153" w:rsidP="00F66153">
            <w:pPr>
              <w:jc w:val="center"/>
            </w:pPr>
            <w:r w:rsidRPr="00E03B6E">
              <w:t>0,0</w:t>
            </w:r>
          </w:p>
        </w:tc>
        <w:tc>
          <w:tcPr>
            <w:tcW w:w="851" w:type="dxa"/>
            <w:shd w:val="clear" w:color="auto" w:fill="auto"/>
            <w:vAlign w:val="center"/>
          </w:tcPr>
          <w:p w:rsidR="00F66153" w:rsidRPr="00E03B6E" w:rsidRDefault="00F66153" w:rsidP="00F66153">
            <w:pPr>
              <w:jc w:val="center"/>
            </w:pPr>
            <w:r w:rsidRPr="00E03B6E">
              <w:t>0,001</w:t>
            </w:r>
          </w:p>
        </w:tc>
        <w:tc>
          <w:tcPr>
            <w:tcW w:w="850" w:type="dxa"/>
            <w:shd w:val="clear" w:color="auto" w:fill="auto"/>
            <w:vAlign w:val="center"/>
          </w:tcPr>
          <w:p w:rsidR="00F66153" w:rsidRPr="00E03B6E" w:rsidRDefault="00F66153" w:rsidP="00F66153">
            <w:pPr>
              <w:jc w:val="center"/>
            </w:pPr>
            <w:r w:rsidRPr="00E03B6E">
              <w:t>0,002</w:t>
            </w:r>
          </w:p>
        </w:tc>
        <w:tc>
          <w:tcPr>
            <w:tcW w:w="851" w:type="dxa"/>
            <w:shd w:val="clear" w:color="auto" w:fill="auto"/>
            <w:vAlign w:val="center"/>
          </w:tcPr>
          <w:p w:rsidR="00F66153" w:rsidRPr="00E03B6E" w:rsidRDefault="00F66153" w:rsidP="00F66153">
            <w:pPr>
              <w:jc w:val="center"/>
            </w:pPr>
            <w:r w:rsidRPr="00E03B6E">
              <w:t>0,003</w:t>
            </w:r>
          </w:p>
        </w:tc>
        <w:tc>
          <w:tcPr>
            <w:tcW w:w="850" w:type="dxa"/>
            <w:shd w:val="clear" w:color="auto" w:fill="auto"/>
            <w:vAlign w:val="center"/>
          </w:tcPr>
          <w:p w:rsidR="00F66153" w:rsidRPr="00E03B6E" w:rsidRDefault="00F66153" w:rsidP="00F66153">
            <w:pPr>
              <w:jc w:val="center"/>
            </w:pPr>
            <w:r w:rsidRPr="00E03B6E">
              <w:t>0,003</w:t>
            </w:r>
          </w:p>
        </w:tc>
        <w:tc>
          <w:tcPr>
            <w:tcW w:w="851" w:type="dxa"/>
            <w:shd w:val="clear" w:color="auto" w:fill="auto"/>
            <w:vAlign w:val="center"/>
          </w:tcPr>
          <w:p w:rsidR="00F66153" w:rsidRPr="00E03B6E" w:rsidRDefault="00F66153" w:rsidP="00F66153">
            <w:pPr>
              <w:jc w:val="center"/>
            </w:pPr>
            <w:r w:rsidRPr="00E03B6E">
              <w:t>0,004</w:t>
            </w:r>
          </w:p>
        </w:tc>
      </w:tr>
      <w:tr w:rsidR="00F66153" w:rsidRPr="00E03B6E" w:rsidTr="00F66153">
        <w:tc>
          <w:tcPr>
            <w:tcW w:w="2835" w:type="dxa"/>
            <w:shd w:val="clear" w:color="auto" w:fill="auto"/>
            <w:vAlign w:val="center"/>
          </w:tcPr>
          <w:p w:rsidR="00F66153" w:rsidRPr="00E03B6E" w:rsidRDefault="00F66153" w:rsidP="00F66153">
            <w:r w:rsidRPr="00E03B6E">
              <w:t>Вторичным облаком</w:t>
            </w:r>
          </w:p>
        </w:tc>
        <w:tc>
          <w:tcPr>
            <w:tcW w:w="850" w:type="dxa"/>
            <w:shd w:val="clear" w:color="auto" w:fill="auto"/>
            <w:vAlign w:val="center"/>
          </w:tcPr>
          <w:p w:rsidR="00F66153" w:rsidRPr="00E03B6E" w:rsidRDefault="00F66153" w:rsidP="00F66153">
            <w:pPr>
              <w:jc w:val="center"/>
            </w:pPr>
            <w:r w:rsidRPr="00E03B6E">
              <w:t>1,37</w:t>
            </w:r>
          </w:p>
        </w:tc>
        <w:tc>
          <w:tcPr>
            <w:tcW w:w="709" w:type="dxa"/>
            <w:shd w:val="clear" w:color="auto" w:fill="auto"/>
            <w:vAlign w:val="center"/>
          </w:tcPr>
          <w:p w:rsidR="00F66153" w:rsidRPr="00E03B6E" w:rsidRDefault="00F66153" w:rsidP="00F66153">
            <w:pPr>
              <w:jc w:val="center"/>
            </w:pPr>
            <w:r w:rsidRPr="00E03B6E">
              <w:t>21,9</w:t>
            </w:r>
          </w:p>
        </w:tc>
        <w:tc>
          <w:tcPr>
            <w:tcW w:w="851" w:type="dxa"/>
            <w:shd w:val="clear" w:color="auto" w:fill="auto"/>
            <w:vAlign w:val="center"/>
          </w:tcPr>
          <w:p w:rsidR="00F66153" w:rsidRPr="00E03B6E" w:rsidRDefault="00F66153" w:rsidP="00F66153">
            <w:pPr>
              <w:jc w:val="center"/>
            </w:pPr>
            <w:r w:rsidRPr="00E03B6E">
              <w:t>0,02</w:t>
            </w:r>
          </w:p>
        </w:tc>
        <w:tc>
          <w:tcPr>
            <w:tcW w:w="851" w:type="dxa"/>
            <w:shd w:val="clear" w:color="auto" w:fill="auto"/>
            <w:vAlign w:val="center"/>
          </w:tcPr>
          <w:p w:rsidR="00F66153" w:rsidRPr="00E03B6E" w:rsidRDefault="00F66153" w:rsidP="00F66153">
            <w:pPr>
              <w:jc w:val="center"/>
            </w:pPr>
            <w:r w:rsidRPr="00E03B6E">
              <w:t>0,088</w:t>
            </w:r>
          </w:p>
        </w:tc>
        <w:tc>
          <w:tcPr>
            <w:tcW w:w="850" w:type="dxa"/>
            <w:shd w:val="clear" w:color="auto" w:fill="auto"/>
            <w:vAlign w:val="center"/>
          </w:tcPr>
          <w:p w:rsidR="00F66153" w:rsidRPr="00E03B6E" w:rsidRDefault="00F66153" w:rsidP="00F66153">
            <w:pPr>
              <w:jc w:val="center"/>
            </w:pPr>
            <w:r w:rsidRPr="00E03B6E">
              <w:t>0,11</w:t>
            </w:r>
          </w:p>
        </w:tc>
        <w:tc>
          <w:tcPr>
            <w:tcW w:w="851" w:type="dxa"/>
            <w:shd w:val="clear" w:color="auto" w:fill="auto"/>
            <w:vAlign w:val="center"/>
          </w:tcPr>
          <w:p w:rsidR="00F66153" w:rsidRPr="00E03B6E" w:rsidRDefault="00F66153" w:rsidP="00F66153">
            <w:pPr>
              <w:jc w:val="center"/>
            </w:pPr>
            <w:r w:rsidRPr="00E03B6E">
              <w:t>0,21</w:t>
            </w:r>
          </w:p>
        </w:tc>
        <w:tc>
          <w:tcPr>
            <w:tcW w:w="850" w:type="dxa"/>
            <w:shd w:val="clear" w:color="auto" w:fill="auto"/>
            <w:vAlign w:val="center"/>
          </w:tcPr>
          <w:p w:rsidR="00F66153" w:rsidRPr="00E03B6E" w:rsidRDefault="00F66153" w:rsidP="00F66153">
            <w:pPr>
              <w:jc w:val="center"/>
            </w:pPr>
            <w:r w:rsidRPr="00E03B6E">
              <w:t>0,22</w:t>
            </w:r>
          </w:p>
        </w:tc>
        <w:tc>
          <w:tcPr>
            <w:tcW w:w="851" w:type="dxa"/>
            <w:shd w:val="clear" w:color="auto" w:fill="auto"/>
            <w:vAlign w:val="center"/>
          </w:tcPr>
          <w:p w:rsidR="00F66153" w:rsidRPr="00E03B6E" w:rsidRDefault="00F66153" w:rsidP="00F66153">
            <w:pPr>
              <w:jc w:val="center"/>
            </w:pPr>
            <w:r w:rsidRPr="00E03B6E">
              <w:t>0,26</w:t>
            </w:r>
          </w:p>
        </w:tc>
      </w:tr>
      <w:tr w:rsidR="00F66153" w:rsidRPr="00E03B6E" w:rsidTr="00F66153">
        <w:tc>
          <w:tcPr>
            <w:tcW w:w="2835" w:type="dxa"/>
            <w:tcBorders>
              <w:bottom w:val="single" w:sz="4" w:space="0" w:color="auto"/>
            </w:tcBorders>
            <w:shd w:val="clear" w:color="auto" w:fill="auto"/>
            <w:vAlign w:val="center"/>
          </w:tcPr>
          <w:p w:rsidR="00F66153" w:rsidRPr="00E03B6E" w:rsidRDefault="00F66153" w:rsidP="00F66153">
            <w:r w:rsidRPr="00E03B6E">
              <w:t>Полная</w:t>
            </w:r>
          </w:p>
        </w:tc>
        <w:tc>
          <w:tcPr>
            <w:tcW w:w="850" w:type="dxa"/>
            <w:tcBorders>
              <w:bottom w:val="single" w:sz="4" w:space="0" w:color="auto"/>
            </w:tcBorders>
            <w:shd w:val="clear" w:color="auto" w:fill="auto"/>
            <w:vAlign w:val="center"/>
          </w:tcPr>
          <w:p w:rsidR="00F66153" w:rsidRPr="00E03B6E" w:rsidRDefault="00F66153" w:rsidP="00F66153">
            <w:pPr>
              <w:jc w:val="center"/>
            </w:pPr>
            <w:r w:rsidRPr="00E03B6E">
              <w:t>1,375</w:t>
            </w:r>
          </w:p>
        </w:tc>
        <w:tc>
          <w:tcPr>
            <w:tcW w:w="709" w:type="dxa"/>
            <w:tcBorders>
              <w:bottom w:val="single" w:sz="4" w:space="0" w:color="auto"/>
            </w:tcBorders>
            <w:shd w:val="clear" w:color="auto" w:fill="auto"/>
            <w:vAlign w:val="center"/>
          </w:tcPr>
          <w:p w:rsidR="00F66153" w:rsidRPr="00E03B6E" w:rsidRDefault="00F66153" w:rsidP="00F66153">
            <w:pPr>
              <w:jc w:val="center"/>
            </w:pPr>
            <w:r w:rsidRPr="00E03B6E">
              <w:t>21,9</w:t>
            </w:r>
          </w:p>
        </w:tc>
        <w:tc>
          <w:tcPr>
            <w:tcW w:w="851" w:type="dxa"/>
            <w:tcBorders>
              <w:bottom w:val="single" w:sz="4" w:space="0" w:color="auto"/>
            </w:tcBorders>
            <w:shd w:val="clear" w:color="auto" w:fill="auto"/>
            <w:vAlign w:val="center"/>
          </w:tcPr>
          <w:p w:rsidR="00F66153" w:rsidRPr="00E03B6E" w:rsidRDefault="00F66153" w:rsidP="00F66153">
            <w:pPr>
              <w:jc w:val="center"/>
            </w:pPr>
            <w:r w:rsidRPr="00E03B6E">
              <w:t>0,022</w:t>
            </w:r>
          </w:p>
        </w:tc>
        <w:tc>
          <w:tcPr>
            <w:tcW w:w="851" w:type="dxa"/>
            <w:tcBorders>
              <w:bottom w:val="single" w:sz="4" w:space="0" w:color="auto"/>
            </w:tcBorders>
            <w:shd w:val="clear" w:color="auto" w:fill="auto"/>
            <w:vAlign w:val="center"/>
          </w:tcPr>
          <w:p w:rsidR="00F66153" w:rsidRPr="00E03B6E" w:rsidRDefault="00F66153" w:rsidP="00F66153">
            <w:pPr>
              <w:jc w:val="center"/>
            </w:pPr>
            <w:r w:rsidRPr="00E03B6E">
              <w:t>0,089</w:t>
            </w:r>
          </w:p>
        </w:tc>
        <w:tc>
          <w:tcPr>
            <w:tcW w:w="850" w:type="dxa"/>
            <w:tcBorders>
              <w:bottom w:val="single" w:sz="4" w:space="0" w:color="auto"/>
            </w:tcBorders>
            <w:shd w:val="clear" w:color="auto" w:fill="auto"/>
            <w:vAlign w:val="center"/>
          </w:tcPr>
          <w:p w:rsidR="00F66153" w:rsidRPr="00E03B6E" w:rsidRDefault="00F66153" w:rsidP="00F66153">
            <w:pPr>
              <w:jc w:val="center"/>
            </w:pPr>
            <w:r w:rsidRPr="00E03B6E">
              <w:t>0,111</w:t>
            </w:r>
          </w:p>
        </w:tc>
        <w:tc>
          <w:tcPr>
            <w:tcW w:w="851" w:type="dxa"/>
            <w:tcBorders>
              <w:bottom w:val="single" w:sz="4" w:space="0" w:color="auto"/>
            </w:tcBorders>
            <w:shd w:val="clear" w:color="auto" w:fill="auto"/>
            <w:vAlign w:val="center"/>
          </w:tcPr>
          <w:p w:rsidR="00F66153" w:rsidRPr="00E03B6E" w:rsidRDefault="00F66153" w:rsidP="00F66153">
            <w:pPr>
              <w:jc w:val="center"/>
            </w:pPr>
            <w:r w:rsidRPr="00E03B6E">
              <w:t>0,211</w:t>
            </w:r>
          </w:p>
        </w:tc>
        <w:tc>
          <w:tcPr>
            <w:tcW w:w="850" w:type="dxa"/>
            <w:tcBorders>
              <w:bottom w:val="single" w:sz="4" w:space="0" w:color="auto"/>
            </w:tcBorders>
            <w:shd w:val="clear" w:color="auto" w:fill="auto"/>
            <w:vAlign w:val="center"/>
          </w:tcPr>
          <w:p w:rsidR="00F66153" w:rsidRPr="00E03B6E" w:rsidRDefault="00F66153" w:rsidP="00F66153">
            <w:pPr>
              <w:jc w:val="center"/>
            </w:pPr>
            <w:r w:rsidRPr="00E03B6E">
              <w:t>0,223</w:t>
            </w:r>
          </w:p>
        </w:tc>
        <w:tc>
          <w:tcPr>
            <w:tcW w:w="851" w:type="dxa"/>
            <w:tcBorders>
              <w:bottom w:val="single" w:sz="4" w:space="0" w:color="auto"/>
            </w:tcBorders>
            <w:shd w:val="clear" w:color="auto" w:fill="auto"/>
            <w:vAlign w:val="center"/>
          </w:tcPr>
          <w:p w:rsidR="00F66153" w:rsidRPr="00E03B6E" w:rsidRDefault="00F66153" w:rsidP="00F66153">
            <w:pPr>
              <w:jc w:val="center"/>
            </w:pPr>
            <w:r w:rsidRPr="00E03B6E">
              <w:t>0,27</w:t>
            </w:r>
          </w:p>
        </w:tc>
      </w:tr>
      <w:tr w:rsidR="00F66153" w:rsidRPr="00E03B6E" w:rsidTr="00F66153">
        <w:tc>
          <w:tcPr>
            <w:tcW w:w="2835" w:type="dxa"/>
            <w:tcBorders>
              <w:top w:val="single" w:sz="4" w:space="0" w:color="auto"/>
              <w:bottom w:val="single" w:sz="4" w:space="0" w:color="auto"/>
            </w:tcBorders>
            <w:shd w:val="clear" w:color="auto" w:fill="auto"/>
            <w:vAlign w:val="center"/>
          </w:tcPr>
          <w:p w:rsidR="00F66153" w:rsidRPr="00E03B6E" w:rsidRDefault="00F66153" w:rsidP="00F66153">
            <w:r w:rsidRPr="00E03B6E">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1,375</w:t>
            </w:r>
          </w:p>
        </w:tc>
        <w:tc>
          <w:tcPr>
            <w:tcW w:w="709"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5</w:t>
            </w:r>
          </w:p>
        </w:tc>
        <w:tc>
          <w:tcPr>
            <w:tcW w:w="851"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0,022</w:t>
            </w:r>
          </w:p>
        </w:tc>
        <w:tc>
          <w:tcPr>
            <w:tcW w:w="851"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0,089</w:t>
            </w:r>
          </w:p>
        </w:tc>
        <w:tc>
          <w:tcPr>
            <w:tcW w:w="850"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0,111</w:t>
            </w:r>
          </w:p>
        </w:tc>
        <w:tc>
          <w:tcPr>
            <w:tcW w:w="851"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0,211</w:t>
            </w:r>
          </w:p>
        </w:tc>
        <w:tc>
          <w:tcPr>
            <w:tcW w:w="850"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0,223</w:t>
            </w:r>
          </w:p>
        </w:tc>
        <w:tc>
          <w:tcPr>
            <w:tcW w:w="851"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0,27</w:t>
            </w:r>
          </w:p>
        </w:tc>
      </w:tr>
      <w:tr w:rsidR="00F66153" w:rsidRPr="00E03B6E" w:rsidTr="00F66153">
        <w:tc>
          <w:tcPr>
            <w:tcW w:w="2835" w:type="dxa"/>
            <w:tcBorders>
              <w:top w:val="single" w:sz="4" w:space="0" w:color="auto"/>
              <w:bottom w:val="single" w:sz="4" w:space="0" w:color="auto"/>
            </w:tcBorders>
            <w:shd w:val="clear" w:color="auto" w:fill="auto"/>
            <w:vAlign w:val="center"/>
          </w:tcPr>
          <w:p w:rsidR="00F66153" w:rsidRPr="00E03B6E" w:rsidRDefault="00F66153" w:rsidP="00F66153">
            <w:r w:rsidRPr="00E03B6E">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2,16</w:t>
            </w:r>
          </w:p>
        </w:tc>
        <w:tc>
          <w:tcPr>
            <w:tcW w:w="709"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37,4</w:t>
            </w:r>
          </w:p>
        </w:tc>
        <w:tc>
          <w:tcPr>
            <w:tcW w:w="851"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0,028</w:t>
            </w:r>
          </w:p>
        </w:tc>
        <w:tc>
          <w:tcPr>
            <w:tcW w:w="851"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0,114</w:t>
            </w:r>
          </w:p>
        </w:tc>
        <w:tc>
          <w:tcPr>
            <w:tcW w:w="850"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0,14</w:t>
            </w:r>
          </w:p>
        </w:tc>
        <w:tc>
          <w:tcPr>
            <w:tcW w:w="851"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0,27</w:t>
            </w:r>
          </w:p>
        </w:tc>
        <w:tc>
          <w:tcPr>
            <w:tcW w:w="850"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0,28</w:t>
            </w:r>
          </w:p>
        </w:tc>
        <w:tc>
          <w:tcPr>
            <w:tcW w:w="851"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0,34</w:t>
            </w:r>
          </w:p>
        </w:tc>
      </w:tr>
      <w:tr w:rsidR="00F66153" w:rsidRPr="00E03B6E" w:rsidTr="00F66153">
        <w:tc>
          <w:tcPr>
            <w:tcW w:w="2835" w:type="dxa"/>
            <w:tcBorders>
              <w:top w:val="single" w:sz="4" w:space="0" w:color="auto"/>
            </w:tcBorders>
            <w:shd w:val="clear" w:color="auto" w:fill="auto"/>
            <w:vAlign w:val="center"/>
          </w:tcPr>
          <w:p w:rsidR="00F66153" w:rsidRPr="00E03B6E" w:rsidRDefault="00F66153" w:rsidP="00F66153">
            <w:r w:rsidRPr="00E03B6E">
              <w:t>Площадь зоны заражения облаком АХОВ, км2</w:t>
            </w:r>
          </w:p>
        </w:tc>
        <w:tc>
          <w:tcPr>
            <w:tcW w:w="850" w:type="dxa"/>
            <w:tcBorders>
              <w:top w:val="single" w:sz="4" w:space="0" w:color="auto"/>
            </w:tcBorders>
            <w:shd w:val="clear" w:color="auto" w:fill="auto"/>
            <w:vAlign w:val="center"/>
          </w:tcPr>
          <w:p w:rsidR="00F66153" w:rsidRPr="00E03B6E" w:rsidRDefault="00F66153" w:rsidP="00F66153">
            <w:pPr>
              <w:jc w:val="center"/>
            </w:pPr>
          </w:p>
        </w:tc>
        <w:tc>
          <w:tcPr>
            <w:tcW w:w="709" w:type="dxa"/>
            <w:tcBorders>
              <w:top w:val="single" w:sz="4" w:space="0" w:color="auto"/>
            </w:tcBorders>
            <w:shd w:val="clear" w:color="auto" w:fill="auto"/>
            <w:vAlign w:val="center"/>
          </w:tcPr>
          <w:p w:rsidR="00F66153" w:rsidRPr="00E03B6E" w:rsidRDefault="00F66153" w:rsidP="00F66153">
            <w:pPr>
              <w:jc w:val="center"/>
            </w:pPr>
          </w:p>
        </w:tc>
        <w:tc>
          <w:tcPr>
            <w:tcW w:w="851" w:type="dxa"/>
            <w:tcBorders>
              <w:top w:val="single" w:sz="4" w:space="0" w:color="auto"/>
            </w:tcBorders>
            <w:shd w:val="clear" w:color="auto" w:fill="auto"/>
            <w:vAlign w:val="center"/>
          </w:tcPr>
          <w:p w:rsidR="00F66153" w:rsidRPr="00E03B6E" w:rsidRDefault="00F66153" w:rsidP="00F66153">
            <w:pPr>
              <w:jc w:val="center"/>
            </w:pPr>
          </w:p>
        </w:tc>
        <w:tc>
          <w:tcPr>
            <w:tcW w:w="851" w:type="dxa"/>
            <w:tcBorders>
              <w:top w:val="single" w:sz="4" w:space="0" w:color="auto"/>
            </w:tcBorders>
            <w:shd w:val="clear" w:color="auto" w:fill="auto"/>
            <w:vAlign w:val="center"/>
          </w:tcPr>
          <w:p w:rsidR="00F66153" w:rsidRPr="00E03B6E" w:rsidRDefault="00F66153" w:rsidP="00F66153">
            <w:pPr>
              <w:jc w:val="center"/>
            </w:pPr>
          </w:p>
        </w:tc>
        <w:tc>
          <w:tcPr>
            <w:tcW w:w="850" w:type="dxa"/>
            <w:tcBorders>
              <w:top w:val="single" w:sz="4" w:space="0" w:color="auto"/>
            </w:tcBorders>
            <w:shd w:val="clear" w:color="auto" w:fill="auto"/>
            <w:vAlign w:val="center"/>
          </w:tcPr>
          <w:p w:rsidR="00F66153" w:rsidRPr="00E03B6E" w:rsidRDefault="00F66153" w:rsidP="00F66153">
            <w:pPr>
              <w:jc w:val="center"/>
            </w:pPr>
          </w:p>
        </w:tc>
        <w:tc>
          <w:tcPr>
            <w:tcW w:w="851" w:type="dxa"/>
            <w:tcBorders>
              <w:top w:val="single" w:sz="4" w:space="0" w:color="auto"/>
            </w:tcBorders>
            <w:shd w:val="clear" w:color="auto" w:fill="auto"/>
            <w:vAlign w:val="center"/>
          </w:tcPr>
          <w:p w:rsidR="00F66153" w:rsidRPr="00E03B6E" w:rsidRDefault="00F66153" w:rsidP="00F66153">
            <w:pPr>
              <w:jc w:val="center"/>
            </w:pPr>
          </w:p>
        </w:tc>
        <w:tc>
          <w:tcPr>
            <w:tcW w:w="850" w:type="dxa"/>
            <w:tcBorders>
              <w:top w:val="single" w:sz="4" w:space="0" w:color="auto"/>
            </w:tcBorders>
            <w:shd w:val="clear" w:color="auto" w:fill="auto"/>
            <w:vAlign w:val="center"/>
          </w:tcPr>
          <w:p w:rsidR="00F66153" w:rsidRPr="00E03B6E" w:rsidRDefault="00F66153" w:rsidP="00F66153">
            <w:pPr>
              <w:jc w:val="center"/>
            </w:pPr>
          </w:p>
        </w:tc>
        <w:tc>
          <w:tcPr>
            <w:tcW w:w="851" w:type="dxa"/>
            <w:tcBorders>
              <w:top w:val="single" w:sz="4" w:space="0" w:color="auto"/>
            </w:tcBorders>
            <w:shd w:val="clear" w:color="auto" w:fill="auto"/>
            <w:vAlign w:val="center"/>
          </w:tcPr>
          <w:p w:rsidR="00F66153" w:rsidRPr="00E03B6E" w:rsidRDefault="00F66153" w:rsidP="00F66153">
            <w:pPr>
              <w:jc w:val="center"/>
            </w:pPr>
          </w:p>
        </w:tc>
      </w:tr>
      <w:tr w:rsidR="00F66153" w:rsidRPr="00E03B6E" w:rsidTr="00F66153">
        <w:tc>
          <w:tcPr>
            <w:tcW w:w="2835" w:type="dxa"/>
            <w:shd w:val="clear" w:color="auto" w:fill="auto"/>
            <w:vAlign w:val="center"/>
          </w:tcPr>
          <w:p w:rsidR="00F66153" w:rsidRPr="00E03B6E" w:rsidRDefault="00F66153" w:rsidP="00F66153">
            <w:r w:rsidRPr="00E03B6E">
              <w:t>Возможная</w:t>
            </w:r>
          </w:p>
        </w:tc>
        <w:tc>
          <w:tcPr>
            <w:tcW w:w="850" w:type="dxa"/>
            <w:shd w:val="clear" w:color="auto" w:fill="auto"/>
            <w:vAlign w:val="center"/>
          </w:tcPr>
          <w:p w:rsidR="00F66153" w:rsidRPr="00E03B6E" w:rsidRDefault="00F66153" w:rsidP="00F66153">
            <w:pPr>
              <w:jc w:val="center"/>
            </w:pPr>
            <w:r w:rsidRPr="00E03B6E">
              <w:t>2,97</w:t>
            </w:r>
          </w:p>
        </w:tc>
        <w:tc>
          <w:tcPr>
            <w:tcW w:w="709" w:type="dxa"/>
            <w:shd w:val="clear" w:color="auto" w:fill="auto"/>
            <w:vAlign w:val="center"/>
          </w:tcPr>
          <w:p w:rsidR="00F66153" w:rsidRPr="00E03B6E" w:rsidRDefault="00F66153" w:rsidP="00F66153">
            <w:pPr>
              <w:jc w:val="center"/>
            </w:pPr>
            <w:r w:rsidRPr="00E03B6E">
              <w:t>39,2</w:t>
            </w:r>
          </w:p>
        </w:tc>
        <w:tc>
          <w:tcPr>
            <w:tcW w:w="851" w:type="dxa"/>
            <w:shd w:val="clear" w:color="auto" w:fill="auto"/>
            <w:vAlign w:val="center"/>
          </w:tcPr>
          <w:p w:rsidR="00F66153" w:rsidRPr="00E03B6E" w:rsidRDefault="00F66153" w:rsidP="00F66153">
            <w:pPr>
              <w:jc w:val="center"/>
            </w:pPr>
            <w:r w:rsidRPr="00E03B6E">
              <w:t>0,0006</w:t>
            </w:r>
          </w:p>
        </w:tc>
        <w:tc>
          <w:tcPr>
            <w:tcW w:w="851" w:type="dxa"/>
            <w:shd w:val="clear" w:color="auto" w:fill="auto"/>
            <w:vAlign w:val="center"/>
          </w:tcPr>
          <w:p w:rsidR="00F66153" w:rsidRPr="00E03B6E" w:rsidRDefault="00F66153" w:rsidP="00F66153">
            <w:pPr>
              <w:jc w:val="center"/>
            </w:pPr>
            <w:r w:rsidRPr="00E03B6E">
              <w:t>0,012</w:t>
            </w:r>
          </w:p>
        </w:tc>
        <w:tc>
          <w:tcPr>
            <w:tcW w:w="850" w:type="dxa"/>
            <w:shd w:val="clear" w:color="auto" w:fill="auto"/>
            <w:vAlign w:val="center"/>
          </w:tcPr>
          <w:p w:rsidR="00F66153" w:rsidRPr="00E03B6E" w:rsidRDefault="00F66153" w:rsidP="00F66153">
            <w:pPr>
              <w:jc w:val="center"/>
            </w:pPr>
            <w:r w:rsidRPr="00E03B6E">
              <w:t>0,019</w:t>
            </w:r>
          </w:p>
        </w:tc>
        <w:tc>
          <w:tcPr>
            <w:tcW w:w="851" w:type="dxa"/>
            <w:shd w:val="clear" w:color="auto" w:fill="auto"/>
            <w:vAlign w:val="center"/>
          </w:tcPr>
          <w:p w:rsidR="00F66153" w:rsidRPr="00E03B6E" w:rsidRDefault="00F66153" w:rsidP="00F66153">
            <w:pPr>
              <w:jc w:val="center"/>
            </w:pPr>
            <w:r w:rsidRPr="00E03B6E">
              <w:t>0,07</w:t>
            </w:r>
          </w:p>
        </w:tc>
        <w:tc>
          <w:tcPr>
            <w:tcW w:w="850" w:type="dxa"/>
            <w:shd w:val="clear" w:color="auto" w:fill="auto"/>
            <w:vAlign w:val="center"/>
          </w:tcPr>
          <w:p w:rsidR="00F66153" w:rsidRPr="00E03B6E" w:rsidRDefault="00F66153" w:rsidP="00F66153">
            <w:pPr>
              <w:jc w:val="center"/>
            </w:pPr>
            <w:r w:rsidRPr="00E03B6E">
              <w:t>0,078</w:t>
            </w:r>
          </w:p>
        </w:tc>
        <w:tc>
          <w:tcPr>
            <w:tcW w:w="851" w:type="dxa"/>
            <w:shd w:val="clear" w:color="auto" w:fill="auto"/>
            <w:vAlign w:val="center"/>
          </w:tcPr>
          <w:p w:rsidR="00F66153" w:rsidRPr="00E03B6E" w:rsidRDefault="00F66153" w:rsidP="00F66153">
            <w:pPr>
              <w:jc w:val="center"/>
            </w:pPr>
            <w:r w:rsidRPr="00E03B6E">
              <w:t>0,112</w:t>
            </w:r>
          </w:p>
        </w:tc>
      </w:tr>
      <w:tr w:rsidR="00F66153" w:rsidRPr="00E03B6E" w:rsidTr="00F66153">
        <w:tc>
          <w:tcPr>
            <w:tcW w:w="2835" w:type="dxa"/>
            <w:shd w:val="clear" w:color="auto" w:fill="auto"/>
            <w:vAlign w:val="center"/>
          </w:tcPr>
          <w:p w:rsidR="00F66153" w:rsidRPr="00E03B6E" w:rsidRDefault="00F66153" w:rsidP="00F66153">
            <w:r w:rsidRPr="00E03B6E">
              <w:t>Фактическая</w:t>
            </w:r>
          </w:p>
        </w:tc>
        <w:tc>
          <w:tcPr>
            <w:tcW w:w="850" w:type="dxa"/>
            <w:shd w:val="clear" w:color="auto" w:fill="auto"/>
            <w:vAlign w:val="center"/>
          </w:tcPr>
          <w:p w:rsidR="00F66153" w:rsidRPr="00E03B6E" w:rsidRDefault="00F66153" w:rsidP="00F66153">
            <w:pPr>
              <w:jc w:val="center"/>
            </w:pPr>
            <w:r w:rsidRPr="00E03B6E">
              <w:t>2,97</w:t>
            </w:r>
          </w:p>
        </w:tc>
        <w:tc>
          <w:tcPr>
            <w:tcW w:w="709" w:type="dxa"/>
            <w:shd w:val="clear" w:color="auto" w:fill="auto"/>
            <w:vAlign w:val="center"/>
          </w:tcPr>
          <w:p w:rsidR="00F66153" w:rsidRPr="00E03B6E" w:rsidRDefault="00F66153" w:rsidP="00F66153">
            <w:pPr>
              <w:jc w:val="center"/>
            </w:pPr>
            <w:r w:rsidRPr="00E03B6E">
              <w:t>2,02</w:t>
            </w:r>
          </w:p>
        </w:tc>
        <w:tc>
          <w:tcPr>
            <w:tcW w:w="851" w:type="dxa"/>
            <w:shd w:val="clear" w:color="auto" w:fill="auto"/>
            <w:vAlign w:val="center"/>
          </w:tcPr>
          <w:p w:rsidR="00F66153" w:rsidRPr="00E03B6E" w:rsidRDefault="00F66153" w:rsidP="00F66153">
            <w:pPr>
              <w:jc w:val="center"/>
            </w:pPr>
            <w:r w:rsidRPr="00E03B6E">
              <w:t>4,0·</w:t>
            </w:r>
          </w:p>
          <w:p w:rsidR="00F66153" w:rsidRPr="00E03B6E" w:rsidRDefault="00F66153" w:rsidP="00F66153">
            <w:pPr>
              <w:jc w:val="center"/>
            </w:pPr>
            <w:r w:rsidRPr="00E03B6E">
              <w:t>10-5</w:t>
            </w:r>
          </w:p>
        </w:tc>
        <w:tc>
          <w:tcPr>
            <w:tcW w:w="851" w:type="dxa"/>
            <w:shd w:val="clear" w:color="auto" w:fill="auto"/>
            <w:vAlign w:val="center"/>
          </w:tcPr>
          <w:p w:rsidR="00F66153" w:rsidRPr="00E03B6E" w:rsidRDefault="00F66153" w:rsidP="00F66153">
            <w:pPr>
              <w:jc w:val="center"/>
            </w:pPr>
            <w:r w:rsidRPr="00E03B6E">
              <w:t>6,0·</w:t>
            </w:r>
          </w:p>
          <w:p w:rsidR="00F66153" w:rsidRPr="00E03B6E" w:rsidRDefault="00F66153" w:rsidP="00F66153">
            <w:pPr>
              <w:jc w:val="center"/>
            </w:pPr>
            <w:r w:rsidRPr="00E03B6E">
              <w:t>10-4</w:t>
            </w:r>
          </w:p>
        </w:tc>
        <w:tc>
          <w:tcPr>
            <w:tcW w:w="850" w:type="dxa"/>
            <w:shd w:val="clear" w:color="auto" w:fill="auto"/>
            <w:vAlign w:val="center"/>
          </w:tcPr>
          <w:p w:rsidR="00F66153" w:rsidRPr="00E03B6E" w:rsidRDefault="00F66153" w:rsidP="00F66153">
            <w:pPr>
              <w:jc w:val="center"/>
            </w:pPr>
            <w:r w:rsidRPr="00E03B6E">
              <w:t>0,001</w:t>
            </w:r>
          </w:p>
        </w:tc>
        <w:tc>
          <w:tcPr>
            <w:tcW w:w="851" w:type="dxa"/>
            <w:shd w:val="clear" w:color="auto" w:fill="auto"/>
            <w:vAlign w:val="center"/>
          </w:tcPr>
          <w:p w:rsidR="00F66153" w:rsidRPr="00E03B6E" w:rsidRDefault="00F66153" w:rsidP="00F66153">
            <w:pPr>
              <w:jc w:val="center"/>
            </w:pPr>
            <w:r w:rsidRPr="00E03B6E">
              <w:t>0,004</w:t>
            </w:r>
          </w:p>
        </w:tc>
        <w:tc>
          <w:tcPr>
            <w:tcW w:w="850" w:type="dxa"/>
            <w:shd w:val="clear" w:color="auto" w:fill="auto"/>
            <w:vAlign w:val="center"/>
          </w:tcPr>
          <w:p w:rsidR="00F66153" w:rsidRPr="00E03B6E" w:rsidRDefault="00F66153" w:rsidP="00F66153">
            <w:pPr>
              <w:jc w:val="center"/>
            </w:pPr>
            <w:r w:rsidRPr="00E03B6E">
              <w:t>0,004</w:t>
            </w:r>
          </w:p>
        </w:tc>
        <w:tc>
          <w:tcPr>
            <w:tcW w:w="851" w:type="dxa"/>
            <w:shd w:val="clear" w:color="auto" w:fill="auto"/>
            <w:vAlign w:val="center"/>
          </w:tcPr>
          <w:p w:rsidR="00F66153" w:rsidRPr="00E03B6E" w:rsidRDefault="00F66153" w:rsidP="00F66153">
            <w:pPr>
              <w:jc w:val="center"/>
            </w:pPr>
            <w:r w:rsidRPr="00E03B6E">
              <w:t>0,006</w:t>
            </w:r>
          </w:p>
        </w:tc>
      </w:tr>
    </w:tbl>
    <w:p w:rsidR="00F66153" w:rsidRPr="00E03B6E" w:rsidRDefault="00F66153" w:rsidP="00F66153">
      <w:pPr>
        <w:jc w:val="right"/>
        <w:rPr>
          <w:rFonts w:eastAsia="Arial"/>
        </w:rPr>
      </w:pPr>
      <w:r w:rsidRPr="00E03B6E">
        <w:rPr>
          <w:rFonts w:eastAsia="Arial"/>
        </w:rPr>
        <w:t xml:space="preserve">Продолжение таблицы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0"/>
        <w:gridCol w:w="849"/>
        <w:gridCol w:w="852"/>
        <w:gridCol w:w="851"/>
        <w:gridCol w:w="850"/>
        <w:gridCol w:w="851"/>
        <w:gridCol w:w="850"/>
        <w:gridCol w:w="851"/>
      </w:tblGrid>
      <w:tr w:rsidR="00F66153" w:rsidRPr="00E03B6E" w:rsidTr="00F66153">
        <w:trPr>
          <w:trHeight w:val="243"/>
        </w:trPr>
        <w:tc>
          <w:tcPr>
            <w:tcW w:w="2694" w:type="dxa"/>
            <w:vMerge w:val="restart"/>
            <w:shd w:val="clear" w:color="auto" w:fill="auto"/>
            <w:vAlign w:val="center"/>
          </w:tcPr>
          <w:p w:rsidR="00F66153" w:rsidRPr="00E03B6E" w:rsidRDefault="00F66153" w:rsidP="00F66153">
            <w:pPr>
              <w:jc w:val="center"/>
              <w:rPr>
                <w:b/>
              </w:rPr>
            </w:pPr>
            <w:r w:rsidRPr="00E03B6E">
              <w:rPr>
                <w:b/>
              </w:rPr>
              <w:t>Параметры</w:t>
            </w:r>
          </w:p>
        </w:tc>
        <w:tc>
          <w:tcPr>
            <w:tcW w:w="6804" w:type="dxa"/>
            <w:gridSpan w:val="8"/>
            <w:shd w:val="clear" w:color="auto" w:fill="auto"/>
            <w:vAlign w:val="center"/>
          </w:tcPr>
          <w:p w:rsidR="00F66153" w:rsidRPr="00E03B6E" w:rsidRDefault="00F66153" w:rsidP="00F66153">
            <w:pPr>
              <w:jc w:val="center"/>
              <w:rPr>
                <w:b/>
              </w:rPr>
            </w:pPr>
            <w:r w:rsidRPr="00E03B6E">
              <w:rPr>
                <w:b/>
              </w:rPr>
              <w:t>Аммиак</w:t>
            </w:r>
          </w:p>
        </w:tc>
      </w:tr>
      <w:tr w:rsidR="00F66153" w:rsidRPr="00E03B6E" w:rsidTr="00F66153">
        <w:trPr>
          <w:trHeight w:val="152"/>
        </w:trPr>
        <w:tc>
          <w:tcPr>
            <w:tcW w:w="2694" w:type="dxa"/>
            <w:vMerge/>
            <w:tcBorders>
              <w:bottom w:val="double" w:sz="4" w:space="0" w:color="auto"/>
            </w:tcBorders>
            <w:shd w:val="clear" w:color="auto" w:fill="auto"/>
            <w:vAlign w:val="center"/>
          </w:tcPr>
          <w:p w:rsidR="00F66153" w:rsidRPr="00E03B6E" w:rsidRDefault="00F66153" w:rsidP="00F66153">
            <w:pPr>
              <w:rPr>
                <w:b/>
              </w:rPr>
            </w:pPr>
          </w:p>
        </w:tc>
        <w:tc>
          <w:tcPr>
            <w:tcW w:w="850" w:type="dxa"/>
            <w:tcBorders>
              <w:bottom w:val="double" w:sz="4" w:space="0" w:color="auto"/>
            </w:tcBorders>
            <w:shd w:val="clear" w:color="auto" w:fill="auto"/>
            <w:vAlign w:val="center"/>
          </w:tcPr>
          <w:p w:rsidR="00F66153" w:rsidRPr="00E03B6E" w:rsidRDefault="00F66153" w:rsidP="00F66153">
            <w:pPr>
              <w:jc w:val="center"/>
              <w:rPr>
                <w:b/>
              </w:rPr>
            </w:pPr>
            <w:r w:rsidRPr="00E03B6E">
              <w:rPr>
                <w:b/>
              </w:rPr>
              <w:t>0,3т</w:t>
            </w:r>
          </w:p>
        </w:tc>
        <w:tc>
          <w:tcPr>
            <w:tcW w:w="849" w:type="dxa"/>
            <w:tcBorders>
              <w:bottom w:val="double" w:sz="4" w:space="0" w:color="auto"/>
            </w:tcBorders>
            <w:shd w:val="clear" w:color="auto" w:fill="auto"/>
            <w:vAlign w:val="center"/>
          </w:tcPr>
          <w:p w:rsidR="00F66153" w:rsidRPr="00E03B6E" w:rsidRDefault="00F66153" w:rsidP="00F66153">
            <w:pPr>
              <w:jc w:val="center"/>
              <w:rPr>
                <w:b/>
              </w:rPr>
            </w:pPr>
            <w:r w:rsidRPr="00E03B6E">
              <w:rPr>
                <w:b/>
              </w:rPr>
              <w:t>0,35т</w:t>
            </w:r>
          </w:p>
        </w:tc>
        <w:tc>
          <w:tcPr>
            <w:tcW w:w="852" w:type="dxa"/>
            <w:tcBorders>
              <w:bottom w:val="double" w:sz="4" w:space="0" w:color="auto"/>
            </w:tcBorders>
            <w:shd w:val="clear" w:color="auto" w:fill="auto"/>
            <w:vAlign w:val="center"/>
          </w:tcPr>
          <w:p w:rsidR="00F66153" w:rsidRPr="00E03B6E" w:rsidRDefault="00F66153" w:rsidP="00F66153">
            <w:pPr>
              <w:jc w:val="center"/>
              <w:rPr>
                <w:b/>
              </w:rPr>
            </w:pPr>
            <w:r w:rsidRPr="00E03B6E">
              <w:rPr>
                <w:b/>
              </w:rPr>
              <w:t>0,4 т</w:t>
            </w:r>
          </w:p>
        </w:tc>
        <w:tc>
          <w:tcPr>
            <w:tcW w:w="851" w:type="dxa"/>
            <w:tcBorders>
              <w:bottom w:val="double" w:sz="4" w:space="0" w:color="auto"/>
            </w:tcBorders>
            <w:shd w:val="clear" w:color="auto" w:fill="auto"/>
            <w:vAlign w:val="center"/>
          </w:tcPr>
          <w:p w:rsidR="00F66153" w:rsidRPr="00E03B6E" w:rsidRDefault="00F66153" w:rsidP="00F66153">
            <w:pPr>
              <w:jc w:val="center"/>
              <w:rPr>
                <w:b/>
              </w:rPr>
            </w:pPr>
            <w:r w:rsidRPr="00E03B6E">
              <w:rPr>
                <w:b/>
              </w:rPr>
              <w:t>0,45т</w:t>
            </w:r>
          </w:p>
        </w:tc>
        <w:tc>
          <w:tcPr>
            <w:tcW w:w="850" w:type="dxa"/>
            <w:tcBorders>
              <w:bottom w:val="double" w:sz="4" w:space="0" w:color="auto"/>
            </w:tcBorders>
            <w:shd w:val="clear" w:color="auto" w:fill="auto"/>
            <w:vAlign w:val="center"/>
          </w:tcPr>
          <w:p w:rsidR="00F66153" w:rsidRPr="00E03B6E" w:rsidRDefault="00F66153" w:rsidP="00F66153">
            <w:pPr>
              <w:jc w:val="center"/>
              <w:rPr>
                <w:b/>
              </w:rPr>
            </w:pPr>
            <w:r w:rsidRPr="00E03B6E">
              <w:rPr>
                <w:b/>
              </w:rPr>
              <w:t>0,5т</w:t>
            </w:r>
          </w:p>
        </w:tc>
        <w:tc>
          <w:tcPr>
            <w:tcW w:w="851" w:type="dxa"/>
            <w:tcBorders>
              <w:bottom w:val="double" w:sz="4" w:space="0" w:color="auto"/>
            </w:tcBorders>
            <w:shd w:val="clear" w:color="auto" w:fill="auto"/>
            <w:vAlign w:val="center"/>
          </w:tcPr>
          <w:p w:rsidR="00F66153" w:rsidRPr="00E03B6E" w:rsidRDefault="00F66153" w:rsidP="00F66153">
            <w:pPr>
              <w:jc w:val="center"/>
              <w:rPr>
                <w:b/>
              </w:rPr>
            </w:pPr>
            <w:r w:rsidRPr="00E03B6E">
              <w:rPr>
                <w:b/>
              </w:rPr>
              <w:t>0,7т</w:t>
            </w:r>
          </w:p>
        </w:tc>
        <w:tc>
          <w:tcPr>
            <w:tcW w:w="850" w:type="dxa"/>
            <w:tcBorders>
              <w:bottom w:val="double" w:sz="4" w:space="0" w:color="auto"/>
            </w:tcBorders>
            <w:shd w:val="clear" w:color="auto" w:fill="auto"/>
            <w:vAlign w:val="center"/>
          </w:tcPr>
          <w:p w:rsidR="00F66153" w:rsidRPr="00E03B6E" w:rsidRDefault="00F66153" w:rsidP="00F66153">
            <w:pPr>
              <w:jc w:val="center"/>
              <w:rPr>
                <w:b/>
              </w:rPr>
            </w:pPr>
            <w:r w:rsidRPr="00E03B6E">
              <w:rPr>
                <w:b/>
              </w:rPr>
              <w:t>0,75т</w:t>
            </w:r>
          </w:p>
        </w:tc>
        <w:tc>
          <w:tcPr>
            <w:tcW w:w="851" w:type="dxa"/>
            <w:tcBorders>
              <w:bottom w:val="double" w:sz="4" w:space="0" w:color="auto"/>
            </w:tcBorders>
            <w:shd w:val="clear" w:color="auto" w:fill="auto"/>
            <w:vAlign w:val="center"/>
          </w:tcPr>
          <w:p w:rsidR="00F66153" w:rsidRPr="00E03B6E" w:rsidRDefault="00F66153" w:rsidP="00F66153">
            <w:pPr>
              <w:jc w:val="center"/>
              <w:rPr>
                <w:b/>
              </w:rPr>
            </w:pPr>
            <w:r w:rsidRPr="00E03B6E">
              <w:rPr>
                <w:b/>
              </w:rPr>
              <w:t>1,0т</w:t>
            </w:r>
          </w:p>
        </w:tc>
      </w:tr>
      <w:tr w:rsidR="00F66153" w:rsidRPr="00E03B6E" w:rsidTr="00F66153">
        <w:tc>
          <w:tcPr>
            <w:tcW w:w="2694" w:type="dxa"/>
            <w:tcBorders>
              <w:top w:val="double" w:sz="4" w:space="0" w:color="auto"/>
            </w:tcBorders>
            <w:shd w:val="clear" w:color="auto" w:fill="auto"/>
            <w:vAlign w:val="center"/>
          </w:tcPr>
          <w:p w:rsidR="00F66153" w:rsidRPr="00E03B6E" w:rsidRDefault="00F66153" w:rsidP="00F66153">
            <w:r w:rsidRPr="00E03B6E">
              <w:t>Степень заполнения емкости, %</w:t>
            </w:r>
          </w:p>
        </w:tc>
        <w:tc>
          <w:tcPr>
            <w:tcW w:w="850" w:type="dxa"/>
            <w:tcBorders>
              <w:top w:val="double" w:sz="4" w:space="0" w:color="auto"/>
            </w:tcBorders>
            <w:shd w:val="clear" w:color="auto" w:fill="auto"/>
            <w:vAlign w:val="center"/>
          </w:tcPr>
          <w:p w:rsidR="00F66153" w:rsidRPr="00E03B6E" w:rsidRDefault="00F66153" w:rsidP="00F66153">
            <w:pPr>
              <w:jc w:val="center"/>
            </w:pPr>
            <w:r w:rsidRPr="00E03B6E">
              <w:t>100</w:t>
            </w:r>
          </w:p>
        </w:tc>
        <w:tc>
          <w:tcPr>
            <w:tcW w:w="849" w:type="dxa"/>
            <w:tcBorders>
              <w:top w:val="double" w:sz="4" w:space="0" w:color="auto"/>
            </w:tcBorders>
            <w:shd w:val="clear" w:color="auto" w:fill="auto"/>
            <w:vAlign w:val="center"/>
          </w:tcPr>
          <w:p w:rsidR="00F66153" w:rsidRPr="00E03B6E" w:rsidRDefault="00F66153" w:rsidP="00F66153">
            <w:pPr>
              <w:jc w:val="center"/>
            </w:pPr>
            <w:r w:rsidRPr="00E03B6E">
              <w:t>100</w:t>
            </w:r>
          </w:p>
        </w:tc>
        <w:tc>
          <w:tcPr>
            <w:tcW w:w="852" w:type="dxa"/>
            <w:tcBorders>
              <w:top w:val="double" w:sz="4" w:space="0" w:color="auto"/>
            </w:tcBorders>
            <w:shd w:val="clear" w:color="auto" w:fill="auto"/>
            <w:vAlign w:val="center"/>
          </w:tcPr>
          <w:p w:rsidR="00F66153" w:rsidRPr="00E03B6E" w:rsidRDefault="00F66153" w:rsidP="00F66153">
            <w:pPr>
              <w:jc w:val="center"/>
            </w:pPr>
            <w:r w:rsidRPr="00E03B6E">
              <w:t>100</w:t>
            </w:r>
          </w:p>
        </w:tc>
        <w:tc>
          <w:tcPr>
            <w:tcW w:w="851" w:type="dxa"/>
            <w:tcBorders>
              <w:top w:val="double" w:sz="4" w:space="0" w:color="auto"/>
            </w:tcBorders>
            <w:shd w:val="clear" w:color="auto" w:fill="auto"/>
            <w:vAlign w:val="center"/>
          </w:tcPr>
          <w:p w:rsidR="00F66153" w:rsidRPr="00E03B6E" w:rsidRDefault="00F66153" w:rsidP="00F66153">
            <w:pPr>
              <w:jc w:val="center"/>
            </w:pPr>
            <w:r w:rsidRPr="00E03B6E">
              <w:t>100</w:t>
            </w:r>
          </w:p>
        </w:tc>
        <w:tc>
          <w:tcPr>
            <w:tcW w:w="850" w:type="dxa"/>
            <w:tcBorders>
              <w:top w:val="double" w:sz="4" w:space="0" w:color="auto"/>
            </w:tcBorders>
            <w:shd w:val="clear" w:color="auto" w:fill="auto"/>
            <w:vAlign w:val="center"/>
          </w:tcPr>
          <w:p w:rsidR="00F66153" w:rsidRPr="00E03B6E" w:rsidRDefault="00F66153" w:rsidP="00F66153">
            <w:pPr>
              <w:jc w:val="center"/>
            </w:pPr>
            <w:r w:rsidRPr="00E03B6E">
              <w:t>100</w:t>
            </w:r>
          </w:p>
        </w:tc>
        <w:tc>
          <w:tcPr>
            <w:tcW w:w="851" w:type="dxa"/>
            <w:tcBorders>
              <w:top w:val="double" w:sz="4" w:space="0" w:color="auto"/>
            </w:tcBorders>
            <w:shd w:val="clear" w:color="auto" w:fill="auto"/>
            <w:vAlign w:val="center"/>
          </w:tcPr>
          <w:p w:rsidR="00F66153" w:rsidRPr="00E03B6E" w:rsidRDefault="00F66153" w:rsidP="00F66153">
            <w:pPr>
              <w:jc w:val="center"/>
            </w:pPr>
            <w:r w:rsidRPr="00E03B6E">
              <w:t>100</w:t>
            </w:r>
          </w:p>
        </w:tc>
        <w:tc>
          <w:tcPr>
            <w:tcW w:w="850" w:type="dxa"/>
            <w:tcBorders>
              <w:top w:val="double" w:sz="4" w:space="0" w:color="auto"/>
            </w:tcBorders>
            <w:shd w:val="clear" w:color="auto" w:fill="auto"/>
            <w:vAlign w:val="center"/>
          </w:tcPr>
          <w:p w:rsidR="00F66153" w:rsidRPr="00E03B6E" w:rsidRDefault="00F66153" w:rsidP="00F66153">
            <w:pPr>
              <w:jc w:val="center"/>
            </w:pPr>
            <w:r w:rsidRPr="00E03B6E">
              <w:t>100</w:t>
            </w:r>
          </w:p>
        </w:tc>
        <w:tc>
          <w:tcPr>
            <w:tcW w:w="851" w:type="dxa"/>
            <w:tcBorders>
              <w:top w:val="double" w:sz="4" w:space="0" w:color="auto"/>
            </w:tcBorders>
            <w:shd w:val="clear" w:color="auto" w:fill="auto"/>
            <w:vAlign w:val="center"/>
          </w:tcPr>
          <w:p w:rsidR="00F66153" w:rsidRPr="00E03B6E" w:rsidRDefault="00F66153" w:rsidP="00F66153">
            <w:pPr>
              <w:jc w:val="center"/>
            </w:pPr>
            <w:r w:rsidRPr="00E03B6E">
              <w:t>100</w:t>
            </w:r>
          </w:p>
        </w:tc>
      </w:tr>
      <w:tr w:rsidR="00F66153" w:rsidRPr="00E03B6E" w:rsidTr="00F66153">
        <w:tc>
          <w:tcPr>
            <w:tcW w:w="2694" w:type="dxa"/>
            <w:shd w:val="clear" w:color="auto" w:fill="auto"/>
            <w:vAlign w:val="center"/>
          </w:tcPr>
          <w:p w:rsidR="00F66153" w:rsidRPr="00E03B6E" w:rsidRDefault="00F66153" w:rsidP="00F66153">
            <w:r w:rsidRPr="00E03B6E">
              <w:t>Молярная масса АХОВ, кг/кМоль</w:t>
            </w:r>
          </w:p>
        </w:tc>
        <w:tc>
          <w:tcPr>
            <w:tcW w:w="850" w:type="dxa"/>
            <w:shd w:val="clear" w:color="auto" w:fill="auto"/>
            <w:vAlign w:val="center"/>
          </w:tcPr>
          <w:p w:rsidR="00F66153" w:rsidRPr="00E03B6E" w:rsidRDefault="00F66153" w:rsidP="00F66153">
            <w:pPr>
              <w:jc w:val="center"/>
            </w:pPr>
            <w:r w:rsidRPr="00E03B6E">
              <w:t>17.03</w:t>
            </w:r>
          </w:p>
        </w:tc>
        <w:tc>
          <w:tcPr>
            <w:tcW w:w="849" w:type="dxa"/>
            <w:shd w:val="clear" w:color="auto" w:fill="auto"/>
            <w:vAlign w:val="center"/>
          </w:tcPr>
          <w:p w:rsidR="00F66153" w:rsidRPr="00E03B6E" w:rsidRDefault="00F66153" w:rsidP="00F66153">
            <w:pPr>
              <w:jc w:val="center"/>
            </w:pPr>
            <w:r w:rsidRPr="00E03B6E">
              <w:t>17.03</w:t>
            </w:r>
          </w:p>
        </w:tc>
        <w:tc>
          <w:tcPr>
            <w:tcW w:w="852" w:type="dxa"/>
            <w:shd w:val="clear" w:color="auto" w:fill="auto"/>
            <w:vAlign w:val="center"/>
          </w:tcPr>
          <w:p w:rsidR="00F66153" w:rsidRPr="00E03B6E" w:rsidRDefault="00F66153" w:rsidP="00F66153">
            <w:pPr>
              <w:jc w:val="center"/>
            </w:pPr>
            <w:r w:rsidRPr="00E03B6E">
              <w:t>17.03</w:t>
            </w:r>
          </w:p>
        </w:tc>
        <w:tc>
          <w:tcPr>
            <w:tcW w:w="851" w:type="dxa"/>
            <w:shd w:val="clear" w:color="auto" w:fill="auto"/>
            <w:vAlign w:val="center"/>
          </w:tcPr>
          <w:p w:rsidR="00F66153" w:rsidRPr="00E03B6E" w:rsidRDefault="00F66153" w:rsidP="00F66153">
            <w:pPr>
              <w:jc w:val="center"/>
            </w:pPr>
            <w:r w:rsidRPr="00E03B6E">
              <w:t>17.03</w:t>
            </w:r>
          </w:p>
        </w:tc>
        <w:tc>
          <w:tcPr>
            <w:tcW w:w="850" w:type="dxa"/>
            <w:shd w:val="clear" w:color="auto" w:fill="auto"/>
            <w:vAlign w:val="center"/>
          </w:tcPr>
          <w:p w:rsidR="00F66153" w:rsidRPr="00E03B6E" w:rsidRDefault="00F66153" w:rsidP="00F66153">
            <w:pPr>
              <w:jc w:val="center"/>
            </w:pPr>
            <w:r w:rsidRPr="00E03B6E">
              <w:t>17.03</w:t>
            </w:r>
          </w:p>
        </w:tc>
        <w:tc>
          <w:tcPr>
            <w:tcW w:w="851" w:type="dxa"/>
            <w:shd w:val="clear" w:color="auto" w:fill="auto"/>
            <w:vAlign w:val="center"/>
          </w:tcPr>
          <w:p w:rsidR="00F66153" w:rsidRPr="00E03B6E" w:rsidRDefault="00F66153" w:rsidP="00F66153">
            <w:pPr>
              <w:jc w:val="center"/>
            </w:pPr>
            <w:r w:rsidRPr="00E03B6E">
              <w:t>17.03</w:t>
            </w:r>
          </w:p>
        </w:tc>
        <w:tc>
          <w:tcPr>
            <w:tcW w:w="850" w:type="dxa"/>
            <w:shd w:val="clear" w:color="auto" w:fill="auto"/>
            <w:vAlign w:val="center"/>
          </w:tcPr>
          <w:p w:rsidR="00F66153" w:rsidRPr="00E03B6E" w:rsidRDefault="00F66153" w:rsidP="00F66153">
            <w:pPr>
              <w:jc w:val="center"/>
            </w:pPr>
            <w:r w:rsidRPr="00E03B6E">
              <w:t>17.03</w:t>
            </w:r>
          </w:p>
        </w:tc>
        <w:tc>
          <w:tcPr>
            <w:tcW w:w="851" w:type="dxa"/>
            <w:shd w:val="clear" w:color="auto" w:fill="auto"/>
            <w:vAlign w:val="center"/>
          </w:tcPr>
          <w:p w:rsidR="00F66153" w:rsidRPr="00E03B6E" w:rsidRDefault="00F66153" w:rsidP="00F66153">
            <w:pPr>
              <w:jc w:val="center"/>
            </w:pPr>
            <w:r w:rsidRPr="00E03B6E">
              <w:t>17.03</w:t>
            </w:r>
          </w:p>
        </w:tc>
      </w:tr>
      <w:tr w:rsidR="00F66153" w:rsidRPr="00E03B6E" w:rsidTr="00F66153">
        <w:tc>
          <w:tcPr>
            <w:tcW w:w="2694" w:type="dxa"/>
            <w:shd w:val="clear" w:color="auto" w:fill="auto"/>
            <w:vAlign w:val="center"/>
          </w:tcPr>
          <w:p w:rsidR="00F66153" w:rsidRPr="00E03B6E" w:rsidRDefault="00F66153" w:rsidP="00F66153">
            <w:r w:rsidRPr="00E03B6E">
              <w:t>Плотность АХОВ (паров), кг/м3</w:t>
            </w:r>
          </w:p>
        </w:tc>
        <w:tc>
          <w:tcPr>
            <w:tcW w:w="850" w:type="dxa"/>
            <w:shd w:val="clear" w:color="auto" w:fill="auto"/>
            <w:vAlign w:val="center"/>
          </w:tcPr>
          <w:p w:rsidR="00F66153" w:rsidRPr="00E03B6E" w:rsidRDefault="00F66153" w:rsidP="00F66153">
            <w:pPr>
              <w:jc w:val="center"/>
            </w:pPr>
            <w:r w:rsidRPr="00E03B6E">
              <w:t>0.0073</w:t>
            </w:r>
          </w:p>
        </w:tc>
        <w:tc>
          <w:tcPr>
            <w:tcW w:w="849" w:type="dxa"/>
            <w:shd w:val="clear" w:color="auto" w:fill="auto"/>
            <w:vAlign w:val="center"/>
          </w:tcPr>
          <w:p w:rsidR="00F66153" w:rsidRPr="00E03B6E" w:rsidRDefault="00F66153" w:rsidP="00F66153">
            <w:pPr>
              <w:jc w:val="center"/>
            </w:pPr>
            <w:r w:rsidRPr="00E03B6E">
              <w:t>0.0073</w:t>
            </w:r>
          </w:p>
        </w:tc>
        <w:tc>
          <w:tcPr>
            <w:tcW w:w="852" w:type="dxa"/>
            <w:shd w:val="clear" w:color="auto" w:fill="auto"/>
            <w:vAlign w:val="center"/>
          </w:tcPr>
          <w:p w:rsidR="00F66153" w:rsidRPr="00E03B6E" w:rsidRDefault="00F66153" w:rsidP="00F66153">
            <w:pPr>
              <w:jc w:val="center"/>
            </w:pPr>
            <w:r w:rsidRPr="00E03B6E">
              <w:t>0.0073</w:t>
            </w:r>
          </w:p>
        </w:tc>
        <w:tc>
          <w:tcPr>
            <w:tcW w:w="851" w:type="dxa"/>
            <w:shd w:val="clear" w:color="auto" w:fill="auto"/>
            <w:vAlign w:val="center"/>
          </w:tcPr>
          <w:p w:rsidR="00F66153" w:rsidRPr="00E03B6E" w:rsidRDefault="00F66153" w:rsidP="00F66153">
            <w:pPr>
              <w:jc w:val="center"/>
            </w:pPr>
            <w:r w:rsidRPr="00E03B6E">
              <w:t>0.0073</w:t>
            </w:r>
          </w:p>
        </w:tc>
        <w:tc>
          <w:tcPr>
            <w:tcW w:w="850" w:type="dxa"/>
            <w:shd w:val="clear" w:color="auto" w:fill="auto"/>
            <w:vAlign w:val="center"/>
          </w:tcPr>
          <w:p w:rsidR="00F66153" w:rsidRPr="00E03B6E" w:rsidRDefault="00F66153" w:rsidP="00F66153">
            <w:pPr>
              <w:jc w:val="center"/>
            </w:pPr>
            <w:r w:rsidRPr="00E03B6E">
              <w:t>0.0073</w:t>
            </w:r>
          </w:p>
        </w:tc>
        <w:tc>
          <w:tcPr>
            <w:tcW w:w="851" w:type="dxa"/>
            <w:shd w:val="clear" w:color="auto" w:fill="auto"/>
            <w:vAlign w:val="center"/>
          </w:tcPr>
          <w:p w:rsidR="00F66153" w:rsidRPr="00E03B6E" w:rsidRDefault="00F66153" w:rsidP="00F66153">
            <w:pPr>
              <w:jc w:val="center"/>
            </w:pPr>
            <w:r w:rsidRPr="00E03B6E">
              <w:t>0.0007</w:t>
            </w:r>
          </w:p>
        </w:tc>
        <w:tc>
          <w:tcPr>
            <w:tcW w:w="850" w:type="dxa"/>
            <w:shd w:val="clear" w:color="auto" w:fill="auto"/>
            <w:vAlign w:val="center"/>
          </w:tcPr>
          <w:p w:rsidR="00F66153" w:rsidRPr="00E03B6E" w:rsidRDefault="00F66153" w:rsidP="00F66153">
            <w:pPr>
              <w:jc w:val="center"/>
            </w:pPr>
            <w:r w:rsidRPr="00E03B6E">
              <w:t>0.0073</w:t>
            </w:r>
          </w:p>
        </w:tc>
        <w:tc>
          <w:tcPr>
            <w:tcW w:w="851" w:type="dxa"/>
            <w:shd w:val="clear" w:color="auto" w:fill="auto"/>
            <w:vAlign w:val="center"/>
          </w:tcPr>
          <w:p w:rsidR="00F66153" w:rsidRPr="00E03B6E" w:rsidRDefault="00F66153" w:rsidP="00F66153">
            <w:pPr>
              <w:jc w:val="center"/>
            </w:pPr>
            <w:r w:rsidRPr="00E03B6E">
              <w:t>0.0073</w:t>
            </w:r>
          </w:p>
        </w:tc>
      </w:tr>
      <w:tr w:rsidR="00F66153" w:rsidRPr="00E03B6E" w:rsidTr="00F66153">
        <w:tc>
          <w:tcPr>
            <w:tcW w:w="2694" w:type="dxa"/>
            <w:shd w:val="clear" w:color="auto" w:fill="auto"/>
            <w:vAlign w:val="center"/>
          </w:tcPr>
          <w:p w:rsidR="00F66153" w:rsidRPr="00E03B6E" w:rsidRDefault="00F66153" w:rsidP="00F66153">
            <w:r w:rsidRPr="00E03B6E">
              <w:t>Пороговая токсодоза, мг*мин</w:t>
            </w:r>
          </w:p>
        </w:tc>
        <w:tc>
          <w:tcPr>
            <w:tcW w:w="850" w:type="dxa"/>
            <w:shd w:val="clear" w:color="auto" w:fill="auto"/>
            <w:vAlign w:val="center"/>
          </w:tcPr>
          <w:p w:rsidR="00F66153" w:rsidRPr="00E03B6E" w:rsidRDefault="00F66153" w:rsidP="00F66153">
            <w:pPr>
              <w:jc w:val="center"/>
            </w:pPr>
            <w:r w:rsidRPr="00E03B6E">
              <w:t>0.6</w:t>
            </w:r>
          </w:p>
        </w:tc>
        <w:tc>
          <w:tcPr>
            <w:tcW w:w="849" w:type="dxa"/>
            <w:shd w:val="clear" w:color="auto" w:fill="auto"/>
            <w:vAlign w:val="center"/>
          </w:tcPr>
          <w:p w:rsidR="00F66153" w:rsidRPr="00E03B6E" w:rsidRDefault="00F66153" w:rsidP="00F66153">
            <w:pPr>
              <w:jc w:val="center"/>
            </w:pPr>
            <w:r w:rsidRPr="00E03B6E">
              <w:t>0.6</w:t>
            </w:r>
          </w:p>
        </w:tc>
        <w:tc>
          <w:tcPr>
            <w:tcW w:w="852" w:type="dxa"/>
            <w:shd w:val="clear" w:color="auto" w:fill="auto"/>
            <w:vAlign w:val="center"/>
          </w:tcPr>
          <w:p w:rsidR="00F66153" w:rsidRPr="00E03B6E" w:rsidRDefault="00F66153" w:rsidP="00F66153">
            <w:pPr>
              <w:jc w:val="center"/>
            </w:pPr>
            <w:r w:rsidRPr="00E03B6E">
              <w:t>0.6</w:t>
            </w:r>
          </w:p>
        </w:tc>
        <w:tc>
          <w:tcPr>
            <w:tcW w:w="851" w:type="dxa"/>
            <w:shd w:val="clear" w:color="auto" w:fill="auto"/>
            <w:vAlign w:val="center"/>
          </w:tcPr>
          <w:p w:rsidR="00F66153" w:rsidRPr="00E03B6E" w:rsidRDefault="00F66153" w:rsidP="00F66153">
            <w:pPr>
              <w:jc w:val="center"/>
            </w:pPr>
            <w:r w:rsidRPr="00E03B6E">
              <w:t>0.6</w:t>
            </w:r>
          </w:p>
        </w:tc>
        <w:tc>
          <w:tcPr>
            <w:tcW w:w="850" w:type="dxa"/>
            <w:shd w:val="clear" w:color="auto" w:fill="auto"/>
            <w:vAlign w:val="center"/>
          </w:tcPr>
          <w:p w:rsidR="00F66153" w:rsidRPr="00E03B6E" w:rsidRDefault="00F66153" w:rsidP="00F66153">
            <w:pPr>
              <w:jc w:val="center"/>
            </w:pPr>
            <w:r w:rsidRPr="00E03B6E">
              <w:t>0.6</w:t>
            </w:r>
          </w:p>
        </w:tc>
        <w:tc>
          <w:tcPr>
            <w:tcW w:w="851" w:type="dxa"/>
            <w:shd w:val="clear" w:color="auto" w:fill="auto"/>
            <w:vAlign w:val="center"/>
          </w:tcPr>
          <w:p w:rsidR="00F66153" w:rsidRPr="00E03B6E" w:rsidRDefault="00F66153" w:rsidP="00F66153">
            <w:pPr>
              <w:jc w:val="center"/>
            </w:pPr>
            <w:r w:rsidRPr="00E03B6E">
              <w:t>15</w:t>
            </w:r>
          </w:p>
        </w:tc>
        <w:tc>
          <w:tcPr>
            <w:tcW w:w="850" w:type="dxa"/>
            <w:shd w:val="clear" w:color="auto" w:fill="auto"/>
            <w:vAlign w:val="center"/>
          </w:tcPr>
          <w:p w:rsidR="00F66153" w:rsidRPr="00E03B6E" w:rsidRDefault="00F66153" w:rsidP="00F66153">
            <w:pPr>
              <w:jc w:val="center"/>
            </w:pPr>
            <w:r w:rsidRPr="00E03B6E">
              <w:t>0.6</w:t>
            </w:r>
          </w:p>
        </w:tc>
        <w:tc>
          <w:tcPr>
            <w:tcW w:w="851" w:type="dxa"/>
            <w:shd w:val="clear" w:color="auto" w:fill="auto"/>
            <w:vAlign w:val="center"/>
          </w:tcPr>
          <w:p w:rsidR="00F66153" w:rsidRPr="00E03B6E" w:rsidRDefault="00F66153" w:rsidP="00F66153">
            <w:pPr>
              <w:jc w:val="center"/>
            </w:pPr>
            <w:r w:rsidRPr="00E03B6E">
              <w:t>0.6</w:t>
            </w:r>
          </w:p>
        </w:tc>
      </w:tr>
      <w:tr w:rsidR="00F66153" w:rsidRPr="00E03B6E" w:rsidTr="00F66153">
        <w:tc>
          <w:tcPr>
            <w:tcW w:w="2694" w:type="dxa"/>
            <w:shd w:val="clear" w:color="auto" w:fill="auto"/>
            <w:vAlign w:val="center"/>
          </w:tcPr>
          <w:p w:rsidR="00F66153" w:rsidRPr="00E03B6E" w:rsidRDefault="00F66153" w:rsidP="00F66153">
            <w:r w:rsidRPr="00E03B6E">
              <w:t>Эквивалентное количество вещества по первичному облаку, т</w:t>
            </w:r>
          </w:p>
        </w:tc>
        <w:tc>
          <w:tcPr>
            <w:tcW w:w="850" w:type="dxa"/>
            <w:shd w:val="clear" w:color="auto" w:fill="auto"/>
            <w:vAlign w:val="center"/>
          </w:tcPr>
          <w:p w:rsidR="00F66153" w:rsidRPr="00E03B6E" w:rsidRDefault="00F66153" w:rsidP="00F66153">
            <w:pPr>
              <w:jc w:val="center"/>
            </w:pPr>
            <w:r w:rsidRPr="00E03B6E">
              <w:t>1,0·</w:t>
            </w:r>
          </w:p>
          <w:p w:rsidR="00F66153" w:rsidRPr="00E03B6E" w:rsidRDefault="00F66153" w:rsidP="00F66153">
            <w:pPr>
              <w:jc w:val="center"/>
            </w:pPr>
            <w:r w:rsidRPr="00E03B6E">
              <w:t>10-4</w:t>
            </w:r>
          </w:p>
        </w:tc>
        <w:tc>
          <w:tcPr>
            <w:tcW w:w="849" w:type="dxa"/>
            <w:shd w:val="clear" w:color="auto" w:fill="auto"/>
            <w:vAlign w:val="center"/>
          </w:tcPr>
          <w:p w:rsidR="00F66153" w:rsidRPr="00E03B6E" w:rsidRDefault="00F66153" w:rsidP="00F66153">
            <w:pPr>
              <w:jc w:val="center"/>
            </w:pPr>
            <w:r w:rsidRPr="00E03B6E">
              <w:t>1,0·</w:t>
            </w:r>
          </w:p>
          <w:p w:rsidR="00F66153" w:rsidRPr="00E03B6E" w:rsidRDefault="00F66153" w:rsidP="00F66153">
            <w:pPr>
              <w:jc w:val="center"/>
            </w:pPr>
            <w:r w:rsidRPr="00E03B6E">
              <w:t>10-5</w:t>
            </w:r>
          </w:p>
        </w:tc>
        <w:tc>
          <w:tcPr>
            <w:tcW w:w="852" w:type="dxa"/>
            <w:shd w:val="clear" w:color="auto" w:fill="auto"/>
            <w:vAlign w:val="center"/>
          </w:tcPr>
          <w:p w:rsidR="00F66153" w:rsidRPr="00E03B6E" w:rsidRDefault="00F66153" w:rsidP="00F66153">
            <w:pPr>
              <w:jc w:val="center"/>
            </w:pPr>
            <w:r w:rsidRPr="00E03B6E">
              <w:t>4,0·</w:t>
            </w:r>
          </w:p>
          <w:p w:rsidR="00F66153" w:rsidRPr="00E03B6E" w:rsidRDefault="00F66153" w:rsidP="00F66153">
            <w:pPr>
              <w:jc w:val="center"/>
            </w:pPr>
            <w:r w:rsidRPr="00E03B6E">
              <w:t>10-4</w:t>
            </w:r>
          </w:p>
        </w:tc>
        <w:tc>
          <w:tcPr>
            <w:tcW w:w="851" w:type="dxa"/>
            <w:shd w:val="clear" w:color="auto" w:fill="auto"/>
            <w:vAlign w:val="center"/>
          </w:tcPr>
          <w:p w:rsidR="00F66153" w:rsidRPr="00E03B6E" w:rsidRDefault="00F66153" w:rsidP="00F66153">
            <w:pPr>
              <w:jc w:val="center"/>
            </w:pPr>
            <w:r w:rsidRPr="00E03B6E">
              <w:t>1,0·</w:t>
            </w:r>
          </w:p>
          <w:p w:rsidR="00F66153" w:rsidRPr="00E03B6E" w:rsidRDefault="00F66153" w:rsidP="00F66153">
            <w:pPr>
              <w:jc w:val="center"/>
            </w:pPr>
            <w:r w:rsidRPr="00E03B6E">
              <w:t>10-4</w:t>
            </w:r>
          </w:p>
        </w:tc>
        <w:tc>
          <w:tcPr>
            <w:tcW w:w="850" w:type="dxa"/>
            <w:shd w:val="clear" w:color="auto" w:fill="auto"/>
            <w:vAlign w:val="center"/>
          </w:tcPr>
          <w:p w:rsidR="00F66153" w:rsidRPr="00E03B6E" w:rsidRDefault="00F66153" w:rsidP="00F66153">
            <w:pPr>
              <w:jc w:val="center"/>
            </w:pPr>
            <w:r w:rsidRPr="00E03B6E">
              <w:t>2,0·</w:t>
            </w:r>
          </w:p>
          <w:p w:rsidR="00F66153" w:rsidRPr="00E03B6E" w:rsidRDefault="00F66153" w:rsidP="00F66153">
            <w:pPr>
              <w:jc w:val="center"/>
            </w:pPr>
            <w:r w:rsidRPr="00E03B6E">
              <w:t>10-4</w:t>
            </w:r>
          </w:p>
        </w:tc>
        <w:tc>
          <w:tcPr>
            <w:tcW w:w="851" w:type="dxa"/>
            <w:shd w:val="clear" w:color="auto" w:fill="auto"/>
            <w:vAlign w:val="center"/>
          </w:tcPr>
          <w:p w:rsidR="00F66153" w:rsidRPr="00E03B6E" w:rsidRDefault="00F66153" w:rsidP="00F66153">
            <w:pPr>
              <w:jc w:val="center"/>
            </w:pPr>
            <w:r w:rsidRPr="00E03B6E">
              <w:t>2,0·</w:t>
            </w:r>
          </w:p>
          <w:p w:rsidR="00F66153" w:rsidRPr="00E03B6E" w:rsidRDefault="00F66153" w:rsidP="00F66153">
            <w:pPr>
              <w:jc w:val="center"/>
            </w:pPr>
            <w:r w:rsidRPr="00E03B6E">
              <w:t>10-4</w:t>
            </w:r>
          </w:p>
        </w:tc>
        <w:tc>
          <w:tcPr>
            <w:tcW w:w="850" w:type="dxa"/>
            <w:shd w:val="clear" w:color="auto" w:fill="auto"/>
            <w:vAlign w:val="center"/>
          </w:tcPr>
          <w:p w:rsidR="00F66153" w:rsidRPr="00E03B6E" w:rsidRDefault="00F66153" w:rsidP="00F66153">
            <w:pPr>
              <w:jc w:val="center"/>
            </w:pPr>
            <w:r w:rsidRPr="00E03B6E">
              <w:t>3,0·</w:t>
            </w:r>
          </w:p>
          <w:p w:rsidR="00F66153" w:rsidRPr="00E03B6E" w:rsidRDefault="00F66153" w:rsidP="00F66153">
            <w:pPr>
              <w:jc w:val="center"/>
            </w:pPr>
            <w:r w:rsidRPr="00E03B6E">
              <w:t>10-4</w:t>
            </w:r>
          </w:p>
        </w:tc>
        <w:tc>
          <w:tcPr>
            <w:tcW w:w="851" w:type="dxa"/>
            <w:shd w:val="clear" w:color="auto" w:fill="auto"/>
            <w:vAlign w:val="center"/>
          </w:tcPr>
          <w:p w:rsidR="00F66153" w:rsidRPr="00E03B6E" w:rsidRDefault="00F66153" w:rsidP="00F66153">
            <w:pPr>
              <w:jc w:val="center"/>
            </w:pPr>
            <w:r w:rsidRPr="00E03B6E">
              <w:t>4,0·</w:t>
            </w:r>
          </w:p>
          <w:p w:rsidR="00F66153" w:rsidRPr="00E03B6E" w:rsidRDefault="00F66153" w:rsidP="00F66153">
            <w:pPr>
              <w:jc w:val="center"/>
            </w:pPr>
            <w:r w:rsidRPr="00E03B6E">
              <w:t>10-4</w:t>
            </w:r>
          </w:p>
        </w:tc>
      </w:tr>
      <w:tr w:rsidR="00F66153" w:rsidRPr="00E03B6E" w:rsidTr="00F66153">
        <w:tc>
          <w:tcPr>
            <w:tcW w:w="2694" w:type="dxa"/>
            <w:shd w:val="clear" w:color="auto" w:fill="auto"/>
            <w:vAlign w:val="center"/>
          </w:tcPr>
          <w:p w:rsidR="00F66153" w:rsidRPr="00E03B6E" w:rsidRDefault="00F66153" w:rsidP="00F66153">
            <w:r w:rsidRPr="00E03B6E">
              <w:t>Эквивалентное количество вещества по вторичному облаку, т</w:t>
            </w:r>
          </w:p>
        </w:tc>
        <w:tc>
          <w:tcPr>
            <w:tcW w:w="850" w:type="dxa"/>
            <w:shd w:val="clear" w:color="auto" w:fill="auto"/>
            <w:vAlign w:val="center"/>
          </w:tcPr>
          <w:p w:rsidR="00F66153" w:rsidRPr="00E03B6E" w:rsidRDefault="00F66153" w:rsidP="00F66153">
            <w:pPr>
              <w:jc w:val="center"/>
            </w:pPr>
            <w:r w:rsidRPr="00E03B6E">
              <w:t>0,009</w:t>
            </w:r>
          </w:p>
        </w:tc>
        <w:tc>
          <w:tcPr>
            <w:tcW w:w="849" w:type="dxa"/>
            <w:shd w:val="clear" w:color="auto" w:fill="auto"/>
            <w:vAlign w:val="center"/>
          </w:tcPr>
          <w:p w:rsidR="00F66153" w:rsidRPr="00E03B6E" w:rsidRDefault="00F66153" w:rsidP="00F66153">
            <w:pPr>
              <w:jc w:val="center"/>
            </w:pPr>
            <w:r w:rsidRPr="00E03B6E">
              <w:t>0,01</w:t>
            </w:r>
          </w:p>
        </w:tc>
        <w:tc>
          <w:tcPr>
            <w:tcW w:w="852" w:type="dxa"/>
            <w:shd w:val="clear" w:color="auto" w:fill="auto"/>
            <w:vAlign w:val="center"/>
          </w:tcPr>
          <w:p w:rsidR="00F66153" w:rsidRPr="00E03B6E" w:rsidRDefault="00F66153" w:rsidP="00F66153">
            <w:pPr>
              <w:jc w:val="center"/>
            </w:pPr>
            <w:r w:rsidRPr="00E03B6E">
              <w:t>0,012</w:t>
            </w:r>
          </w:p>
        </w:tc>
        <w:tc>
          <w:tcPr>
            <w:tcW w:w="851" w:type="dxa"/>
            <w:shd w:val="clear" w:color="auto" w:fill="auto"/>
            <w:vAlign w:val="center"/>
          </w:tcPr>
          <w:p w:rsidR="00F66153" w:rsidRPr="00E03B6E" w:rsidRDefault="00F66153" w:rsidP="00F66153">
            <w:pPr>
              <w:jc w:val="center"/>
            </w:pPr>
            <w:r w:rsidRPr="00E03B6E">
              <w:t>0,013</w:t>
            </w:r>
          </w:p>
        </w:tc>
        <w:tc>
          <w:tcPr>
            <w:tcW w:w="850" w:type="dxa"/>
            <w:shd w:val="clear" w:color="auto" w:fill="auto"/>
            <w:vAlign w:val="center"/>
          </w:tcPr>
          <w:p w:rsidR="00F66153" w:rsidRPr="00E03B6E" w:rsidRDefault="00F66153" w:rsidP="00F66153">
            <w:pPr>
              <w:jc w:val="center"/>
            </w:pPr>
            <w:r w:rsidRPr="00E03B6E">
              <w:t>0,015</w:t>
            </w:r>
          </w:p>
        </w:tc>
        <w:tc>
          <w:tcPr>
            <w:tcW w:w="851" w:type="dxa"/>
            <w:shd w:val="clear" w:color="auto" w:fill="auto"/>
            <w:vAlign w:val="center"/>
          </w:tcPr>
          <w:p w:rsidR="00F66153" w:rsidRPr="00E03B6E" w:rsidRDefault="00F66153" w:rsidP="00F66153">
            <w:pPr>
              <w:jc w:val="center"/>
            </w:pPr>
            <w:r w:rsidRPr="00E03B6E">
              <w:t>0,02</w:t>
            </w:r>
          </w:p>
        </w:tc>
        <w:tc>
          <w:tcPr>
            <w:tcW w:w="850" w:type="dxa"/>
            <w:shd w:val="clear" w:color="auto" w:fill="auto"/>
            <w:vAlign w:val="center"/>
          </w:tcPr>
          <w:p w:rsidR="00F66153" w:rsidRPr="00E03B6E" w:rsidRDefault="00F66153" w:rsidP="00F66153">
            <w:pPr>
              <w:jc w:val="center"/>
            </w:pPr>
            <w:r w:rsidRPr="00E03B6E">
              <w:t>0,022</w:t>
            </w:r>
          </w:p>
        </w:tc>
        <w:tc>
          <w:tcPr>
            <w:tcW w:w="851" w:type="dxa"/>
            <w:shd w:val="clear" w:color="auto" w:fill="auto"/>
            <w:vAlign w:val="center"/>
          </w:tcPr>
          <w:p w:rsidR="00F66153" w:rsidRPr="00E03B6E" w:rsidRDefault="00F66153" w:rsidP="00F66153">
            <w:pPr>
              <w:jc w:val="center"/>
            </w:pPr>
            <w:r w:rsidRPr="00E03B6E">
              <w:t>0,029</w:t>
            </w:r>
          </w:p>
        </w:tc>
      </w:tr>
      <w:tr w:rsidR="00F66153" w:rsidRPr="00E03B6E" w:rsidTr="00F66153">
        <w:tc>
          <w:tcPr>
            <w:tcW w:w="2694" w:type="dxa"/>
            <w:shd w:val="clear" w:color="auto" w:fill="auto"/>
            <w:vAlign w:val="center"/>
          </w:tcPr>
          <w:p w:rsidR="00F66153" w:rsidRPr="00E03B6E" w:rsidRDefault="00F66153" w:rsidP="00F66153">
            <w:r w:rsidRPr="00E03B6E">
              <w:t>Время испарения АХОВ с площади разлива, ч : мин</w:t>
            </w:r>
          </w:p>
        </w:tc>
        <w:tc>
          <w:tcPr>
            <w:tcW w:w="850" w:type="dxa"/>
            <w:shd w:val="clear" w:color="auto" w:fill="auto"/>
            <w:vAlign w:val="center"/>
          </w:tcPr>
          <w:p w:rsidR="00F66153" w:rsidRPr="00E03B6E" w:rsidRDefault="00F66153" w:rsidP="00F66153">
            <w:pPr>
              <w:jc w:val="center"/>
            </w:pPr>
            <w:r w:rsidRPr="00E03B6E">
              <w:t>1:21</w:t>
            </w:r>
          </w:p>
        </w:tc>
        <w:tc>
          <w:tcPr>
            <w:tcW w:w="849" w:type="dxa"/>
            <w:shd w:val="clear" w:color="auto" w:fill="auto"/>
            <w:vAlign w:val="center"/>
          </w:tcPr>
          <w:p w:rsidR="00F66153" w:rsidRPr="00E03B6E" w:rsidRDefault="00F66153" w:rsidP="00F66153">
            <w:pPr>
              <w:jc w:val="center"/>
            </w:pPr>
            <w:r w:rsidRPr="00E03B6E">
              <w:t>1:21</w:t>
            </w:r>
          </w:p>
        </w:tc>
        <w:tc>
          <w:tcPr>
            <w:tcW w:w="852" w:type="dxa"/>
            <w:shd w:val="clear" w:color="auto" w:fill="auto"/>
            <w:vAlign w:val="center"/>
          </w:tcPr>
          <w:p w:rsidR="00F66153" w:rsidRPr="00E03B6E" w:rsidRDefault="00F66153" w:rsidP="00F66153">
            <w:pPr>
              <w:jc w:val="center"/>
            </w:pPr>
            <w:r w:rsidRPr="00E03B6E">
              <w:t>1:21</w:t>
            </w:r>
          </w:p>
        </w:tc>
        <w:tc>
          <w:tcPr>
            <w:tcW w:w="851" w:type="dxa"/>
            <w:shd w:val="clear" w:color="auto" w:fill="auto"/>
            <w:vAlign w:val="center"/>
          </w:tcPr>
          <w:p w:rsidR="00F66153" w:rsidRPr="00E03B6E" w:rsidRDefault="00F66153" w:rsidP="00F66153">
            <w:pPr>
              <w:jc w:val="center"/>
            </w:pPr>
            <w:r w:rsidRPr="00E03B6E">
              <w:t>1:21</w:t>
            </w:r>
          </w:p>
        </w:tc>
        <w:tc>
          <w:tcPr>
            <w:tcW w:w="850" w:type="dxa"/>
            <w:shd w:val="clear" w:color="auto" w:fill="auto"/>
            <w:vAlign w:val="center"/>
          </w:tcPr>
          <w:p w:rsidR="00F66153" w:rsidRPr="00E03B6E" w:rsidRDefault="00F66153" w:rsidP="00F66153">
            <w:pPr>
              <w:jc w:val="center"/>
            </w:pPr>
            <w:r w:rsidRPr="00E03B6E">
              <w:t>1:21</w:t>
            </w:r>
          </w:p>
        </w:tc>
        <w:tc>
          <w:tcPr>
            <w:tcW w:w="851" w:type="dxa"/>
            <w:shd w:val="clear" w:color="auto" w:fill="auto"/>
            <w:vAlign w:val="center"/>
          </w:tcPr>
          <w:p w:rsidR="00F66153" w:rsidRPr="00E03B6E" w:rsidRDefault="00F66153" w:rsidP="00F66153">
            <w:pPr>
              <w:jc w:val="center"/>
            </w:pPr>
            <w:r w:rsidRPr="00E03B6E">
              <w:t>1:21</w:t>
            </w:r>
          </w:p>
        </w:tc>
        <w:tc>
          <w:tcPr>
            <w:tcW w:w="850" w:type="dxa"/>
            <w:shd w:val="clear" w:color="auto" w:fill="auto"/>
            <w:vAlign w:val="center"/>
          </w:tcPr>
          <w:p w:rsidR="00F66153" w:rsidRPr="00E03B6E" w:rsidRDefault="00F66153" w:rsidP="00F66153">
            <w:pPr>
              <w:jc w:val="center"/>
            </w:pPr>
            <w:r w:rsidRPr="00E03B6E">
              <w:t>1:21</w:t>
            </w:r>
          </w:p>
        </w:tc>
        <w:tc>
          <w:tcPr>
            <w:tcW w:w="851" w:type="dxa"/>
            <w:shd w:val="clear" w:color="auto" w:fill="auto"/>
            <w:vAlign w:val="center"/>
          </w:tcPr>
          <w:p w:rsidR="00F66153" w:rsidRPr="00E03B6E" w:rsidRDefault="00F66153" w:rsidP="00F66153">
            <w:pPr>
              <w:jc w:val="center"/>
            </w:pPr>
            <w:r w:rsidRPr="00E03B6E">
              <w:t>1:21</w:t>
            </w:r>
          </w:p>
        </w:tc>
      </w:tr>
      <w:tr w:rsidR="00F66153" w:rsidRPr="00E03B6E" w:rsidTr="00F66153">
        <w:tc>
          <w:tcPr>
            <w:tcW w:w="2694" w:type="dxa"/>
            <w:shd w:val="clear" w:color="auto" w:fill="auto"/>
            <w:vAlign w:val="center"/>
          </w:tcPr>
          <w:p w:rsidR="00F66153" w:rsidRPr="00E03B6E" w:rsidRDefault="00F66153" w:rsidP="00F66153">
            <w:r w:rsidRPr="00E03B6E">
              <w:t xml:space="preserve">Глубина зоны </w:t>
            </w:r>
            <w:r w:rsidRPr="00E03B6E">
              <w:lastRenderedPageBreak/>
              <w:t>заражения, км.</w:t>
            </w:r>
          </w:p>
        </w:tc>
        <w:tc>
          <w:tcPr>
            <w:tcW w:w="850" w:type="dxa"/>
            <w:shd w:val="clear" w:color="auto" w:fill="auto"/>
            <w:vAlign w:val="center"/>
          </w:tcPr>
          <w:p w:rsidR="00F66153" w:rsidRPr="00E03B6E" w:rsidRDefault="00F66153" w:rsidP="00F66153">
            <w:pPr>
              <w:jc w:val="center"/>
            </w:pPr>
          </w:p>
        </w:tc>
        <w:tc>
          <w:tcPr>
            <w:tcW w:w="849" w:type="dxa"/>
            <w:shd w:val="clear" w:color="auto" w:fill="auto"/>
            <w:vAlign w:val="center"/>
          </w:tcPr>
          <w:p w:rsidR="00F66153" w:rsidRPr="00E03B6E" w:rsidRDefault="00F66153" w:rsidP="00F66153">
            <w:pPr>
              <w:jc w:val="center"/>
            </w:pPr>
          </w:p>
        </w:tc>
        <w:tc>
          <w:tcPr>
            <w:tcW w:w="852" w:type="dxa"/>
            <w:shd w:val="clear" w:color="auto" w:fill="auto"/>
            <w:vAlign w:val="center"/>
          </w:tcPr>
          <w:p w:rsidR="00F66153" w:rsidRPr="00E03B6E" w:rsidRDefault="00F66153" w:rsidP="00F66153">
            <w:pPr>
              <w:jc w:val="center"/>
            </w:pPr>
          </w:p>
        </w:tc>
        <w:tc>
          <w:tcPr>
            <w:tcW w:w="851" w:type="dxa"/>
            <w:shd w:val="clear" w:color="auto" w:fill="auto"/>
            <w:vAlign w:val="center"/>
          </w:tcPr>
          <w:p w:rsidR="00F66153" w:rsidRPr="00E03B6E" w:rsidRDefault="00F66153" w:rsidP="00F66153">
            <w:pPr>
              <w:jc w:val="center"/>
            </w:pPr>
          </w:p>
        </w:tc>
        <w:tc>
          <w:tcPr>
            <w:tcW w:w="850" w:type="dxa"/>
            <w:shd w:val="clear" w:color="auto" w:fill="auto"/>
            <w:vAlign w:val="center"/>
          </w:tcPr>
          <w:p w:rsidR="00F66153" w:rsidRPr="00E03B6E" w:rsidRDefault="00F66153" w:rsidP="00F66153">
            <w:pPr>
              <w:jc w:val="center"/>
            </w:pPr>
          </w:p>
        </w:tc>
        <w:tc>
          <w:tcPr>
            <w:tcW w:w="851" w:type="dxa"/>
            <w:shd w:val="clear" w:color="auto" w:fill="auto"/>
            <w:vAlign w:val="center"/>
          </w:tcPr>
          <w:p w:rsidR="00F66153" w:rsidRPr="00E03B6E" w:rsidRDefault="00F66153" w:rsidP="00F66153">
            <w:pPr>
              <w:jc w:val="center"/>
            </w:pPr>
          </w:p>
        </w:tc>
        <w:tc>
          <w:tcPr>
            <w:tcW w:w="850" w:type="dxa"/>
            <w:shd w:val="clear" w:color="auto" w:fill="auto"/>
            <w:vAlign w:val="center"/>
          </w:tcPr>
          <w:p w:rsidR="00F66153" w:rsidRPr="00E03B6E" w:rsidRDefault="00F66153" w:rsidP="00F66153">
            <w:pPr>
              <w:jc w:val="center"/>
            </w:pPr>
          </w:p>
        </w:tc>
        <w:tc>
          <w:tcPr>
            <w:tcW w:w="851" w:type="dxa"/>
            <w:shd w:val="clear" w:color="auto" w:fill="auto"/>
            <w:vAlign w:val="center"/>
          </w:tcPr>
          <w:p w:rsidR="00F66153" w:rsidRPr="00E03B6E" w:rsidRDefault="00F66153" w:rsidP="00F66153">
            <w:pPr>
              <w:jc w:val="center"/>
            </w:pPr>
          </w:p>
        </w:tc>
      </w:tr>
      <w:tr w:rsidR="00F66153" w:rsidRPr="00E03B6E" w:rsidTr="00F66153">
        <w:tc>
          <w:tcPr>
            <w:tcW w:w="2694" w:type="dxa"/>
            <w:shd w:val="clear" w:color="auto" w:fill="auto"/>
            <w:vAlign w:val="center"/>
          </w:tcPr>
          <w:p w:rsidR="00F66153" w:rsidRPr="00E03B6E" w:rsidRDefault="00F66153" w:rsidP="00F66153">
            <w:r w:rsidRPr="00E03B6E">
              <w:lastRenderedPageBreak/>
              <w:t>Первичным облаком</w:t>
            </w:r>
          </w:p>
        </w:tc>
        <w:tc>
          <w:tcPr>
            <w:tcW w:w="850" w:type="dxa"/>
            <w:shd w:val="clear" w:color="auto" w:fill="auto"/>
            <w:vAlign w:val="center"/>
          </w:tcPr>
          <w:p w:rsidR="00F66153" w:rsidRPr="00E03B6E" w:rsidRDefault="00F66153" w:rsidP="00F66153">
            <w:pPr>
              <w:jc w:val="center"/>
            </w:pPr>
            <w:r w:rsidRPr="00E03B6E">
              <w:t>0,005</w:t>
            </w:r>
          </w:p>
        </w:tc>
        <w:tc>
          <w:tcPr>
            <w:tcW w:w="849" w:type="dxa"/>
            <w:shd w:val="clear" w:color="auto" w:fill="auto"/>
            <w:vAlign w:val="center"/>
          </w:tcPr>
          <w:p w:rsidR="00F66153" w:rsidRPr="00E03B6E" w:rsidRDefault="00F66153" w:rsidP="00F66153">
            <w:pPr>
              <w:jc w:val="center"/>
            </w:pPr>
            <w:r w:rsidRPr="00E03B6E">
              <w:t>0,005</w:t>
            </w:r>
          </w:p>
        </w:tc>
        <w:tc>
          <w:tcPr>
            <w:tcW w:w="852" w:type="dxa"/>
            <w:shd w:val="clear" w:color="auto" w:fill="auto"/>
            <w:vAlign w:val="center"/>
          </w:tcPr>
          <w:p w:rsidR="00F66153" w:rsidRPr="00E03B6E" w:rsidRDefault="00F66153" w:rsidP="00F66153">
            <w:pPr>
              <w:jc w:val="center"/>
            </w:pPr>
            <w:r w:rsidRPr="00E03B6E">
              <w:t>0,006</w:t>
            </w:r>
          </w:p>
        </w:tc>
        <w:tc>
          <w:tcPr>
            <w:tcW w:w="851" w:type="dxa"/>
            <w:shd w:val="clear" w:color="auto" w:fill="auto"/>
            <w:vAlign w:val="center"/>
          </w:tcPr>
          <w:p w:rsidR="00F66153" w:rsidRPr="00E03B6E" w:rsidRDefault="00F66153" w:rsidP="00F66153">
            <w:pPr>
              <w:jc w:val="center"/>
            </w:pPr>
            <w:r w:rsidRPr="00E03B6E">
              <w:t>0,007</w:t>
            </w:r>
          </w:p>
        </w:tc>
        <w:tc>
          <w:tcPr>
            <w:tcW w:w="850" w:type="dxa"/>
            <w:shd w:val="clear" w:color="auto" w:fill="auto"/>
            <w:vAlign w:val="center"/>
          </w:tcPr>
          <w:p w:rsidR="00F66153" w:rsidRPr="00E03B6E" w:rsidRDefault="00F66153" w:rsidP="00F66153">
            <w:pPr>
              <w:jc w:val="center"/>
            </w:pPr>
            <w:r w:rsidRPr="00E03B6E">
              <w:t>0,008</w:t>
            </w:r>
          </w:p>
        </w:tc>
        <w:tc>
          <w:tcPr>
            <w:tcW w:w="851" w:type="dxa"/>
            <w:shd w:val="clear" w:color="auto" w:fill="auto"/>
            <w:vAlign w:val="center"/>
          </w:tcPr>
          <w:p w:rsidR="00F66153" w:rsidRPr="00E03B6E" w:rsidRDefault="00F66153" w:rsidP="00F66153">
            <w:pPr>
              <w:jc w:val="center"/>
            </w:pPr>
            <w:r w:rsidRPr="00E03B6E">
              <w:t>0,011</w:t>
            </w:r>
          </w:p>
        </w:tc>
        <w:tc>
          <w:tcPr>
            <w:tcW w:w="850" w:type="dxa"/>
            <w:shd w:val="clear" w:color="auto" w:fill="auto"/>
            <w:vAlign w:val="center"/>
          </w:tcPr>
          <w:p w:rsidR="00F66153" w:rsidRPr="00E03B6E" w:rsidRDefault="00F66153" w:rsidP="00F66153">
            <w:pPr>
              <w:jc w:val="center"/>
            </w:pPr>
            <w:r w:rsidRPr="00E03B6E">
              <w:t>0,011</w:t>
            </w:r>
          </w:p>
        </w:tc>
        <w:tc>
          <w:tcPr>
            <w:tcW w:w="851" w:type="dxa"/>
            <w:shd w:val="clear" w:color="auto" w:fill="auto"/>
            <w:vAlign w:val="center"/>
          </w:tcPr>
          <w:p w:rsidR="00F66153" w:rsidRPr="00E03B6E" w:rsidRDefault="00F66153" w:rsidP="00F66153">
            <w:pPr>
              <w:jc w:val="center"/>
            </w:pPr>
            <w:r w:rsidRPr="00E03B6E">
              <w:t>0,015</w:t>
            </w:r>
          </w:p>
        </w:tc>
      </w:tr>
      <w:tr w:rsidR="00F66153" w:rsidRPr="00E03B6E" w:rsidTr="00F66153">
        <w:tc>
          <w:tcPr>
            <w:tcW w:w="2694" w:type="dxa"/>
            <w:shd w:val="clear" w:color="auto" w:fill="auto"/>
            <w:vAlign w:val="center"/>
          </w:tcPr>
          <w:p w:rsidR="00F66153" w:rsidRPr="00E03B6E" w:rsidRDefault="00F66153" w:rsidP="00F66153">
            <w:r w:rsidRPr="00E03B6E">
              <w:t>Вторичным облаком</w:t>
            </w:r>
          </w:p>
        </w:tc>
        <w:tc>
          <w:tcPr>
            <w:tcW w:w="850" w:type="dxa"/>
            <w:shd w:val="clear" w:color="auto" w:fill="auto"/>
            <w:vAlign w:val="center"/>
          </w:tcPr>
          <w:p w:rsidR="00F66153" w:rsidRPr="00E03B6E" w:rsidRDefault="00F66153" w:rsidP="00F66153">
            <w:pPr>
              <w:jc w:val="center"/>
            </w:pPr>
            <w:r w:rsidRPr="00E03B6E">
              <w:t>0,33</w:t>
            </w:r>
          </w:p>
        </w:tc>
        <w:tc>
          <w:tcPr>
            <w:tcW w:w="849" w:type="dxa"/>
            <w:shd w:val="clear" w:color="auto" w:fill="auto"/>
            <w:vAlign w:val="center"/>
          </w:tcPr>
          <w:p w:rsidR="00F66153" w:rsidRPr="00E03B6E" w:rsidRDefault="00F66153" w:rsidP="00F66153">
            <w:pPr>
              <w:jc w:val="center"/>
            </w:pPr>
            <w:r w:rsidRPr="00E03B6E">
              <w:t>0,38</w:t>
            </w:r>
          </w:p>
        </w:tc>
        <w:tc>
          <w:tcPr>
            <w:tcW w:w="852" w:type="dxa"/>
            <w:shd w:val="clear" w:color="auto" w:fill="auto"/>
            <w:vAlign w:val="center"/>
          </w:tcPr>
          <w:p w:rsidR="00F66153" w:rsidRPr="00E03B6E" w:rsidRDefault="00F66153" w:rsidP="00F66153">
            <w:pPr>
              <w:jc w:val="center"/>
            </w:pPr>
            <w:r w:rsidRPr="00E03B6E">
              <w:t>0,39</w:t>
            </w:r>
          </w:p>
        </w:tc>
        <w:tc>
          <w:tcPr>
            <w:tcW w:w="851" w:type="dxa"/>
            <w:shd w:val="clear" w:color="auto" w:fill="auto"/>
            <w:vAlign w:val="center"/>
          </w:tcPr>
          <w:p w:rsidR="00F66153" w:rsidRPr="00E03B6E" w:rsidRDefault="00F66153" w:rsidP="00F66153">
            <w:pPr>
              <w:jc w:val="center"/>
            </w:pPr>
            <w:r w:rsidRPr="00E03B6E">
              <w:t>0,41</w:t>
            </w:r>
          </w:p>
        </w:tc>
        <w:tc>
          <w:tcPr>
            <w:tcW w:w="850" w:type="dxa"/>
            <w:shd w:val="clear" w:color="auto" w:fill="auto"/>
            <w:vAlign w:val="center"/>
          </w:tcPr>
          <w:p w:rsidR="00F66153" w:rsidRPr="00E03B6E" w:rsidRDefault="00F66153" w:rsidP="00F66153">
            <w:pPr>
              <w:jc w:val="center"/>
            </w:pPr>
            <w:r w:rsidRPr="00E03B6E">
              <w:t>0,43</w:t>
            </w:r>
          </w:p>
        </w:tc>
        <w:tc>
          <w:tcPr>
            <w:tcW w:w="851" w:type="dxa"/>
            <w:shd w:val="clear" w:color="auto" w:fill="auto"/>
            <w:vAlign w:val="center"/>
          </w:tcPr>
          <w:p w:rsidR="00F66153" w:rsidRPr="00E03B6E" w:rsidRDefault="00F66153" w:rsidP="00F66153">
            <w:pPr>
              <w:jc w:val="center"/>
            </w:pPr>
            <w:r w:rsidRPr="00E03B6E">
              <w:t>0,5</w:t>
            </w:r>
          </w:p>
        </w:tc>
        <w:tc>
          <w:tcPr>
            <w:tcW w:w="850" w:type="dxa"/>
            <w:shd w:val="clear" w:color="auto" w:fill="auto"/>
            <w:vAlign w:val="center"/>
          </w:tcPr>
          <w:p w:rsidR="00F66153" w:rsidRPr="00E03B6E" w:rsidRDefault="00F66153" w:rsidP="00F66153">
            <w:pPr>
              <w:jc w:val="center"/>
            </w:pPr>
            <w:r w:rsidRPr="00E03B6E">
              <w:t>0,52</w:t>
            </w:r>
          </w:p>
        </w:tc>
        <w:tc>
          <w:tcPr>
            <w:tcW w:w="851" w:type="dxa"/>
            <w:shd w:val="clear" w:color="auto" w:fill="auto"/>
            <w:vAlign w:val="center"/>
          </w:tcPr>
          <w:p w:rsidR="00F66153" w:rsidRPr="00E03B6E" w:rsidRDefault="00F66153" w:rsidP="00F66153">
            <w:pPr>
              <w:jc w:val="center"/>
            </w:pPr>
            <w:r w:rsidRPr="00E03B6E">
              <w:t>0,6</w:t>
            </w:r>
          </w:p>
        </w:tc>
      </w:tr>
      <w:tr w:rsidR="00F66153" w:rsidRPr="00E03B6E" w:rsidTr="00F66153">
        <w:tc>
          <w:tcPr>
            <w:tcW w:w="2694" w:type="dxa"/>
            <w:tcBorders>
              <w:bottom w:val="single" w:sz="4" w:space="0" w:color="auto"/>
            </w:tcBorders>
            <w:shd w:val="clear" w:color="auto" w:fill="auto"/>
            <w:vAlign w:val="center"/>
          </w:tcPr>
          <w:p w:rsidR="00F66153" w:rsidRPr="00E03B6E" w:rsidRDefault="00F66153" w:rsidP="00F66153">
            <w:r w:rsidRPr="00E03B6E">
              <w:t>Полная</w:t>
            </w:r>
          </w:p>
        </w:tc>
        <w:tc>
          <w:tcPr>
            <w:tcW w:w="850" w:type="dxa"/>
            <w:tcBorders>
              <w:bottom w:val="single" w:sz="4" w:space="0" w:color="auto"/>
            </w:tcBorders>
            <w:shd w:val="clear" w:color="auto" w:fill="auto"/>
            <w:vAlign w:val="center"/>
          </w:tcPr>
          <w:p w:rsidR="00F66153" w:rsidRPr="00E03B6E" w:rsidRDefault="00F66153" w:rsidP="00F66153">
            <w:pPr>
              <w:jc w:val="center"/>
            </w:pPr>
            <w:r w:rsidRPr="00E03B6E">
              <w:t>0,333</w:t>
            </w:r>
          </w:p>
        </w:tc>
        <w:tc>
          <w:tcPr>
            <w:tcW w:w="849" w:type="dxa"/>
            <w:tcBorders>
              <w:bottom w:val="single" w:sz="4" w:space="0" w:color="auto"/>
            </w:tcBorders>
            <w:shd w:val="clear" w:color="auto" w:fill="auto"/>
            <w:vAlign w:val="center"/>
          </w:tcPr>
          <w:p w:rsidR="00F66153" w:rsidRPr="00E03B6E" w:rsidRDefault="00F66153" w:rsidP="00F66153">
            <w:pPr>
              <w:jc w:val="center"/>
            </w:pPr>
            <w:r w:rsidRPr="00E03B6E">
              <w:t>0,385</w:t>
            </w:r>
          </w:p>
        </w:tc>
        <w:tc>
          <w:tcPr>
            <w:tcW w:w="852" w:type="dxa"/>
            <w:tcBorders>
              <w:bottom w:val="single" w:sz="4" w:space="0" w:color="auto"/>
            </w:tcBorders>
            <w:shd w:val="clear" w:color="auto" w:fill="auto"/>
            <w:vAlign w:val="center"/>
          </w:tcPr>
          <w:p w:rsidR="00F66153" w:rsidRPr="00E03B6E" w:rsidRDefault="00F66153" w:rsidP="00F66153">
            <w:pPr>
              <w:jc w:val="center"/>
            </w:pPr>
            <w:r w:rsidRPr="00E03B6E">
              <w:t>0,4</w:t>
            </w:r>
          </w:p>
        </w:tc>
        <w:tc>
          <w:tcPr>
            <w:tcW w:w="851" w:type="dxa"/>
            <w:tcBorders>
              <w:bottom w:val="single" w:sz="4" w:space="0" w:color="auto"/>
            </w:tcBorders>
            <w:shd w:val="clear" w:color="auto" w:fill="auto"/>
            <w:vAlign w:val="center"/>
          </w:tcPr>
          <w:p w:rsidR="00F66153" w:rsidRPr="00E03B6E" w:rsidRDefault="00F66153" w:rsidP="00F66153">
            <w:pPr>
              <w:jc w:val="center"/>
            </w:pPr>
            <w:r w:rsidRPr="00E03B6E">
              <w:t>0,42</w:t>
            </w:r>
          </w:p>
        </w:tc>
        <w:tc>
          <w:tcPr>
            <w:tcW w:w="850" w:type="dxa"/>
            <w:tcBorders>
              <w:bottom w:val="single" w:sz="4" w:space="0" w:color="auto"/>
            </w:tcBorders>
            <w:shd w:val="clear" w:color="auto" w:fill="auto"/>
            <w:vAlign w:val="center"/>
          </w:tcPr>
          <w:p w:rsidR="00F66153" w:rsidRPr="00E03B6E" w:rsidRDefault="00F66153" w:rsidP="00F66153">
            <w:pPr>
              <w:jc w:val="center"/>
            </w:pPr>
            <w:r w:rsidRPr="00E03B6E">
              <w:t>0,44</w:t>
            </w:r>
          </w:p>
        </w:tc>
        <w:tc>
          <w:tcPr>
            <w:tcW w:w="851" w:type="dxa"/>
            <w:tcBorders>
              <w:bottom w:val="single" w:sz="4" w:space="0" w:color="auto"/>
            </w:tcBorders>
            <w:shd w:val="clear" w:color="auto" w:fill="auto"/>
            <w:vAlign w:val="center"/>
          </w:tcPr>
          <w:p w:rsidR="00F66153" w:rsidRPr="00E03B6E" w:rsidRDefault="00F66153" w:rsidP="00F66153">
            <w:pPr>
              <w:jc w:val="center"/>
            </w:pPr>
            <w:r w:rsidRPr="00E03B6E">
              <w:t>0,51</w:t>
            </w:r>
          </w:p>
        </w:tc>
        <w:tc>
          <w:tcPr>
            <w:tcW w:w="850" w:type="dxa"/>
            <w:tcBorders>
              <w:bottom w:val="single" w:sz="4" w:space="0" w:color="auto"/>
            </w:tcBorders>
            <w:shd w:val="clear" w:color="auto" w:fill="auto"/>
            <w:vAlign w:val="center"/>
          </w:tcPr>
          <w:p w:rsidR="00F66153" w:rsidRPr="00E03B6E" w:rsidRDefault="00F66153" w:rsidP="00F66153">
            <w:pPr>
              <w:jc w:val="center"/>
            </w:pPr>
            <w:r w:rsidRPr="00E03B6E">
              <w:t>0,524</w:t>
            </w:r>
          </w:p>
        </w:tc>
        <w:tc>
          <w:tcPr>
            <w:tcW w:w="851" w:type="dxa"/>
            <w:tcBorders>
              <w:bottom w:val="single" w:sz="4" w:space="0" w:color="auto"/>
            </w:tcBorders>
            <w:shd w:val="clear" w:color="auto" w:fill="auto"/>
            <w:vAlign w:val="center"/>
          </w:tcPr>
          <w:p w:rsidR="00F66153" w:rsidRPr="00E03B6E" w:rsidRDefault="00F66153" w:rsidP="00F66153">
            <w:pPr>
              <w:jc w:val="center"/>
            </w:pPr>
            <w:r w:rsidRPr="00E03B6E">
              <w:t>0,61</w:t>
            </w:r>
          </w:p>
        </w:tc>
      </w:tr>
      <w:tr w:rsidR="00F66153" w:rsidRPr="00E03B6E" w:rsidTr="00F66153">
        <w:tc>
          <w:tcPr>
            <w:tcW w:w="2694" w:type="dxa"/>
            <w:tcBorders>
              <w:top w:val="single" w:sz="4" w:space="0" w:color="auto"/>
              <w:bottom w:val="single" w:sz="4" w:space="0" w:color="auto"/>
            </w:tcBorders>
            <w:shd w:val="clear" w:color="auto" w:fill="auto"/>
            <w:vAlign w:val="center"/>
          </w:tcPr>
          <w:p w:rsidR="00F66153" w:rsidRPr="00E03B6E" w:rsidRDefault="00F66153" w:rsidP="00F66153">
            <w:r w:rsidRPr="00E03B6E">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0,333</w:t>
            </w:r>
          </w:p>
        </w:tc>
        <w:tc>
          <w:tcPr>
            <w:tcW w:w="849"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0,385</w:t>
            </w:r>
          </w:p>
        </w:tc>
        <w:tc>
          <w:tcPr>
            <w:tcW w:w="852"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0,4</w:t>
            </w:r>
          </w:p>
        </w:tc>
        <w:tc>
          <w:tcPr>
            <w:tcW w:w="851"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0,42</w:t>
            </w:r>
          </w:p>
        </w:tc>
        <w:tc>
          <w:tcPr>
            <w:tcW w:w="850"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0,44</w:t>
            </w:r>
          </w:p>
        </w:tc>
        <w:tc>
          <w:tcPr>
            <w:tcW w:w="851"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0,51</w:t>
            </w:r>
          </w:p>
        </w:tc>
        <w:tc>
          <w:tcPr>
            <w:tcW w:w="850"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0,524</w:t>
            </w:r>
          </w:p>
        </w:tc>
        <w:tc>
          <w:tcPr>
            <w:tcW w:w="851"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0,61</w:t>
            </w:r>
          </w:p>
        </w:tc>
      </w:tr>
      <w:tr w:rsidR="00F66153" w:rsidRPr="00E03B6E" w:rsidTr="00F66153">
        <w:trPr>
          <w:trHeight w:val="61"/>
        </w:trPr>
        <w:tc>
          <w:tcPr>
            <w:tcW w:w="2694" w:type="dxa"/>
            <w:tcBorders>
              <w:top w:val="single" w:sz="4" w:space="0" w:color="auto"/>
              <w:bottom w:val="single" w:sz="4" w:space="0" w:color="auto"/>
            </w:tcBorders>
            <w:shd w:val="clear" w:color="auto" w:fill="auto"/>
            <w:vAlign w:val="center"/>
          </w:tcPr>
          <w:p w:rsidR="00F66153" w:rsidRPr="00E03B6E" w:rsidRDefault="00F66153" w:rsidP="00F66153">
            <w:r w:rsidRPr="00E03B6E">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0,39</w:t>
            </w:r>
          </w:p>
        </w:tc>
        <w:tc>
          <w:tcPr>
            <w:tcW w:w="849"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0,41</w:t>
            </w:r>
          </w:p>
        </w:tc>
        <w:tc>
          <w:tcPr>
            <w:tcW w:w="852"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0,44</w:t>
            </w:r>
          </w:p>
        </w:tc>
        <w:tc>
          <w:tcPr>
            <w:tcW w:w="851"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0,46</w:t>
            </w:r>
          </w:p>
        </w:tc>
        <w:tc>
          <w:tcPr>
            <w:tcW w:w="850"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0,48</w:t>
            </w:r>
          </w:p>
        </w:tc>
        <w:tc>
          <w:tcPr>
            <w:tcW w:w="851"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0,57</w:t>
            </w:r>
          </w:p>
        </w:tc>
        <w:tc>
          <w:tcPr>
            <w:tcW w:w="850"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0,59</w:t>
            </w:r>
          </w:p>
        </w:tc>
        <w:tc>
          <w:tcPr>
            <w:tcW w:w="851"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0,71</w:t>
            </w:r>
          </w:p>
        </w:tc>
      </w:tr>
      <w:tr w:rsidR="00F66153" w:rsidRPr="00E03B6E" w:rsidTr="00F66153">
        <w:tc>
          <w:tcPr>
            <w:tcW w:w="2694" w:type="dxa"/>
            <w:tcBorders>
              <w:top w:val="single" w:sz="4" w:space="0" w:color="auto"/>
            </w:tcBorders>
            <w:shd w:val="clear" w:color="auto" w:fill="auto"/>
            <w:vAlign w:val="center"/>
          </w:tcPr>
          <w:p w:rsidR="00F66153" w:rsidRPr="00E03B6E" w:rsidRDefault="00F66153" w:rsidP="00F66153">
            <w:r w:rsidRPr="00E03B6E">
              <w:t>Площадь зоны заражения облаком АХОВ, км2</w:t>
            </w:r>
          </w:p>
        </w:tc>
        <w:tc>
          <w:tcPr>
            <w:tcW w:w="850" w:type="dxa"/>
            <w:tcBorders>
              <w:top w:val="single" w:sz="4" w:space="0" w:color="auto"/>
            </w:tcBorders>
            <w:shd w:val="clear" w:color="auto" w:fill="auto"/>
            <w:vAlign w:val="center"/>
          </w:tcPr>
          <w:p w:rsidR="00F66153" w:rsidRPr="00E03B6E" w:rsidRDefault="00F66153" w:rsidP="00F66153">
            <w:pPr>
              <w:jc w:val="center"/>
            </w:pPr>
          </w:p>
        </w:tc>
        <w:tc>
          <w:tcPr>
            <w:tcW w:w="849" w:type="dxa"/>
            <w:tcBorders>
              <w:top w:val="single" w:sz="4" w:space="0" w:color="auto"/>
            </w:tcBorders>
            <w:shd w:val="clear" w:color="auto" w:fill="auto"/>
            <w:vAlign w:val="center"/>
          </w:tcPr>
          <w:p w:rsidR="00F66153" w:rsidRPr="00E03B6E" w:rsidRDefault="00F66153" w:rsidP="00F66153">
            <w:pPr>
              <w:jc w:val="center"/>
            </w:pPr>
          </w:p>
        </w:tc>
        <w:tc>
          <w:tcPr>
            <w:tcW w:w="852" w:type="dxa"/>
            <w:tcBorders>
              <w:top w:val="single" w:sz="4" w:space="0" w:color="auto"/>
            </w:tcBorders>
            <w:shd w:val="clear" w:color="auto" w:fill="auto"/>
            <w:vAlign w:val="center"/>
          </w:tcPr>
          <w:p w:rsidR="00F66153" w:rsidRPr="00E03B6E" w:rsidRDefault="00F66153" w:rsidP="00F66153">
            <w:pPr>
              <w:jc w:val="center"/>
            </w:pPr>
          </w:p>
        </w:tc>
        <w:tc>
          <w:tcPr>
            <w:tcW w:w="851" w:type="dxa"/>
            <w:tcBorders>
              <w:top w:val="single" w:sz="4" w:space="0" w:color="auto"/>
            </w:tcBorders>
            <w:shd w:val="clear" w:color="auto" w:fill="auto"/>
            <w:vAlign w:val="center"/>
          </w:tcPr>
          <w:p w:rsidR="00F66153" w:rsidRPr="00E03B6E" w:rsidRDefault="00F66153" w:rsidP="00F66153">
            <w:pPr>
              <w:jc w:val="center"/>
            </w:pPr>
          </w:p>
        </w:tc>
        <w:tc>
          <w:tcPr>
            <w:tcW w:w="850" w:type="dxa"/>
            <w:tcBorders>
              <w:top w:val="single" w:sz="4" w:space="0" w:color="auto"/>
            </w:tcBorders>
            <w:shd w:val="clear" w:color="auto" w:fill="auto"/>
            <w:vAlign w:val="center"/>
          </w:tcPr>
          <w:p w:rsidR="00F66153" w:rsidRPr="00E03B6E" w:rsidRDefault="00F66153" w:rsidP="00F66153">
            <w:pPr>
              <w:jc w:val="center"/>
            </w:pPr>
          </w:p>
        </w:tc>
        <w:tc>
          <w:tcPr>
            <w:tcW w:w="851" w:type="dxa"/>
            <w:tcBorders>
              <w:top w:val="single" w:sz="4" w:space="0" w:color="auto"/>
            </w:tcBorders>
            <w:shd w:val="clear" w:color="auto" w:fill="auto"/>
            <w:vAlign w:val="center"/>
          </w:tcPr>
          <w:p w:rsidR="00F66153" w:rsidRPr="00E03B6E" w:rsidRDefault="00F66153" w:rsidP="00F66153">
            <w:pPr>
              <w:jc w:val="center"/>
            </w:pPr>
          </w:p>
        </w:tc>
        <w:tc>
          <w:tcPr>
            <w:tcW w:w="850" w:type="dxa"/>
            <w:tcBorders>
              <w:top w:val="single" w:sz="4" w:space="0" w:color="auto"/>
            </w:tcBorders>
            <w:shd w:val="clear" w:color="auto" w:fill="auto"/>
            <w:vAlign w:val="center"/>
          </w:tcPr>
          <w:p w:rsidR="00F66153" w:rsidRPr="00E03B6E" w:rsidRDefault="00F66153" w:rsidP="00F66153">
            <w:pPr>
              <w:jc w:val="center"/>
            </w:pPr>
          </w:p>
        </w:tc>
        <w:tc>
          <w:tcPr>
            <w:tcW w:w="851" w:type="dxa"/>
            <w:tcBorders>
              <w:top w:val="single" w:sz="4" w:space="0" w:color="auto"/>
            </w:tcBorders>
            <w:shd w:val="clear" w:color="auto" w:fill="auto"/>
            <w:vAlign w:val="center"/>
          </w:tcPr>
          <w:p w:rsidR="00F66153" w:rsidRPr="00E03B6E" w:rsidRDefault="00F66153" w:rsidP="00F66153">
            <w:pPr>
              <w:jc w:val="center"/>
            </w:pPr>
          </w:p>
        </w:tc>
      </w:tr>
      <w:tr w:rsidR="00F66153" w:rsidRPr="00E03B6E" w:rsidTr="00F66153">
        <w:tc>
          <w:tcPr>
            <w:tcW w:w="2694" w:type="dxa"/>
            <w:shd w:val="clear" w:color="auto" w:fill="auto"/>
            <w:vAlign w:val="center"/>
          </w:tcPr>
          <w:p w:rsidR="00F66153" w:rsidRPr="00E03B6E" w:rsidRDefault="00F66153" w:rsidP="00F66153">
            <w:r w:rsidRPr="00E03B6E">
              <w:t>Возможная</w:t>
            </w:r>
          </w:p>
        </w:tc>
        <w:tc>
          <w:tcPr>
            <w:tcW w:w="850" w:type="dxa"/>
            <w:shd w:val="clear" w:color="auto" w:fill="auto"/>
            <w:vAlign w:val="center"/>
          </w:tcPr>
          <w:p w:rsidR="00F66153" w:rsidRPr="00E03B6E" w:rsidRDefault="00F66153" w:rsidP="00F66153">
            <w:pPr>
              <w:jc w:val="center"/>
            </w:pPr>
            <w:r w:rsidRPr="00E03B6E">
              <w:t>0,175</w:t>
            </w:r>
          </w:p>
        </w:tc>
        <w:tc>
          <w:tcPr>
            <w:tcW w:w="849" w:type="dxa"/>
            <w:shd w:val="clear" w:color="auto" w:fill="auto"/>
            <w:vAlign w:val="center"/>
          </w:tcPr>
          <w:p w:rsidR="00F66153" w:rsidRPr="00E03B6E" w:rsidRDefault="00F66153" w:rsidP="00F66153">
            <w:pPr>
              <w:jc w:val="center"/>
            </w:pPr>
            <w:r w:rsidRPr="00E03B6E">
              <w:t>0,232</w:t>
            </w:r>
          </w:p>
        </w:tc>
        <w:tc>
          <w:tcPr>
            <w:tcW w:w="852" w:type="dxa"/>
            <w:shd w:val="clear" w:color="auto" w:fill="auto"/>
            <w:vAlign w:val="center"/>
          </w:tcPr>
          <w:p w:rsidR="00F66153" w:rsidRPr="00E03B6E" w:rsidRDefault="00F66153" w:rsidP="00F66153">
            <w:pPr>
              <w:jc w:val="center"/>
            </w:pPr>
            <w:r w:rsidRPr="00E03B6E">
              <w:t>0,25</w:t>
            </w:r>
          </w:p>
        </w:tc>
        <w:tc>
          <w:tcPr>
            <w:tcW w:w="851" w:type="dxa"/>
            <w:shd w:val="clear" w:color="auto" w:fill="auto"/>
            <w:vAlign w:val="center"/>
          </w:tcPr>
          <w:p w:rsidR="00F66153" w:rsidRPr="00E03B6E" w:rsidRDefault="00F66153" w:rsidP="00F66153">
            <w:pPr>
              <w:jc w:val="center"/>
            </w:pPr>
            <w:r w:rsidRPr="00E03B6E">
              <w:t>0,276</w:t>
            </w:r>
          </w:p>
        </w:tc>
        <w:tc>
          <w:tcPr>
            <w:tcW w:w="850" w:type="dxa"/>
            <w:shd w:val="clear" w:color="auto" w:fill="auto"/>
            <w:vAlign w:val="center"/>
          </w:tcPr>
          <w:p w:rsidR="00F66153" w:rsidRPr="00E03B6E" w:rsidRDefault="00F66153" w:rsidP="00F66153">
            <w:pPr>
              <w:jc w:val="center"/>
            </w:pPr>
            <w:r w:rsidRPr="00E03B6E">
              <w:t>0,3</w:t>
            </w:r>
          </w:p>
        </w:tc>
        <w:tc>
          <w:tcPr>
            <w:tcW w:w="851" w:type="dxa"/>
            <w:shd w:val="clear" w:color="auto" w:fill="auto"/>
            <w:vAlign w:val="center"/>
          </w:tcPr>
          <w:p w:rsidR="00F66153" w:rsidRPr="00E03B6E" w:rsidRDefault="00F66153" w:rsidP="00F66153">
            <w:pPr>
              <w:jc w:val="center"/>
            </w:pPr>
            <w:r w:rsidRPr="00E03B6E">
              <w:t>0,4</w:t>
            </w:r>
          </w:p>
        </w:tc>
        <w:tc>
          <w:tcPr>
            <w:tcW w:w="850" w:type="dxa"/>
            <w:shd w:val="clear" w:color="auto" w:fill="auto"/>
            <w:vAlign w:val="center"/>
          </w:tcPr>
          <w:p w:rsidR="00F66153" w:rsidRPr="00E03B6E" w:rsidRDefault="00F66153" w:rsidP="00F66153">
            <w:pPr>
              <w:jc w:val="center"/>
            </w:pPr>
            <w:r w:rsidRPr="00E03B6E">
              <w:t>0,43</w:t>
            </w:r>
          </w:p>
        </w:tc>
        <w:tc>
          <w:tcPr>
            <w:tcW w:w="851" w:type="dxa"/>
            <w:shd w:val="clear" w:color="auto" w:fill="auto"/>
            <w:vAlign w:val="center"/>
          </w:tcPr>
          <w:p w:rsidR="00F66153" w:rsidRPr="00E03B6E" w:rsidRDefault="00F66153" w:rsidP="00F66153">
            <w:pPr>
              <w:jc w:val="center"/>
            </w:pPr>
            <w:r w:rsidRPr="00E03B6E">
              <w:t>0,58</w:t>
            </w:r>
          </w:p>
        </w:tc>
      </w:tr>
      <w:tr w:rsidR="00F66153" w:rsidRPr="00E03B6E" w:rsidTr="00F66153">
        <w:tc>
          <w:tcPr>
            <w:tcW w:w="2694" w:type="dxa"/>
            <w:shd w:val="clear" w:color="auto" w:fill="auto"/>
            <w:vAlign w:val="center"/>
          </w:tcPr>
          <w:p w:rsidR="00F66153" w:rsidRPr="00E03B6E" w:rsidRDefault="00F66153" w:rsidP="00F66153">
            <w:r w:rsidRPr="00E03B6E">
              <w:t>Фактическая</w:t>
            </w:r>
          </w:p>
        </w:tc>
        <w:tc>
          <w:tcPr>
            <w:tcW w:w="850" w:type="dxa"/>
            <w:shd w:val="clear" w:color="auto" w:fill="auto"/>
            <w:vAlign w:val="center"/>
          </w:tcPr>
          <w:p w:rsidR="00F66153" w:rsidRPr="00E03B6E" w:rsidRDefault="00F66153" w:rsidP="00F66153">
            <w:pPr>
              <w:jc w:val="center"/>
            </w:pPr>
            <w:r w:rsidRPr="00E03B6E">
              <w:t>0,009</w:t>
            </w:r>
          </w:p>
        </w:tc>
        <w:tc>
          <w:tcPr>
            <w:tcW w:w="849" w:type="dxa"/>
            <w:shd w:val="clear" w:color="auto" w:fill="auto"/>
            <w:vAlign w:val="center"/>
          </w:tcPr>
          <w:p w:rsidR="00F66153" w:rsidRPr="00E03B6E" w:rsidRDefault="00F66153" w:rsidP="00F66153">
            <w:pPr>
              <w:jc w:val="center"/>
            </w:pPr>
            <w:r w:rsidRPr="00E03B6E">
              <w:t>0,012</w:t>
            </w:r>
          </w:p>
        </w:tc>
        <w:tc>
          <w:tcPr>
            <w:tcW w:w="852" w:type="dxa"/>
            <w:shd w:val="clear" w:color="auto" w:fill="auto"/>
            <w:vAlign w:val="center"/>
          </w:tcPr>
          <w:p w:rsidR="00F66153" w:rsidRPr="00E03B6E" w:rsidRDefault="00F66153" w:rsidP="00F66153">
            <w:pPr>
              <w:jc w:val="center"/>
            </w:pPr>
            <w:r w:rsidRPr="00E03B6E">
              <w:t>0,013</w:t>
            </w:r>
          </w:p>
        </w:tc>
        <w:tc>
          <w:tcPr>
            <w:tcW w:w="851" w:type="dxa"/>
            <w:shd w:val="clear" w:color="auto" w:fill="auto"/>
            <w:vAlign w:val="center"/>
          </w:tcPr>
          <w:p w:rsidR="00F66153" w:rsidRPr="00E03B6E" w:rsidRDefault="00F66153" w:rsidP="00F66153">
            <w:pPr>
              <w:jc w:val="center"/>
            </w:pPr>
            <w:r w:rsidRPr="00E03B6E">
              <w:t>0,014</w:t>
            </w:r>
          </w:p>
        </w:tc>
        <w:tc>
          <w:tcPr>
            <w:tcW w:w="850" w:type="dxa"/>
            <w:shd w:val="clear" w:color="auto" w:fill="auto"/>
            <w:vAlign w:val="center"/>
          </w:tcPr>
          <w:p w:rsidR="00F66153" w:rsidRPr="00E03B6E" w:rsidRDefault="00F66153" w:rsidP="00F66153">
            <w:pPr>
              <w:jc w:val="center"/>
            </w:pPr>
            <w:r w:rsidRPr="00E03B6E">
              <w:t>0,015</w:t>
            </w:r>
          </w:p>
        </w:tc>
        <w:tc>
          <w:tcPr>
            <w:tcW w:w="851" w:type="dxa"/>
            <w:shd w:val="clear" w:color="auto" w:fill="auto"/>
            <w:vAlign w:val="center"/>
          </w:tcPr>
          <w:p w:rsidR="00F66153" w:rsidRPr="00E03B6E" w:rsidRDefault="00F66153" w:rsidP="00F66153">
            <w:pPr>
              <w:jc w:val="center"/>
            </w:pPr>
            <w:r w:rsidRPr="00E03B6E">
              <w:t>0,021</w:t>
            </w:r>
          </w:p>
        </w:tc>
        <w:tc>
          <w:tcPr>
            <w:tcW w:w="850" w:type="dxa"/>
            <w:shd w:val="clear" w:color="auto" w:fill="auto"/>
            <w:vAlign w:val="center"/>
          </w:tcPr>
          <w:p w:rsidR="00F66153" w:rsidRPr="00E03B6E" w:rsidRDefault="00F66153" w:rsidP="00F66153">
            <w:pPr>
              <w:jc w:val="center"/>
            </w:pPr>
            <w:r w:rsidRPr="00E03B6E">
              <w:t>0,022</w:t>
            </w:r>
          </w:p>
        </w:tc>
        <w:tc>
          <w:tcPr>
            <w:tcW w:w="851" w:type="dxa"/>
            <w:shd w:val="clear" w:color="auto" w:fill="auto"/>
            <w:vAlign w:val="center"/>
          </w:tcPr>
          <w:p w:rsidR="00F66153" w:rsidRPr="00E03B6E" w:rsidRDefault="00F66153" w:rsidP="00F66153">
            <w:pPr>
              <w:jc w:val="center"/>
            </w:pPr>
            <w:r w:rsidRPr="00E03B6E">
              <w:t>0,03</w:t>
            </w:r>
          </w:p>
        </w:tc>
      </w:tr>
    </w:tbl>
    <w:p w:rsidR="00F66153" w:rsidRPr="00E03B6E" w:rsidRDefault="00F66153" w:rsidP="00F66153">
      <w:pPr>
        <w:jc w:val="right"/>
        <w:rPr>
          <w:rFonts w:eastAsia="Arial"/>
        </w:rPr>
      </w:pPr>
      <w:r w:rsidRPr="00E03B6E">
        <w:rPr>
          <w:rFonts w:eastAsia="Arial"/>
        </w:rPr>
        <w:t xml:space="preserve">Продолжение таблицы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1"/>
        <w:gridCol w:w="850"/>
        <w:gridCol w:w="900"/>
        <w:gridCol w:w="801"/>
        <w:gridCol w:w="851"/>
        <w:gridCol w:w="850"/>
        <w:gridCol w:w="851"/>
        <w:gridCol w:w="850"/>
        <w:gridCol w:w="851"/>
      </w:tblGrid>
      <w:tr w:rsidR="00F66153" w:rsidRPr="00E03B6E" w:rsidTr="00F66153">
        <w:trPr>
          <w:trHeight w:val="243"/>
        </w:trPr>
        <w:tc>
          <w:tcPr>
            <w:tcW w:w="1843" w:type="dxa"/>
            <w:vMerge w:val="restart"/>
            <w:shd w:val="clear" w:color="auto" w:fill="auto"/>
            <w:vAlign w:val="center"/>
          </w:tcPr>
          <w:p w:rsidR="00F66153" w:rsidRPr="00E03B6E" w:rsidRDefault="00F66153" w:rsidP="00F66153">
            <w:pPr>
              <w:jc w:val="center"/>
              <w:rPr>
                <w:b/>
              </w:rPr>
            </w:pPr>
            <w:r w:rsidRPr="00E03B6E">
              <w:rPr>
                <w:b/>
              </w:rPr>
              <w:t>Параметры</w:t>
            </w:r>
          </w:p>
        </w:tc>
        <w:tc>
          <w:tcPr>
            <w:tcW w:w="7655" w:type="dxa"/>
            <w:gridSpan w:val="9"/>
            <w:shd w:val="clear" w:color="auto" w:fill="auto"/>
            <w:vAlign w:val="center"/>
          </w:tcPr>
          <w:p w:rsidR="00F66153" w:rsidRPr="00E03B6E" w:rsidRDefault="00F66153" w:rsidP="00F66153">
            <w:pPr>
              <w:jc w:val="center"/>
              <w:rPr>
                <w:b/>
              </w:rPr>
            </w:pPr>
            <w:r w:rsidRPr="00E03B6E">
              <w:rPr>
                <w:b/>
              </w:rPr>
              <w:t>Аммиак</w:t>
            </w:r>
          </w:p>
        </w:tc>
      </w:tr>
      <w:tr w:rsidR="00F66153" w:rsidRPr="00E03B6E" w:rsidTr="00F66153">
        <w:trPr>
          <w:trHeight w:val="152"/>
        </w:trPr>
        <w:tc>
          <w:tcPr>
            <w:tcW w:w="1843" w:type="dxa"/>
            <w:vMerge/>
            <w:tcBorders>
              <w:bottom w:val="double" w:sz="4" w:space="0" w:color="auto"/>
            </w:tcBorders>
            <w:shd w:val="clear" w:color="auto" w:fill="auto"/>
            <w:vAlign w:val="center"/>
          </w:tcPr>
          <w:p w:rsidR="00F66153" w:rsidRPr="00E03B6E" w:rsidRDefault="00F66153" w:rsidP="00F66153">
            <w:pPr>
              <w:rPr>
                <w:b/>
              </w:rPr>
            </w:pPr>
          </w:p>
        </w:tc>
        <w:tc>
          <w:tcPr>
            <w:tcW w:w="851" w:type="dxa"/>
            <w:tcBorders>
              <w:bottom w:val="double" w:sz="4" w:space="0" w:color="auto"/>
            </w:tcBorders>
            <w:shd w:val="clear" w:color="auto" w:fill="auto"/>
            <w:vAlign w:val="center"/>
          </w:tcPr>
          <w:p w:rsidR="00F66153" w:rsidRPr="00E03B6E" w:rsidRDefault="00F66153" w:rsidP="00F66153">
            <w:pPr>
              <w:jc w:val="center"/>
              <w:rPr>
                <w:b/>
              </w:rPr>
            </w:pPr>
            <w:r w:rsidRPr="00E03B6E">
              <w:rPr>
                <w:b/>
              </w:rPr>
              <w:t>1,2т</w:t>
            </w:r>
          </w:p>
        </w:tc>
        <w:tc>
          <w:tcPr>
            <w:tcW w:w="850" w:type="dxa"/>
            <w:tcBorders>
              <w:bottom w:val="double" w:sz="4" w:space="0" w:color="auto"/>
            </w:tcBorders>
            <w:shd w:val="clear" w:color="auto" w:fill="auto"/>
            <w:vAlign w:val="center"/>
          </w:tcPr>
          <w:p w:rsidR="00F66153" w:rsidRPr="00E03B6E" w:rsidRDefault="00F66153" w:rsidP="00F66153">
            <w:pPr>
              <w:jc w:val="center"/>
              <w:rPr>
                <w:b/>
              </w:rPr>
            </w:pPr>
            <w:r w:rsidRPr="00E03B6E">
              <w:rPr>
                <w:b/>
              </w:rPr>
              <w:t>1,63т</w:t>
            </w:r>
          </w:p>
        </w:tc>
        <w:tc>
          <w:tcPr>
            <w:tcW w:w="900" w:type="dxa"/>
            <w:tcBorders>
              <w:bottom w:val="double" w:sz="4" w:space="0" w:color="auto"/>
            </w:tcBorders>
            <w:shd w:val="clear" w:color="auto" w:fill="auto"/>
            <w:vAlign w:val="center"/>
          </w:tcPr>
          <w:p w:rsidR="00F66153" w:rsidRPr="00E03B6E" w:rsidRDefault="00F66153" w:rsidP="00F66153">
            <w:pPr>
              <w:jc w:val="center"/>
              <w:rPr>
                <w:b/>
              </w:rPr>
            </w:pPr>
            <w:r w:rsidRPr="00E03B6E">
              <w:rPr>
                <w:b/>
              </w:rPr>
              <w:t>1,7т</w:t>
            </w:r>
          </w:p>
        </w:tc>
        <w:tc>
          <w:tcPr>
            <w:tcW w:w="801" w:type="dxa"/>
            <w:tcBorders>
              <w:bottom w:val="double" w:sz="4" w:space="0" w:color="auto"/>
            </w:tcBorders>
            <w:shd w:val="clear" w:color="auto" w:fill="auto"/>
            <w:vAlign w:val="center"/>
          </w:tcPr>
          <w:p w:rsidR="00F66153" w:rsidRPr="00E03B6E" w:rsidRDefault="00F66153" w:rsidP="00F66153">
            <w:pPr>
              <w:jc w:val="center"/>
              <w:rPr>
                <w:b/>
              </w:rPr>
            </w:pPr>
            <w:r w:rsidRPr="00E03B6E">
              <w:rPr>
                <w:b/>
              </w:rPr>
              <w:t>2,0т</w:t>
            </w:r>
          </w:p>
        </w:tc>
        <w:tc>
          <w:tcPr>
            <w:tcW w:w="851" w:type="dxa"/>
            <w:tcBorders>
              <w:bottom w:val="double" w:sz="4" w:space="0" w:color="auto"/>
            </w:tcBorders>
            <w:shd w:val="clear" w:color="auto" w:fill="auto"/>
            <w:vAlign w:val="center"/>
          </w:tcPr>
          <w:p w:rsidR="00F66153" w:rsidRPr="00E03B6E" w:rsidRDefault="00F66153" w:rsidP="00F66153">
            <w:pPr>
              <w:jc w:val="center"/>
              <w:rPr>
                <w:b/>
              </w:rPr>
            </w:pPr>
            <w:r w:rsidRPr="00E03B6E">
              <w:rPr>
                <w:b/>
              </w:rPr>
              <w:t>2,4т</w:t>
            </w:r>
          </w:p>
        </w:tc>
        <w:tc>
          <w:tcPr>
            <w:tcW w:w="850" w:type="dxa"/>
            <w:tcBorders>
              <w:bottom w:val="double" w:sz="4" w:space="0" w:color="auto"/>
            </w:tcBorders>
            <w:shd w:val="clear" w:color="auto" w:fill="auto"/>
            <w:vAlign w:val="center"/>
          </w:tcPr>
          <w:p w:rsidR="00F66153" w:rsidRPr="00E03B6E" w:rsidRDefault="00F66153" w:rsidP="00F66153">
            <w:pPr>
              <w:jc w:val="center"/>
              <w:rPr>
                <w:b/>
              </w:rPr>
            </w:pPr>
            <w:r w:rsidRPr="00E03B6E">
              <w:rPr>
                <w:b/>
              </w:rPr>
              <w:t>2,5т</w:t>
            </w:r>
          </w:p>
        </w:tc>
        <w:tc>
          <w:tcPr>
            <w:tcW w:w="851" w:type="dxa"/>
            <w:tcBorders>
              <w:bottom w:val="double" w:sz="4" w:space="0" w:color="auto"/>
            </w:tcBorders>
            <w:shd w:val="clear" w:color="auto" w:fill="auto"/>
            <w:vAlign w:val="center"/>
          </w:tcPr>
          <w:p w:rsidR="00F66153" w:rsidRPr="00E03B6E" w:rsidRDefault="00F66153" w:rsidP="00F66153">
            <w:pPr>
              <w:jc w:val="center"/>
              <w:rPr>
                <w:b/>
              </w:rPr>
            </w:pPr>
            <w:r w:rsidRPr="00E03B6E">
              <w:rPr>
                <w:b/>
              </w:rPr>
              <w:t>2,8т</w:t>
            </w:r>
          </w:p>
        </w:tc>
        <w:tc>
          <w:tcPr>
            <w:tcW w:w="850" w:type="dxa"/>
            <w:tcBorders>
              <w:bottom w:val="double" w:sz="4" w:space="0" w:color="auto"/>
            </w:tcBorders>
            <w:shd w:val="clear" w:color="auto" w:fill="auto"/>
            <w:vAlign w:val="center"/>
          </w:tcPr>
          <w:p w:rsidR="00F66153" w:rsidRPr="00E03B6E" w:rsidRDefault="00F66153" w:rsidP="00F66153">
            <w:pPr>
              <w:jc w:val="center"/>
              <w:rPr>
                <w:b/>
              </w:rPr>
            </w:pPr>
            <w:r w:rsidRPr="00E03B6E">
              <w:rPr>
                <w:b/>
              </w:rPr>
              <w:t>4,0т</w:t>
            </w:r>
          </w:p>
        </w:tc>
        <w:tc>
          <w:tcPr>
            <w:tcW w:w="851" w:type="dxa"/>
            <w:tcBorders>
              <w:bottom w:val="double" w:sz="4" w:space="0" w:color="auto"/>
            </w:tcBorders>
            <w:shd w:val="clear" w:color="auto" w:fill="auto"/>
            <w:vAlign w:val="center"/>
          </w:tcPr>
          <w:p w:rsidR="00F66153" w:rsidRPr="00E03B6E" w:rsidRDefault="00F66153" w:rsidP="00F66153">
            <w:pPr>
              <w:jc w:val="center"/>
              <w:rPr>
                <w:b/>
              </w:rPr>
            </w:pPr>
            <w:r w:rsidRPr="00E03B6E">
              <w:rPr>
                <w:b/>
              </w:rPr>
              <w:t>5,0т</w:t>
            </w:r>
          </w:p>
        </w:tc>
      </w:tr>
      <w:tr w:rsidR="00F66153" w:rsidRPr="00E03B6E" w:rsidTr="00F66153">
        <w:tc>
          <w:tcPr>
            <w:tcW w:w="1843" w:type="dxa"/>
            <w:tcBorders>
              <w:top w:val="double" w:sz="4" w:space="0" w:color="auto"/>
            </w:tcBorders>
            <w:shd w:val="clear" w:color="auto" w:fill="auto"/>
            <w:vAlign w:val="center"/>
          </w:tcPr>
          <w:p w:rsidR="00F66153" w:rsidRPr="00E03B6E" w:rsidRDefault="00F66153" w:rsidP="00F66153">
            <w:r w:rsidRPr="00E03B6E">
              <w:t>Степень заполнения емкости, %</w:t>
            </w:r>
          </w:p>
        </w:tc>
        <w:tc>
          <w:tcPr>
            <w:tcW w:w="851" w:type="dxa"/>
            <w:tcBorders>
              <w:top w:val="double" w:sz="4" w:space="0" w:color="auto"/>
            </w:tcBorders>
            <w:shd w:val="clear" w:color="auto" w:fill="auto"/>
            <w:vAlign w:val="center"/>
          </w:tcPr>
          <w:p w:rsidR="00F66153" w:rsidRPr="00E03B6E" w:rsidRDefault="00F66153" w:rsidP="00F66153">
            <w:pPr>
              <w:jc w:val="center"/>
            </w:pPr>
            <w:r w:rsidRPr="00E03B6E">
              <w:t>100</w:t>
            </w:r>
          </w:p>
        </w:tc>
        <w:tc>
          <w:tcPr>
            <w:tcW w:w="850" w:type="dxa"/>
            <w:tcBorders>
              <w:top w:val="double" w:sz="4" w:space="0" w:color="auto"/>
            </w:tcBorders>
            <w:shd w:val="clear" w:color="auto" w:fill="auto"/>
            <w:vAlign w:val="center"/>
          </w:tcPr>
          <w:p w:rsidR="00F66153" w:rsidRPr="00E03B6E" w:rsidRDefault="00F66153" w:rsidP="00F66153">
            <w:pPr>
              <w:jc w:val="center"/>
            </w:pPr>
            <w:r w:rsidRPr="00E03B6E">
              <w:t>100</w:t>
            </w:r>
          </w:p>
        </w:tc>
        <w:tc>
          <w:tcPr>
            <w:tcW w:w="900" w:type="dxa"/>
            <w:tcBorders>
              <w:top w:val="double" w:sz="4" w:space="0" w:color="auto"/>
            </w:tcBorders>
            <w:shd w:val="clear" w:color="auto" w:fill="auto"/>
            <w:vAlign w:val="center"/>
          </w:tcPr>
          <w:p w:rsidR="00F66153" w:rsidRPr="00E03B6E" w:rsidRDefault="00F66153" w:rsidP="00F66153">
            <w:pPr>
              <w:jc w:val="center"/>
            </w:pPr>
            <w:r w:rsidRPr="00E03B6E">
              <w:t>100</w:t>
            </w:r>
          </w:p>
        </w:tc>
        <w:tc>
          <w:tcPr>
            <w:tcW w:w="801" w:type="dxa"/>
            <w:tcBorders>
              <w:top w:val="double" w:sz="4" w:space="0" w:color="auto"/>
            </w:tcBorders>
            <w:shd w:val="clear" w:color="auto" w:fill="auto"/>
            <w:vAlign w:val="center"/>
          </w:tcPr>
          <w:p w:rsidR="00F66153" w:rsidRPr="00E03B6E" w:rsidRDefault="00F66153" w:rsidP="00F66153">
            <w:pPr>
              <w:jc w:val="center"/>
            </w:pPr>
            <w:r w:rsidRPr="00E03B6E">
              <w:t>100</w:t>
            </w:r>
          </w:p>
        </w:tc>
        <w:tc>
          <w:tcPr>
            <w:tcW w:w="851" w:type="dxa"/>
            <w:tcBorders>
              <w:top w:val="double" w:sz="4" w:space="0" w:color="auto"/>
            </w:tcBorders>
            <w:shd w:val="clear" w:color="auto" w:fill="auto"/>
            <w:vAlign w:val="center"/>
          </w:tcPr>
          <w:p w:rsidR="00F66153" w:rsidRPr="00E03B6E" w:rsidRDefault="00F66153" w:rsidP="00F66153">
            <w:pPr>
              <w:jc w:val="center"/>
            </w:pPr>
            <w:r w:rsidRPr="00E03B6E">
              <w:t>100</w:t>
            </w:r>
          </w:p>
        </w:tc>
        <w:tc>
          <w:tcPr>
            <w:tcW w:w="850" w:type="dxa"/>
            <w:tcBorders>
              <w:top w:val="double" w:sz="4" w:space="0" w:color="auto"/>
            </w:tcBorders>
            <w:shd w:val="clear" w:color="auto" w:fill="auto"/>
            <w:vAlign w:val="center"/>
          </w:tcPr>
          <w:p w:rsidR="00F66153" w:rsidRPr="00E03B6E" w:rsidRDefault="00F66153" w:rsidP="00F66153">
            <w:pPr>
              <w:jc w:val="center"/>
            </w:pPr>
            <w:r w:rsidRPr="00E03B6E">
              <w:t>100</w:t>
            </w:r>
          </w:p>
        </w:tc>
        <w:tc>
          <w:tcPr>
            <w:tcW w:w="851" w:type="dxa"/>
            <w:tcBorders>
              <w:top w:val="double" w:sz="4" w:space="0" w:color="auto"/>
            </w:tcBorders>
            <w:shd w:val="clear" w:color="auto" w:fill="auto"/>
            <w:vAlign w:val="center"/>
          </w:tcPr>
          <w:p w:rsidR="00F66153" w:rsidRPr="00E03B6E" w:rsidRDefault="00F66153" w:rsidP="00F66153">
            <w:pPr>
              <w:jc w:val="center"/>
            </w:pPr>
            <w:r w:rsidRPr="00E03B6E">
              <w:t>100</w:t>
            </w:r>
          </w:p>
        </w:tc>
        <w:tc>
          <w:tcPr>
            <w:tcW w:w="850" w:type="dxa"/>
            <w:tcBorders>
              <w:top w:val="double" w:sz="4" w:space="0" w:color="auto"/>
            </w:tcBorders>
            <w:shd w:val="clear" w:color="auto" w:fill="auto"/>
            <w:vAlign w:val="center"/>
          </w:tcPr>
          <w:p w:rsidR="00F66153" w:rsidRPr="00E03B6E" w:rsidRDefault="00F66153" w:rsidP="00F66153">
            <w:pPr>
              <w:jc w:val="center"/>
            </w:pPr>
            <w:r w:rsidRPr="00E03B6E">
              <w:t>100</w:t>
            </w:r>
          </w:p>
        </w:tc>
        <w:tc>
          <w:tcPr>
            <w:tcW w:w="851" w:type="dxa"/>
            <w:tcBorders>
              <w:top w:val="double" w:sz="4" w:space="0" w:color="auto"/>
            </w:tcBorders>
            <w:shd w:val="clear" w:color="auto" w:fill="auto"/>
            <w:vAlign w:val="center"/>
          </w:tcPr>
          <w:p w:rsidR="00F66153" w:rsidRPr="00E03B6E" w:rsidRDefault="00F66153" w:rsidP="00F66153">
            <w:pPr>
              <w:jc w:val="center"/>
            </w:pPr>
            <w:r w:rsidRPr="00E03B6E">
              <w:t>100</w:t>
            </w:r>
          </w:p>
        </w:tc>
      </w:tr>
      <w:tr w:rsidR="00F66153" w:rsidRPr="00E03B6E" w:rsidTr="00F66153">
        <w:tc>
          <w:tcPr>
            <w:tcW w:w="1843" w:type="dxa"/>
            <w:shd w:val="clear" w:color="auto" w:fill="auto"/>
            <w:vAlign w:val="center"/>
          </w:tcPr>
          <w:p w:rsidR="00F66153" w:rsidRPr="00E03B6E" w:rsidRDefault="00F66153" w:rsidP="00F66153">
            <w:r w:rsidRPr="00E03B6E">
              <w:t>Молярная масса АХОВ, кг/кМоль</w:t>
            </w:r>
          </w:p>
        </w:tc>
        <w:tc>
          <w:tcPr>
            <w:tcW w:w="851" w:type="dxa"/>
            <w:shd w:val="clear" w:color="auto" w:fill="auto"/>
            <w:vAlign w:val="center"/>
          </w:tcPr>
          <w:p w:rsidR="00F66153" w:rsidRPr="00E03B6E" w:rsidRDefault="00F66153" w:rsidP="00F66153">
            <w:pPr>
              <w:jc w:val="center"/>
            </w:pPr>
            <w:r w:rsidRPr="00E03B6E">
              <w:t>17.03</w:t>
            </w:r>
          </w:p>
        </w:tc>
        <w:tc>
          <w:tcPr>
            <w:tcW w:w="850" w:type="dxa"/>
            <w:shd w:val="clear" w:color="auto" w:fill="auto"/>
            <w:vAlign w:val="center"/>
          </w:tcPr>
          <w:p w:rsidR="00F66153" w:rsidRPr="00E03B6E" w:rsidRDefault="00F66153" w:rsidP="00F66153">
            <w:pPr>
              <w:jc w:val="center"/>
            </w:pPr>
            <w:r w:rsidRPr="00E03B6E">
              <w:t>17.03</w:t>
            </w:r>
          </w:p>
        </w:tc>
        <w:tc>
          <w:tcPr>
            <w:tcW w:w="900" w:type="dxa"/>
            <w:shd w:val="clear" w:color="auto" w:fill="auto"/>
            <w:vAlign w:val="center"/>
          </w:tcPr>
          <w:p w:rsidR="00F66153" w:rsidRPr="00E03B6E" w:rsidRDefault="00F66153" w:rsidP="00F66153">
            <w:pPr>
              <w:jc w:val="center"/>
            </w:pPr>
            <w:r w:rsidRPr="00E03B6E">
              <w:t>17.03</w:t>
            </w:r>
          </w:p>
        </w:tc>
        <w:tc>
          <w:tcPr>
            <w:tcW w:w="801" w:type="dxa"/>
            <w:shd w:val="clear" w:color="auto" w:fill="auto"/>
            <w:vAlign w:val="center"/>
          </w:tcPr>
          <w:p w:rsidR="00F66153" w:rsidRPr="00E03B6E" w:rsidRDefault="00F66153" w:rsidP="00F66153">
            <w:pPr>
              <w:jc w:val="center"/>
            </w:pPr>
            <w:r w:rsidRPr="00E03B6E">
              <w:t>17.03</w:t>
            </w:r>
          </w:p>
        </w:tc>
        <w:tc>
          <w:tcPr>
            <w:tcW w:w="851" w:type="dxa"/>
            <w:shd w:val="clear" w:color="auto" w:fill="auto"/>
            <w:vAlign w:val="center"/>
          </w:tcPr>
          <w:p w:rsidR="00F66153" w:rsidRPr="00E03B6E" w:rsidRDefault="00F66153" w:rsidP="00F66153">
            <w:pPr>
              <w:jc w:val="center"/>
            </w:pPr>
            <w:r w:rsidRPr="00E03B6E">
              <w:t>17.03</w:t>
            </w:r>
          </w:p>
        </w:tc>
        <w:tc>
          <w:tcPr>
            <w:tcW w:w="850" w:type="dxa"/>
            <w:shd w:val="clear" w:color="auto" w:fill="auto"/>
            <w:vAlign w:val="center"/>
          </w:tcPr>
          <w:p w:rsidR="00F66153" w:rsidRPr="00E03B6E" w:rsidRDefault="00F66153" w:rsidP="00F66153">
            <w:pPr>
              <w:jc w:val="center"/>
            </w:pPr>
            <w:r w:rsidRPr="00E03B6E">
              <w:t>17.03</w:t>
            </w:r>
          </w:p>
        </w:tc>
        <w:tc>
          <w:tcPr>
            <w:tcW w:w="851" w:type="dxa"/>
            <w:shd w:val="clear" w:color="auto" w:fill="auto"/>
            <w:vAlign w:val="center"/>
          </w:tcPr>
          <w:p w:rsidR="00F66153" w:rsidRPr="00E03B6E" w:rsidRDefault="00F66153" w:rsidP="00F66153">
            <w:pPr>
              <w:jc w:val="center"/>
            </w:pPr>
            <w:r w:rsidRPr="00E03B6E">
              <w:t>17.03</w:t>
            </w:r>
          </w:p>
        </w:tc>
        <w:tc>
          <w:tcPr>
            <w:tcW w:w="850" w:type="dxa"/>
            <w:shd w:val="clear" w:color="auto" w:fill="auto"/>
            <w:vAlign w:val="center"/>
          </w:tcPr>
          <w:p w:rsidR="00F66153" w:rsidRPr="00E03B6E" w:rsidRDefault="00F66153" w:rsidP="00F66153">
            <w:pPr>
              <w:jc w:val="center"/>
            </w:pPr>
            <w:r w:rsidRPr="00E03B6E">
              <w:t>17.03</w:t>
            </w:r>
          </w:p>
        </w:tc>
        <w:tc>
          <w:tcPr>
            <w:tcW w:w="851" w:type="dxa"/>
            <w:shd w:val="clear" w:color="auto" w:fill="auto"/>
            <w:vAlign w:val="center"/>
          </w:tcPr>
          <w:p w:rsidR="00F66153" w:rsidRPr="00E03B6E" w:rsidRDefault="00F66153" w:rsidP="00F66153">
            <w:pPr>
              <w:jc w:val="center"/>
            </w:pPr>
            <w:r w:rsidRPr="00E03B6E">
              <w:t>17.03</w:t>
            </w:r>
          </w:p>
        </w:tc>
      </w:tr>
      <w:tr w:rsidR="00F66153" w:rsidRPr="00E03B6E" w:rsidTr="00F66153">
        <w:tc>
          <w:tcPr>
            <w:tcW w:w="1843" w:type="dxa"/>
            <w:shd w:val="clear" w:color="auto" w:fill="auto"/>
            <w:vAlign w:val="center"/>
          </w:tcPr>
          <w:p w:rsidR="00F66153" w:rsidRPr="00E03B6E" w:rsidRDefault="00F66153" w:rsidP="00F66153">
            <w:r w:rsidRPr="00E03B6E">
              <w:t>Плотность АХОВ (паров), кг/м3</w:t>
            </w:r>
          </w:p>
        </w:tc>
        <w:tc>
          <w:tcPr>
            <w:tcW w:w="851" w:type="dxa"/>
            <w:shd w:val="clear" w:color="auto" w:fill="auto"/>
            <w:vAlign w:val="center"/>
          </w:tcPr>
          <w:p w:rsidR="00F66153" w:rsidRPr="00E03B6E" w:rsidRDefault="00F66153" w:rsidP="00F66153">
            <w:pPr>
              <w:ind w:left="27"/>
              <w:jc w:val="center"/>
            </w:pPr>
            <w:r w:rsidRPr="00E03B6E">
              <w:t>0.0073</w:t>
            </w:r>
          </w:p>
        </w:tc>
        <w:tc>
          <w:tcPr>
            <w:tcW w:w="850" w:type="dxa"/>
            <w:shd w:val="clear" w:color="auto" w:fill="auto"/>
            <w:vAlign w:val="center"/>
          </w:tcPr>
          <w:p w:rsidR="00F66153" w:rsidRPr="00E03B6E" w:rsidRDefault="00F66153" w:rsidP="00F66153">
            <w:pPr>
              <w:jc w:val="center"/>
            </w:pPr>
            <w:r w:rsidRPr="00E03B6E">
              <w:t>0.0073</w:t>
            </w:r>
          </w:p>
        </w:tc>
        <w:tc>
          <w:tcPr>
            <w:tcW w:w="900" w:type="dxa"/>
            <w:shd w:val="clear" w:color="auto" w:fill="auto"/>
            <w:vAlign w:val="center"/>
          </w:tcPr>
          <w:p w:rsidR="00F66153" w:rsidRPr="00E03B6E" w:rsidRDefault="00F66153" w:rsidP="00F66153">
            <w:pPr>
              <w:jc w:val="center"/>
            </w:pPr>
            <w:r w:rsidRPr="00E03B6E">
              <w:t>0.0073</w:t>
            </w:r>
          </w:p>
        </w:tc>
        <w:tc>
          <w:tcPr>
            <w:tcW w:w="801" w:type="dxa"/>
            <w:shd w:val="clear" w:color="auto" w:fill="auto"/>
            <w:vAlign w:val="center"/>
          </w:tcPr>
          <w:p w:rsidR="00F66153" w:rsidRPr="00E03B6E" w:rsidRDefault="00F66153" w:rsidP="00F66153">
            <w:pPr>
              <w:jc w:val="center"/>
            </w:pPr>
            <w:r w:rsidRPr="00E03B6E">
              <w:t>0.0073</w:t>
            </w:r>
          </w:p>
        </w:tc>
        <w:tc>
          <w:tcPr>
            <w:tcW w:w="851" w:type="dxa"/>
            <w:shd w:val="clear" w:color="auto" w:fill="auto"/>
            <w:vAlign w:val="center"/>
          </w:tcPr>
          <w:p w:rsidR="00F66153" w:rsidRPr="00E03B6E" w:rsidRDefault="00F66153" w:rsidP="00F66153">
            <w:pPr>
              <w:jc w:val="center"/>
            </w:pPr>
            <w:r w:rsidRPr="00E03B6E">
              <w:t>0.0007</w:t>
            </w:r>
          </w:p>
        </w:tc>
        <w:tc>
          <w:tcPr>
            <w:tcW w:w="850" w:type="dxa"/>
            <w:shd w:val="clear" w:color="auto" w:fill="auto"/>
            <w:vAlign w:val="center"/>
          </w:tcPr>
          <w:p w:rsidR="00F66153" w:rsidRPr="00E03B6E" w:rsidRDefault="00F66153" w:rsidP="00F66153">
            <w:pPr>
              <w:jc w:val="center"/>
            </w:pPr>
            <w:r w:rsidRPr="00E03B6E">
              <w:t>0.0073</w:t>
            </w:r>
          </w:p>
        </w:tc>
        <w:tc>
          <w:tcPr>
            <w:tcW w:w="851" w:type="dxa"/>
            <w:shd w:val="clear" w:color="auto" w:fill="auto"/>
            <w:vAlign w:val="center"/>
          </w:tcPr>
          <w:p w:rsidR="00F66153" w:rsidRPr="00E03B6E" w:rsidRDefault="00F66153" w:rsidP="00F66153">
            <w:pPr>
              <w:jc w:val="center"/>
            </w:pPr>
            <w:r w:rsidRPr="00E03B6E">
              <w:t>0.0073</w:t>
            </w:r>
          </w:p>
        </w:tc>
        <w:tc>
          <w:tcPr>
            <w:tcW w:w="850" w:type="dxa"/>
            <w:shd w:val="clear" w:color="auto" w:fill="auto"/>
            <w:vAlign w:val="center"/>
          </w:tcPr>
          <w:p w:rsidR="00F66153" w:rsidRPr="00E03B6E" w:rsidRDefault="00F66153" w:rsidP="00F66153">
            <w:pPr>
              <w:jc w:val="center"/>
            </w:pPr>
            <w:r w:rsidRPr="00E03B6E">
              <w:t>0.0073</w:t>
            </w:r>
          </w:p>
        </w:tc>
        <w:tc>
          <w:tcPr>
            <w:tcW w:w="851" w:type="dxa"/>
            <w:shd w:val="clear" w:color="auto" w:fill="auto"/>
            <w:vAlign w:val="center"/>
          </w:tcPr>
          <w:p w:rsidR="00F66153" w:rsidRPr="00E03B6E" w:rsidRDefault="00F66153" w:rsidP="00F66153">
            <w:pPr>
              <w:jc w:val="center"/>
            </w:pPr>
            <w:r w:rsidRPr="00E03B6E">
              <w:t>0.0073</w:t>
            </w:r>
          </w:p>
        </w:tc>
      </w:tr>
      <w:tr w:rsidR="00F66153" w:rsidRPr="00E03B6E" w:rsidTr="00F66153">
        <w:tc>
          <w:tcPr>
            <w:tcW w:w="1843" w:type="dxa"/>
            <w:shd w:val="clear" w:color="auto" w:fill="auto"/>
            <w:vAlign w:val="center"/>
          </w:tcPr>
          <w:p w:rsidR="00F66153" w:rsidRPr="00E03B6E" w:rsidRDefault="00F66153" w:rsidP="00F66153">
            <w:r w:rsidRPr="00E03B6E">
              <w:t>Пороговая токсодоза, мг*мин</w:t>
            </w:r>
          </w:p>
        </w:tc>
        <w:tc>
          <w:tcPr>
            <w:tcW w:w="851" w:type="dxa"/>
            <w:shd w:val="clear" w:color="auto" w:fill="auto"/>
            <w:vAlign w:val="center"/>
          </w:tcPr>
          <w:p w:rsidR="00F66153" w:rsidRPr="00E03B6E" w:rsidRDefault="00F66153" w:rsidP="00F66153">
            <w:pPr>
              <w:jc w:val="center"/>
            </w:pPr>
            <w:r w:rsidRPr="00E03B6E">
              <w:t>0.6</w:t>
            </w:r>
          </w:p>
        </w:tc>
        <w:tc>
          <w:tcPr>
            <w:tcW w:w="850" w:type="dxa"/>
            <w:shd w:val="clear" w:color="auto" w:fill="auto"/>
            <w:vAlign w:val="center"/>
          </w:tcPr>
          <w:p w:rsidR="00F66153" w:rsidRPr="00E03B6E" w:rsidRDefault="00F66153" w:rsidP="00F66153">
            <w:pPr>
              <w:jc w:val="center"/>
            </w:pPr>
            <w:r w:rsidRPr="00E03B6E">
              <w:t>0.6</w:t>
            </w:r>
          </w:p>
        </w:tc>
        <w:tc>
          <w:tcPr>
            <w:tcW w:w="900" w:type="dxa"/>
            <w:shd w:val="clear" w:color="auto" w:fill="auto"/>
            <w:vAlign w:val="center"/>
          </w:tcPr>
          <w:p w:rsidR="00F66153" w:rsidRPr="00E03B6E" w:rsidRDefault="00F66153" w:rsidP="00F66153">
            <w:pPr>
              <w:jc w:val="center"/>
            </w:pPr>
            <w:r w:rsidRPr="00E03B6E">
              <w:t>0.6</w:t>
            </w:r>
          </w:p>
        </w:tc>
        <w:tc>
          <w:tcPr>
            <w:tcW w:w="801" w:type="dxa"/>
            <w:shd w:val="clear" w:color="auto" w:fill="auto"/>
            <w:vAlign w:val="center"/>
          </w:tcPr>
          <w:p w:rsidR="00F66153" w:rsidRPr="00E03B6E" w:rsidRDefault="00F66153" w:rsidP="00F66153">
            <w:pPr>
              <w:jc w:val="center"/>
            </w:pPr>
            <w:r w:rsidRPr="00E03B6E">
              <w:t>0.6</w:t>
            </w:r>
          </w:p>
        </w:tc>
        <w:tc>
          <w:tcPr>
            <w:tcW w:w="851" w:type="dxa"/>
            <w:shd w:val="clear" w:color="auto" w:fill="auto"/>
            <w:vAlign w:val="center"/>
          </w:tcPr>
          <w:p w:rsidR="00F66153" w:rsidRPr="00E03B6E" w:rsidRDefault="00F66153" w:rsidP="00F66153">
            <w:pPr>
              <w:jc w:val="center"/>
            </w:pPr>
            <w:r w:rsidRPr="00E03B6E">
              <w:t>15</w:t>
            </w:r>
          </w:p>
        </w:tc>
        <w:tc>
          <w:tcPr>
            <w:tcW w:w="850" w:type="dxa"/>
            <w:shd w:val="clear" w:color="auto" w:fill="auto"/>
            <w:vAlign w:val="center"/>
          </w:tcPr>
          <w:p w:rsidR="00F66153" w:rsidRPr="00E03B6E" w:rsidRDefault="00F66153" w:rsidP="00F66153">
            <w:pPr>
              <w:jc w:val="center"/>
            </w:pPr>
            <w:r w:rsidRPr="00E03B6E">
              <w:t>0.6</w:t>
            </w:r>
          </w:p>
        </w:tc>
        <w:tc>
          <w:tcPr>
            <w:tcW w:w="851" w:type="dxa"/>
            <w:shd w:val="clear" w:color="auto" w:fill="auto"/>
            <w:vAlign w:val="center"/>
          </w:tcPr>
          <w:p w:rsidR="00F66153" w:rsidRPr="00E03B6E" w:rsidRDefault="00F66153" w:rsidP="00F66153">
            <w:pPr>
              <w:jc w:val="center"/>
            </w:pPr>
            <w:r w:rsidRPr="00E03B6E">
              <w:t>0.6</w:t>
            </w:r>
          </w:p>
        </w:tc>
        <w:tc>
          <w:tcPr>
            <w:tcW w:w="850" w:type="dxa"/>
            <w:shd w:val="clear" w:color="auto" w:fill="auto"/>
            <w:vAlign w:val="center"/>
          </w:tcPr>
          <w:p w:rsidR="00F66153" w:rsidRPr="00E03B6E" w:rsidRDefault="00F66153" w:rsidP="00F66153">
            <w:pPr>
              <w:jc w:val="center"/>
            </w:pPr>
            <w:r w:rsidRPr="00E03B6E">
              <w:t>0.6</w:t>
            </w:r>
          </w:p>
        </w:tc>
        <w:tc>
          <w:tcPr>
            <w:tcW w:w="851" w:type="dxa"/>
            <w:shd w:val="clear" w:color="auto" w:fill="auto"/>
            <w:vAlign w:val="center"/>
          </w:tcPr>
          <w:p w:rsidR="00F66153" w:rsidRPr="00E03B6E" w:rsidRDefault="00F66153" w:rsidP="00F66153">
            <w:pPr>
              <w:jc w:val="center"/>
            </w:pPr>
            <w:r w:rsidRPr="00E03B6E">
              <w:t>0.6</w:t>
            </w:r>
          </w:p>
        </w:tc>
      </w:tr>
      <w:tr w:rsidR="00F66153" w:rsidRPr="00E03B6E" w:rsidTr="00F66153">
        <w:tc>
          <w:tcPr>
            <w:tcW w:w="1843" w:type="dxa"/>
            <w:shd w:val="clear" w:color="auto" w:fill="auto"/>
            <w:vAlign w:val="center"/>
          </w:tcPr>
          <w:p w:rsidR="00F66153" w:rsidRPr="00E03B6E" w:rsidRDefault="00F66153" w:rsidP="00F66153">
            <w:r w:rsidRPr="00E03B6E">
              <w:t>Эквивалентное количество вещества по первичному облаку, т</w:t>
            </w:r>
          </w:p>
        </w:tc>
        <w:tc>
          <w:tcPr>
            <w:tcW w:w="851" w:type="dxa"/>
            <w:shd w:val="clear" w:color="auto" w:fill="auto"/>
            <w:vAlign w:val="center"/>
          </w:tcPr>
          <w:p w:rsidR="00F66153" w:rsidRPr="00E03B6E" w:rsidRDefault="00F66153" w:rsidP="00F66153">
            <w:pPr>
              <w:jc w:val="center"/>
            </w:pPr>
            <w:r w:rsidRPr="00E03B6E">
              <w:t>5,0·</w:t>
            </w:r>
          </w:p>
          <w:p w:rsidR="00F66153" w:rsidRPr="00E03B6E" w:rsidRDefault="00F66153" w:rsidP="00F66153">
            <w:pPr>
              <w:jc w:val="center"/>
            </w:pPr>
            <w:r w:rsidRPr="00E03B6E">
              <w:t>10-4</w:t>
            </w:r>
          </w:p>
        </w:tc>
        <w:tc>
          <w:tcPr>
            <w:tcW w:w="850" w:type="dxa"/>
            <w:shd w:val="clear" w:color="auto" w:fill="auto"/>
            <w:vAlign w:val="center"/>
          </w:tcPr>
          <w:p w:rsidR="00F66153" w:rsidRPr="00E03B6E" w:rsidRDefault="00F66153" w:rsidP="00F66153">
            <w:pPr>
              <w:jc w:val="center"/>
            </w:pPr>
            <w:r w:rsidRPr="00E03B6E">
              <w:t>7,0·</w:t>
            </w:r>
          </w:p>
          <w:p w:rsidR="00F66153" w:rsidRPr="00E03B6E" w:rsidRDefault="00F66153" w:rsidP="00F66153">
            <w:pPr>
              <w:jc w:val="center"/>
            </w:pPr>
            <w:r w:rsidRPr="00E03B6E">
              <w:t>10-4</w:t>
            </w:r>
          </w:p>
        </w:tc>
        <w:tc>
          <w:tcPr>
            <w:tcW w:w="900" w:type="dxa"/>
            <w:shd w:val="clear" w:color="auto" w:fill="auto"/>
            <w:vAlign w:val="center"/>
          </w:tcPr>
          <w:p w:rsidR="00F66153" w:rsidRPr="00E03B6E" w:rsidRDefault="00F66153" w:rsidP="00F66153">
            <w:pPr>
              <w:jc w:val="center"/>
            </w:pPr>
            <w:r w:rsidRPr="00E03B6E">
              <w:t>7,0·</w:t>
            </w:r>
          </w:p>
          <w:p w:rsidR="00F66153" w:rsidRPr="00E03B6E" w:rsidRDefault="00F66153" w:rsidP="00F66153">
            <w:pPr>
              <w:jc w:val="center"/>
            </w:pPr>
            <w:r w:rsidRPr="00E03B6E">
              <w:t>10-4</w:t>
            </w:r>
          </w:p>
        </w:tc>
        <w:tc>
          <w:tcPr>
            <w:tcW w:w="801" w:type="dxa"/>
            <w:shd w:val="clear" w:color="auto" w:fill="auto"/>
            <w:vAlign w:val="center"/>
          </w:tcPr>
          <w:p w:rsidR="00F66153" w:rsidRPr="00E03B6E" w:rsidRDefault="00F66153" w:rsidP="00F66153">
            <w:pPr>
              <w:jc w:val="center"/>
            </w:pPr>
            <w:r w:rsidRPr="00E03B6E">
              <w:t>8,0·</w:t>
            </w:r>
          </w:p>
          <w:p w:rsidR="00F66153" w:rsidRPr="00E03B6E" w:rsidRDefault="00F66153" w:rsidP="00F66153">
            <w:pPr>
              <w:jc w:val="center"/>
            </w:pPr>
            <w:r w:rsidRPr="00E03B6E">
              <w:t>10-4</w:t>
            </w:r>
          </w:p>
        </w:tc>
        <w:tc>
          <w:tcPr>
            <w:tcW w:w="851" w:type="dxa"/>
            <w:shd w:val="clear" w:color="auto" w:fill="auto"/>
            <w:vAlign w:val="center"/>
          </w:tcPr>
          <w:p w:rsidR="00F66153" w:rsidRPr="00E03B6E" w:rsidRDefault="00F66153" w:rsidP="00F66153">
            <w:pPr>
              <w:jc w:val="center"/>
            </w:pPr>
            <w:r w:rsidRPr="00E03B6E">
              <w:t>1,0·</w:t>
            </w:r>
          </w:p>
          <w:p w:rsidR="00F66153" w:rsidRPr="00E03B6E" w:rsidRDefault="00F66153" w:rsidP="00F66153">
            <w:pPr>
              <w:jc w:val="center"/>
            </w:pPr>
            <w:r w:rsidRPr="00E03B6E">
              <w:t>10-3</w:t>
            </w:r>
          </w:p>
        </w:tc>
        <w:tc>
          <w:tcPr>
            <w:tcW w:w="850" w:type="dxa"/>
            <w:shd w:val="clear" w:color="auto" w:fill="auto"/>
            <w:vAlign w:val="center"/>
          </w:tcPr>
          <w:p w:rsidR="00F66153" w:rsidRPr="00E03B6E" w:rsidRDefault="00F66153" w:rsidP="00F66153">
            <w:pPr>
              <w:jc w:val="center"/>
            </w:pPr>
            <w:r w:rsidRPr="00E03B6E">
              <w:t>0,001</w:t>
            </w:r>
          </w:p>
        </w:tc>
        <w:tc>
          <w:tcPr>
            <w:tcW w:w="851" w:type="dxa"/>
            <w:shd w:val="clear" w:color="auto" w:fill="auto"/>
            <w:vAlign w:val="center"/>
          </w:tcPr>
          <w:p w:rsidR="00F66153" w:rsidRPr="00E03B6E" w:rsidRDefault="00F66153" w:rsidP="00F66153">
            <w:pPr>
              <w:jc w:val="center"/>
            </w:pPr>
            <w:r w:rsidRPr="00E03B6E">
              <w:t>0,001</w:t>
            </w:r>
          </w:p>
        </w:tc>
        <w:tc>
          <w:tcPr>
            <w:tcW w:w="850" w:type="dxa"/>
            <w:shd w:val="clear" w:color="auto" w:fill="auto"/>
            <w:vAlign w:val="center"/>
          </w:tcPr>
          <w:p w:rsidR="00F66153" w:rsidRPr="00E03B6E" w:rsidRDefault="00F66153" w:rsidP="00F66153">
            <w:pPr>
              <w:jc w:val="center"/>
            </w:pPr>
            <w:r w:rsidRPr="00E03B6E">
              <w:t>0,002</w:t>
            </w:r>
          </w:p>
        </w:tc>
        <w:tc>
          <w:tcPr>
            <w:tcW w:w="851" w:type="dxa"/>
            <w:shd w:val="clear" w:color="auto" w:fill="auto"/>
            <w:vAlign w:val="center"/>
          </w:tcPr>
          <w:p w:rsidR="00F66153" w:rsidRPr="00E03B6E" w:rsidRDefault="00F66153" w:rsidP="00F66153">
            <w:pPr>
              <w:jc w:val="center"/>
            </w:pPr>
            <w:r w:rsidRPr="00E03B6E">
              <w:t>0,002</w:t>
            </w:r>
          </w:p>
        </w:tc>
      </w:tr>
      <w:tr w:rsidR="00F66153" w:rsidRPr="00E03B6E" w:rsidTr="00F66153">
        <w:tc>
          <w:tcPr>
            <w:tcW w:w="1843" w:type="dxa"/>
            <w:shd w:val="clear" w:color="auto" w:fill="auto"/>
            <w:vAlign w:val="center"/>
          </w:tcPr>
          <w:p w:rsidR="00F66153" w:rsidRPr="00E03B6E" w:rsidRDefault="00F66153" w:rsidP="00F66153">
            <w:r w:rsidRPr="00E03B6E">
              <w:t>Эквивалентное количество вещества по вторичному облаку, т</w:t>
            </w:r>
          </w:p>
        </w:tc>
        <w:tc>
          <w:tcPr>
            <w:tcW w:w="851" w:type="dxa"/>
            <w:shd w:val="clear" w:color="auto" w:fill="auto"/>
            <w:vAlign w:val="center"/>
          </w:tcPr>
          <w:p w:rsidR="00F66153" w:rsidRPr="00E03B6E" w:rsidRDefault="00F66153" w:rsidP="00F66153">
            <w:pPr>
              <w:jc w:val="center"/>
            </w:pPr>
            <w:r w:rsidRPr="00E03B6E">
              <w:t>0,035</w:t>
            </w:r>
          </w:p>
        </w:tc>
        <w:tc>
          <w:tcPr>
            <w:tcW w:w="850" w:type="dxa"/>
            <w:shd w:val="clear" w:color="auto" w:fill="auto"/>
            <w:vAlign w:val="center"/>
          </w:tcPr>
          <w:p w:rsidR="00F66153" w:rsidRPr="00E03B6E" w:rsidRDefault="00F66153" w:rsidP="00F66153">
            <w:pPr>
              <w:jc w:val="center"/>
            </w:pPr>
            <w:r w:rsidRPr="00E03B6E">
              <w:t>0,047</w:t>
            </w:r>
          </w:p>
        </w:tc>
        <w:tc>
          <w:tcPr>
            <w:tcW w:w="900" w:type="dxa"/>
            <w:shd w:val="clear" w:color="auto" w:fill="auto"/>
            <w:vAlign w:val="center"/>
          </w:tcPr>
          <w:p w:rsidR="00F66153" w:rsidRPr="00E03B6E" w:rsidRDefault="00F66153" w:rsidP="00F66153">
            <w:pPr>
              <w:jc w:val="center"/>
            </w:pPr>
            <w:r w:rsidRPr="00E03B6E">
              <w:t>0,049</w:t>
            </w:r>
          </w:p>
        </w:tc>
        <w:tc>
          <w:tcPr>
            <w:tcW w:w="801" w:type="dxa"/>
            <w:shd w:val="clear" w:color="auto" w:fill="auto"/>
            <w:vAlign w:val="center"/>
          </w:tcPr>
          <w:p w:rsidR="00F66153" w:rsidRPr="00E03B6E" w:rsidRDefault="00F66153" w:rsidP="00F66153">
            <w:pPr>
              <w:jc w:val="center"/>
            </w:pPr>
            <w:r w:rsidRPr="00E03B6E">
              <w:t>0,058</w:t>
            </w:r>
          </w:p>
        </w:tc>
        <w:tc>
          <w:tcPr>
            <w:tcW w:w="851" w:type="dxa"/>
            <w:shd w:val="clear" w:color="auto" w:fill="auto"/>
            <w:vAlign w:val="center"/>
          </w:tcPr>
          <w:p w:rsidR="00F66153" w:rsidRPr="00E03B6E" w:rsidRDefault="00F66153" w:rsidP="00F66153">
            <w:pPr>
              <w:jc w:val="center"/>
            </w:pPr>
            <w:r w:rsidRPr="00E03B6E">
              <w:t>0,07</w:t>
            </w:r>
          </w:p>
        </w:tc>
        <w:tc>
          <w:tcPr>
            <w:tcW w:w="850" w:type="dxa"/>
            <w:shd w:val="clear" w:color="auto" w:fill="auto"/>
            <w:vAlign w:val="center"/>
          </w:tcPr>
          <w:p w:rsidR="00F66153" w:rsidRPr="00E03B6E" w:rsidRDefault="00F66153" w:rsidP="00F66153">
            <w:pPr>
              <w:jc w:val="center"/>
            </w:pPr>
            <w:r w:rsidRPr="00E03B6E">
              <w:t>0,073</w:t>
            </w:r>
          </w:p>
        </w:tc>
        <w:tc>
          <w:tcPr>
            <w:tcW w:w="851" w:type="dxa"/>
            <w:shd w:val="clear" w:color="auto" w:fill="auto"/>
            <w:vAlign w:val="center"/>
          </w:tcPr>
          <w:p w:rsidR="00F66153" w:rsidRPr="00E03B6E" w:rsidRDefault="00F66153" w:rsidP="00F66153">
            <w:pPr>
              <w:jc w:val="center"/>
            </w:pPr>
            <w:r w:rsidRPr="00E03B6E">
              <w:t>0,081</w:t>
            </w:r>
          </w:p>
        </w:tc>
        <w:tc>
          <w:tcPr>
            <w:tcW w:w="850" w:type="dxa"/>
            <w:shd w:val="clear" w:color="auto" w:fill="auto"/>
            <w:vAlign w:val="center"/>
          </w:tcPr>
          <w:p w:rsidR="00F66153" w:rsidRPr="00E03B6E" w:rsidRDefault="00F66153" w:rsidP="00F66153">
            <w:pPr>
              <w:jc w:val="center"/>
            </w:pPr>
            <w:r w:rsidRPr="00E03B6E">
              <w:t>0,116</w:t>
            </w:r>
          </w:p>
        </w:tc>
        <w:tc>
          <w:tcPr>
            <w:tcW w:w="851" w:type="dxa"/>
            <w:shd w:val="clear" w:color="auto" w:fill="auto"/>
            <w:vAlign w:val="center"/>
          </w:tcPr>
          <w:p w:rsidR="00F66153" w:rsidRPr="00E03B6E" w:rsidRDefault="00F66153" w:rsidP="00F66153">
            <w:pPr>
              <w:jc w:val="center"/>
            </w:pPr>
            <w:r w:rsidRPr="00E03B6E">
              <w:t>0,145</w:t>
            </w:r>
          </w:p>
        </w:tc>
      </w:tr>
      <w:tr w:rsidR="00F66153" w:rsidRPr="00E03B6E" w:rsidTr="00F66153">
        <w:tc>
          <w:tcPr>
            <w:tcW w:w="1843" w:type="dxa"/>
            <w:shd w:val="clear" w:color="auto" w:fill="auto"/>
            <w:vAlign w:val="center"/>
          </w:tcPr>
          <w:p w:rsidR="00F66153" w:rsidRPr="00E03B6E" w:rsidRDefault="00F66153" w:rsidP="00F66153">
            <w:r w:rsidRPr="00E03B6E">
              <w:t>Время испарения АХОВ с площади разлива, ч : мин</w:t>
            </w:r>
          </w:p>
        </w:tc>
        <w:tc>
          <w:tcPr>
            <w:tcW w:w="851" w:type="dxa"/>
            <w:shd w:val="clear" w:color="auto" w:fill="auto"/>
            <w:vAlign w:val="center"/>
          </w:tcPr>
          <w:p w:rsidR="00F66153" w:rsidRPr="00E03B6E" w:rsidRDefault="00F66153" w:rsidP="00F66153">
            <w:pPr>
              <w:jc w:val="center"/>
            </w:pPr>
            <w:r w:rsidRPr="00E03B6E">
              <w:t>1:21</w:t>
            </w:r>
          </w:p>
        </w:tc>
        <w:tc>
          <w:tcPr>
            <w:tcW w:w="850" w:type="dxa"/>
            <w:shd w:val="clear" w:color="auto" w:fill="auto"/>
            <w:vAlign w:val="center"/>
          </w:tcPr>
          <w:p w:rsidR="00F66153" w:rsidRPr="00E03B6E" w:rsidRDefault="00F66153" w:rsidP="00F66153">
            <w:pPr>
              <w:jc w:val="center"/>
            </w:pPr>
            <w:r w:rsidRPr="00E03B6E">
              <w:t>1:21</w:t>
            </w:r>
          </w:p>
        </w:tc>
        <w:tc>
          <w:tcPr>
            <w:tcW w:w="900" w:type="dxa"/>
            <w:shd w:val="clear" w:color="auto" w:fill="auto"/>
            <w:vAlign w:val="center"/>
          </w:tcPr>
          <w:p w:rsidR="00F66153" w:rsidRPr="00E03B6E" w:rsidRDefault="00F66153" w:rsidP="00F66153">
            <w:pPr>
              <w:jc w:val="center"/>
            </w:pPr>
            <w:r w:rsidRPr="00E03B6E">
              <w:t>1:21</w:t>
            </w:r>
          </w:p>
        </w:tc>
        <w:tc>
          <w:tcPr>
            <w:tcW w:w="801" w:type="dxa"/>
            <w:shd w:val="clear" w:color="auto" w:fill="auto"/>
            <w:vAlign w:val="center"/>
          </w:tcPr>
          <w:p w:rsidR="00F66153" w:rsidRPr="00E03B6E" w:rsidRDefault="00F66153" w:rsidP="00F66153">
            <w:pPr>
              <w:jc w:val="center"/>
            </w:pPr>
            <w:r w:rsidRPr="00E03B6E">
              <w:t>1:21</w:t>
            </w:r>
          </w:p>
        </w:tc>
        <w:tc>
          <w:tcPr>
            <w:tcW w:w="851" w:type="dxa"/>
            <w:shd w:val="clear" w:color="auto" w:fill="auto"/>
            <w:vAlign w:val="center"/>
          </w:tcPr>
          <w:p w:rsidR="00F66153" w:rsidRPr="00E03B6E" w:rsidRDefault="00F66153" w:rsidP="00F66153">
            <w:pPr>
              <w:jc w:val="center"/>
            </w:pPr>
            <w:r w:rsidRPr="00E03B6E">
              <w:t>1:21</w:t>
            </w:r>
          </w:p>
        </w:tc>
        <w:tc>
          <w:tcPr>
            <w:tcW w:w="850" w:type="dxa"/>
            <w:shd w:val="clear" w:color="auto" w:fill="auto"/>
            <w:vAlign w:val="center"/>
          </w:tcPr>
          <w:p w:rsidR="00F66153" w:rsidRPr="00E03B6E" w:rsidRDefault="00F66153" w:rsidP="00F66153">
            <w:pPr>
              <w:jc w:val="center"/>
            </w:pPr>
            <w:r w:rsidRPr="00E03B6E">
              <w:t>1:21</w:t>
            </w:r>
          </w:p>
        </w:tc>
        <w:tc>
          <w:tcPr>
            <w:tcW w:w="851" w:type="dxa"/>
            <w:shd w:val="clear" w:color="auto" w:fill="auto"/>
            <w:vAlign w:val="center"/>
          </w:tcPr>
          <w:p w:rsidR="00F66153" w:rsidRPr="00E03B6E" w:rsidRDefault="00F66153" w:rsidP="00F66153">
            <w:pPr>
              <w:jc w:val="center"/>
            </w:pPr>
            <w:r w:rsidRPr="00E03B6E">
              <w:t>1:21</w:t>
            </w:r>
          </w:p>
        </w:tc>
        <w:tc>
          <w:tcPr>
            <w:tcW w:w="850" w:type="dxa"/>
            <w:shd w:val="clear" w:color="auto" w:fill="auto"/>
            <w:vAlign w:val="center"/>
          </w:tcPr>
          <w:p w:rsidR="00F66153" w:rsidRPr="00E03B6E" w:rsidRDefault="00F66153" w:rsidP="00F66153">
            <w:pPr>
              <w:jc w:val="center"/>
            </w:pPr>
            <w:r w:rsidRPr="00E03B6E">
              <w:t>1:21</w:t>
            </w:r>
          </w:p>
        </w:tc>
        <w:tc>
          <w:tcPr>
            <w:tcW w:w="851" w:type="dxa"/>
            <w:shd w:val="clear" w:color="auto" w:fill="auto"/>
            <w:vAlign w:val="center"/>
          </w:tcPr>
          <w:p w:rsidR="00F66153" w:rsidRPr="00E03B6E" w:rsidRDefault="00F66153" w:rsidP="00F66153">
            <w:pPr>
              <w:jc w:val="center"/>
            </w:pPr>
            <w:r w:rsidRPr="00E03B6E">
              <w:t>1:21</w:t>
            </w:r>
          </w:p>
        </w:tc>
      </w:tr>
      <w:tr w:rsidR="00F66153" w:rsidRPr="00E03B6E" w:rsidTr="00F66153">
        <w:tc>
          <w:tcPr>
            <w:tcW w:w="1843" w:type="dxa"/>
            <w:shd w:val="clear" w:color="auto" w:fill="auto"/>
            <w:vAlign w:val="center"/>
          </w:tcPr>
          <w:p w:rsidR="00F66153" w:rsidRPr="00E03B6E" w:rsidRDefault="00F66153" w:rsidP="00F66153">
            <w:r w:rsidRPr="00E03B6E">
              <w:t>Глубина зоны заражения, км.</w:t>
            </w:r>
          </w:p>
        </w:tc>
        <w:tc>
          <w:tcPr>
            <w:tcW w:w="851" w:type="dxa"/>
            <w:shd w:val="clear" w:color="auto" w:fill="auto"/>
            <w:vAlign w:val="center"/>
          </w:tcPr>
          <w:p w:rsidR="00F66153" w:rsidRPr="00E03B6E" w:rsidRDefault="00F66153" w:rsidP="00F66153">
            <w:pPr>
              <w:jc w:val="center"/>
            </w:pPr>
          </w:p>
        </w:tc>
        <w:tc>
          <w:tcPr>
            <w:tcW w:w="850" w:type="dxa"/>
            <w:shd w:val="clear" w:color="auto" w:fill="auto"/>
            <w:vAlign w:val="center"/>
          </w:tcPr>
          <w:p w:rsidR="00F66153" w:rsidRPr="00E03B6E" w:rsidRDefault="00F66153" w:rsidP="00F66153">
            <w:pPr>
              <w:jc w:val="center"/>
            </w:pPr>
          </w:p>
        </w:tc>
        <w:tc>
          <w:tcPr>
            <w:tcW w:w="900" w:type="dxa"/>
            <w:shd w:val="clear" w:color="auto" w:fill="auto"/>
            <w:vAlign w:val="center"/>
          </w:tcPr>
          <w:p w:rsidR="00F66153" w:rsidRPr="00E03B6E" w:rsidRDefault="00F66153" w:rsidP="00F66153">
            <w:pPr>
              <w:jc w:val="center"/>
            </w:pPr>
          </w:p>
        </w:tc>
        <w:tc>
          <w:tcPr>
            <w:tcW w:w="801" w:type="dxa"/>
            <w:shd w:val="clear" w:color="auto" w:fill="auto"/>
            <w:vAlign w:val="center"/>
          </w:tcPr>
          <w:p w:rsidR="00F66153" w:rsidRPr="00E03B6E" w:rsidRDefault="00F66153" w:rsidP="00F66153">
            <w:pPr>
              <w:jc w:val="center"/>
            </w:pPr>
          </w:p>
        </w:tc>
        <w:tc>
          <w:tcPr>
            <w:tcW w:w="851" w:type="dxa"/>
            <w:shd w:val="clear" w:color="auto" w:fill="auto"/>
            <w:vAlign w:val="center"/>
          </w:tcPr>
          <w:p w:rsidR="00F66153" w:rsidRPr="00E03B6E" w:rsidRDefault="00F66153" w:rsidP="00F66153">
            <w:pPr>
              <w:jc w:val="center"/>
            </w:pPr>
          </w:p>
        </w:tc>
        <w:tc>
          <w:tcPr>
            <w:tcW w:w="850" w:type="dxa"/>
            <w:shd w:val="clear" w:color="auto" w:fill="auto"/>
            <w:vAlign w:val="center"/>
          </w:tcPr>
          <w:p w:rsidR="00F66153" w:rsidRPr="00E03B6E" w:rsidRDefault="00F66153" w:rsidP="00F66153">
            <w:pPr>
              <w:jc w:val="center"/>
            </w:pPr>
          </w:p>
        </w:tc>
        <w:tc>
          <w:tcPr>
            <w:tcW w:w="851" w:type="dxa"/>
            <w:shd w:val="clear" w:color="auto" w:fill="auto"/>
            <w:vAlign w:val="center"/>
          </w:tcPr>
          <w:p w:rsidR="00F66153" w:rsidRPr="00E03B6E" w:rsidRDefault="00F66153" w:rsidP="00F66153">
            <w:pPr>
              <w:jc w:val="center"/>
            </w:pPr>
          </w:p>
        </w:tc>
        <w:tc>
          <w:tcPr>
            <w:tcW w:w="850" w:type="dxa"/>
            <w:shd w:val="clear" w:color="auto" w:fill="auto"/>
            <w:vAlign w:val="center"/>
          </w:tcPr>
          <w:p w:rsidR="00F66153" w:rsidRPr="00E03B6E" w:rsidRDefault="00F66153" w:rsidP="00F66153">
            <w:pPr>
              <w:jc w:val="center"/>
            </w:pPr>
          </w:p>
        </w:tc>
        <w:tc>
          <w:tcPr>
            <w:tcW w:w="851" w:type="dxa"/>
            <w:shd w:val="clear" w:color="auto" w:fill="auto"/>
            <w:vAlign w:val="center"/>
          </w:tcPr>
          <w:p w:rsidR="00F66153" w:rsidRPr="00E03B6E" w:rsidRDefault="00F66153" w:rsidP="00F66153">
            <w:pPr>
              <w:jc w:val="center"/>
            </w:pPr>
          </w:p>
        </w:tc>
      </w:tr>
      <w:tr w:rsidR="00F66153" w:rsidRPr="00E03B6E" w:rsidTr="00F66153">
        <w:tc>
          <w:tcPr>
            <w:tcW w:w="1843" w:type="dxa"/>
            <w:shd w:val="clear" w:color="auto" w:fill="auto"/>
            <w:vAlign w:val="center"/>
          </w:tcPr>
          <w:p w:rsidR="00F66153" w:rsidRPr="00E03B6E" w:rsidRDefault="00F66153" w:rsidP="00F66153">
            <w:r w:rsidRPr="00E03B6E">
              <w:t>Первичным облаком</w:t>
            </w:r>
          </w:p>
        </w:tc>
        <w:tc>
          <w:tcPr>
            <w:tcW w:w="851" w:type="dxa"/>
            <w:shd w:val="clear" w:color="auto" w:fill="auto"/>
            <w:vAlign w:val="center"/>
          </w:tcPr>
          <w:p w:rsidR="00F66153" w:rsidRPr="00E03B6E" w:rsidRDefault="00F66153" w:rsidP="00F66153">
            <w:pPr>
              <w:jc w:val="center"/>
            </w:pPr>
            <w:r w:rsidRPr="00E03B6E">
              <w:t>0,018</w:t>
            </w:r>
          </w:p>
        </w:tc>
        <w:tc>
          <w:tcPr>
            <w:tcW w:w="850" w:type="dxa"/>
            <w:shd w:val="clear" w:color="auto" w:fill="auto"/>
            <w:vAlign w:val="center"/>
          </w:tcPr>
          <w:p w:rsidR="00F66153" w:rsidRPr="00E03B6E" w:rsidRDefault="00F66153" w:rsidP="00F66153">
            <w:pPr>
              <w:jc w:val="center"/>
            </w:pPr>
            <w:r w:rsidRPr="00E03B6E">
              <w:t>0,025</w:t>
            </w:r>
          </w:p>
        </w:tc>
        <w:tc>
          <w:tcPr>
            <w:tcW w:w="900" w:type="dxa"/>
            <w:shd w:val="clear" w:color="auto" w:fill="auto"/>
            <w:vAlign w:val="center"/>
          </w:tcPr>
          <w:p w:rsidR="00F66153" w:rsidRPr="00E03B6E" w:rsidRDefault="00F66153" w:rsidP="00F66153">
            <w:pPr>
              <w:jc w:val="center"/>
            </w:pPr>
            <w:r w:rsidRPr="00E03B6E">
              <w:t>0,026</w:t>
            </w:r>
          </w:p>
        </w:tc>
        <w:tc>
          <w:tcPr>
            <w:tcW w:w="801" w:type="dxa"/>
            <w:shd w:val="clear" w:color="auto" w:fill="auto"/>
            <w:vAlign w:val="center"/>
          </w:tcPr>
          <w:p w:rsidR="00F66153" w:rsidRPr="00E03B6E" w:rsidRDefault="00F66153" w:rsidP="00F66153">
            <w:pPr>
              <w:jc w:val="center"/>
            </w:pPr>
            <w:r w:rsidRPr="00E03B6E">
              <w:t>0,03</w:t>
            </w:r>
          </w:p>
        </w:tc>
        <w:tc>
          <w:tcPr>
            <w:tcW w:w="851" w:type="dxa"/>
            <w:shd w:val="clear" w:color="auto" w:fill="auto"/>
            <w:vAlign w:val="center"/>
          </w:tcPr>
          <w:p w:rsidR="00F66153" w:rsidRPr="00E03B6E" w:rsidRDefault="00F66153" w:rsidP="00F66153">
            <w:pPr>
              <w:jc w:val="center"/>
            </w:pPr>
            <w:r w:rsidRPr="00E03B6E">
              <w:t>0,036</w:t>
            </w:r>
          </w:p>
        </w:tc>
        <w:tc>
          <w:tcPr>
            <w:tcW w:w="850" w:type="dxa"/>
            <w:shd w:val="clear" w:color="auto" w:fill="auto"/>
            <w:vAlign w:val="center"/>
          </w:tcPr>
          <w:p w:rsidR="00F66153" w:rsidRPr="00E03B6E" w:rsidRDefault="00F66153" w:rsidP="00F66153">
            <w:pPr>
              <w:jc w:val="center"/>
            </w:pPr>
            <w:r w:rsidRPr="00E03B6E">
              <w:t>0,038</w:t>
            </w:r>
          </w:p>
        </w:tc>
        <w:tc>
          <w:tcPr>
            <w:tcW w:w="851" w:type="dxa"/>
            <w:shd w:val="clear" w:color="auto" w:fill="auto"/>
            <w:vAlign w:val="center"/>
          </w:tcPr>
          <w:p w:rsidR="00F66153" w:rsidRPr="00E03B6E" w:rsidRDefault="00F66153" w:rsidP="00F66153">
            <w:pPr>
              <w:jc w:val="center"/>
            </w:pPr>
            <w:r w:rsidRPr="00E03B6E">
              <w:t>0,043</w:t>
            </w:r>
          </w:p>
        </w:tc>
        <w:tc>
          <w:tcPr>
            <w:tcW w:w="850" w:type="dxa"/>
            <w:shd w:val="clear" w:color="auto" w:fill="auto"/>
            <w:vAlign w:val="center"/>
          </w:tcPr>
          <w:p w:rsidR="00F66153" w:rsidRPr="00E03B6E" w:rsidRDefault="00F66153" w:rsidP="00F66153">
            <w:pPr>
              <w:jc w:val="center"/>
            </w:pPr>
            <w:r w:rsidRPr="00E03B6E">
              <w:t>0,06</w:t>
            </w:r>
          </w:p>
        </w:tc>
        <w:tc>
          <w:tcPr>
            <w:tcW w:w="851" w:type="dxa"/>
            <w:shd w:val="clear" w:color="auto" w:fill="auto"/>
            <w:vAlign w:val="center"/>
          </w:tcPr>
          <w:p w:rsidR="00F66153" w:rsidRPr="00E03B6E" w:rsidRDefault="00F66153" w:rsidP="00F66153">
            <w:pPr>
              <w:jc w:val="center"/>
            </w:pPr>
            <w:r w:rsidRPr="00E03B6E">
              <w:t>0,076</w:t>
            </w:r>
          </w:p>
        </w:tc>
      </w:tr>
      <w:tr w:rsidR="00F66153" w:rsidRPr="00E03B6E" w:rsidTr="00F66153">
        <w:tc>
          <w:tcPr>
            <w:tcW w:w="1843" w:type="dxa"/>
            <w:shd w:val="clear" w:color="auto" w:fill="auto"/>
            <w:vAlign w:val="center"/>
          </w:tcPr>
          <w:p w:rsidR="00F66153" w:rsidRPr="00E03B6E" w:rsidRDefault="00F66153" w:rsidP="00F66153">
            <w:r w:rsidRPr="00E03B6E">
              <w:t>Вторичным облаком</w:t>
            </w:r>
          </w:p>
        </w:tc>
        <w:tc>
          <w:tcPr>
            <w:tcW w:w="851" w:type="dxa"/>
            <w:shd w:val="clear" w:color="auto" w:fill="auto"/>
            <w:vAlign w:val="center"/>
          </w:tcPr>
          <w:p w:rsidR="00F66153" w:rsidRPr="00E03B6E" w:rsidRDefault="00F66153" w:rsidP="00F66153">
            <w:pPr>
              <w:jc w:val="center"/>
            </w:pPr>
            <w:r w:rsidRPr="00E03B6E">
              <w:t>0,67</w:t>
            </w:r>
          </w:p>
        </w:tc>
        <w:tc>
          <w:tcPr>
            <w:tcW w:w="850" w:type="dxa"/>
            <w:shd w:val="clear" w:color="auto" w:fill="auto"/>
            <w:vAlign w:val="center"/>
          </w:tcPr>
          <w:p w:rsidR="00F66153" w:rsidRPr="00E03B6E" w:rsidRDefault="00F66153" w:rsidP="00F66153">
            <w:pPr>
              <w:jc w:val="center"/>
            </w:pPr>
            <w:r w:rsidRPr="00E03B6E">
              <w:t>0,82</w:t>
            </w:r>
          </w:p>
        </w:tc>
        <w:tc>
          <w:tcPr>
            <w:tcW w:w="900" w:type="dxa"/>
            <w:shd w:val="clear" w:color="auto" w:fill="auto"/>
            <w:vAlign w:val="center"/>
          </w:tcPr>
          <w:p w:rsidR="00F66153" w:rsidRPr="00E03B6E" w:rsidRDefault="00F66153" w:rsidP="00F66153">
            <w:pPr>
              <w:jc w:val="center"/>
            </w:pPr>
            <w:r w:rsidRPr="00E03B6E">
              <w:t>0,84</w:t>
            </w:r>
          </w:p>
        </w:tc>
        <w:tc>
          <w:tcPr>
            <w:tcW w:w="801" w:type="dxa"/>
            <w:shd w:val="clear" w:color="auto" w:fill="auto"/>
            <w:vAlign w:val="center"/>
          </w:tcPr>
          <w:p w:rsidR="00F66153" w:rsidRPr="00E03B6E" w:rsidRDefault="00F66153" w:rsidP="00F66153">
            <w:pPr>
              <w:jc w:val="center"/>
            </w:pPr>
            <w:r w:rsidRPr="00E03B6E">
              <w:t>0,91</w:t>
            </w:r>
          </w:p>
        </w:tc>
        <w:tc>
          <w:tcPr>
            <w:tcW w:w="851" w:type="dxa"/>
            <w:shd w:val="clear" w:color="auto" w:fill="auto"/>
            <w:vAlign w:val="center"/>
          </w:tcPr>
          <w:p w:rsidR="00F66153" w:rsidRPr="00E03B6E" w:rsidRDefault="00F66153" w:rsidP="00F66153">
            <w:pPr>
              <w:jc w:val="center"/>
            </w:pPr>
            <w:r w:rsidRPr="00E03B6E">
              <w:t>1,01</w:t>
            </w:r>
          </w:p>
        </w:tc>
        <w:tc>
          <w:tcPr>
            <w:tcW w:w="850" w:type="dxa"/>
            <w:shd w:val="clear" w:color="auto" w:fill="auto"/>
            <w:vAlign w:val="center"/>
          </w:tcPr>
          <w:p w:rsidR="00F66153" w:rsidRPr="00E03B6E" w:rsidRDefault="00F66153" w:rsidP="00F66153">
            <w:pPr>
              <w:jc w:val="center"/>
            </w:pPr>
            <w:r w:rsidRPr="00E03B6E">
              <w:t>1,03</w:t>
            </w:r>
          </w:p>
        </w:tc>
        <w:tc>
          <w:tcPr>
            <w:tcW w:w="851" w:type="dxa"/>
            <w:shd w:val="clear" w:color="auto" w:fill="auto"/>
            <w:vAlign w:val="center"/>
          </w:tcPr>
          <w:p w:rsidR="00F66153" w:rsidRPr="00E03B6E" w:rsidRDefault="00F66153" w:rsidP="00F66153">
            <w:pPr>
              <w:jc w:val="center"/>
            </w:pPr>
            <w:r w:rsidRPr="00E03B6E">
              <w:t>1,1</w:t>
            </w:r>
          </w:p>
        </w:tc>
        <w:tc>
          <w:tcPr>
            <w:tcW w:w="850" w:type="dxa"/>
            <w:shd w:val="clear" w:color="auto" w:fill="auto"/>
            <w:vAlign w:val="center"/>
          </w:tcPr>
          <w:p w:rsidR="00F66153" w:rsidRPr="00E03B6E" w:rsidRDefault="00F66153" w:rsidP="00F66153">
            <w:pPr>
              <w:jc w:val="center"/>
            </w:pPr>
            <w:r w:rsidRPr="00E03B6E">
              <w:t>1,33</w:t>
            </w:r>
          </w:p>
        </w:tc>
        <w:tc>
          <w:tcPr>
            <w:tcW w:w="851" w:type="dxa"/>
            <w:shd w:val="clear" w:color="auto" w:fill="auto"/>
            <w:vAlign w:val="center"/>
          </w:tcPr>
          <w:p w:rsidR="00F66153" w:rsidRPr="00E03B6E" w:rsidRDefault="00F66153" w:rsidP="00F66153">
            <w:pPr>
              <w:jc w:val="center"/>
            </w:pPr>
            <w:r w:rsidRPr="00E03B6E">
              <w:t>1,46</w:t>
            </w:r>
          </w:p>
        </w:tc>
      </w:tr>
      <w:tr w:rsidR="00F66153" w:rsidRPr="00E03B6E" w:rsidTr="00F66153">
        <w:tc>
          <w:tcPr>
            <w:tcW w:w="1843" w:type="dxa"/>
            <w:tcBorders>
              <w:bottom w:val="single" w:sz="4" w:space="0" w:color="auto"/>
            </w:tcBorders>
            <w:shd w:val="clear" w:color="auto" w:fill="auto"/>
            <w:vAlign w:val="center"/>
          </w:tcPr>
          <w:p w:rsidR="00F66153" w:rsidRPr="00E03B6E" w:rsidRDefault="00F66153" w:rsidP="00F66153">
            <w:r w:rsidRPr="00E03B6E">
              <w:t>Полная</w:t>
            </w:r>
          </w:p>
        </w:tc>
        <w:tc>
          <w:tcPr>
            <w:tcW w:w="851" w:type="dxa"/>
            <w:tcBorders>
              <w:bottom w:val="single" w:sz="4" w:space="0" w:color="auto"/>
            </w:tcBorders>
            <w:shd w:val="clear" w:color="auto" w:fill="auto"/>
            <w:vAlign w:val="center"/>
          </w:tcPr>
          <w:p w:rsidR="00F66153" w:rsidRPr="00E03B6E" w:rsidRDefault="00F66153" w:rsidP="00F66153">
            <w:pPr>
              <w:jc w:val="center"/>
            </w:pPr>
            <w:r w:rsidRPr="00E03B6E">
              <w:t>0,68</w:t>
            </w:r>
          </w:p>
        </w:tc>
        <w:tc>
          <w:tcPr>
            <w:tcW w:w="850" w:type="dxa"/>
            <w:tcBorders>
              <w:bottom w:val="single" w:sz="4" w:space="0" w:color="auto"/>
            </w:tcBorders>
            <w:shd w:val="clear" w:color="auto" w:fill="auto"/>
            <w:vAlign w:val="center"/>
          </w:tcPr>
          <w:p w:rsidR="00F66153" w:rsidRPr="00E03B6E" w:rsidRDefault="00F66153" w:rsidP="00F66153">
            <w:pPr>
              <w:jc w:val="center"/>
            </w:pPr>
            <w:r w:rsidRPr="00E03B6E">
              <w:t>0,83</w:t>
            </w:r>
          </w:p>
        </w:tc>
        <w:tc>
          <w:tcPr>
            <w:tcW w:w="900" w:type="dxa"/>
            <w:tcBorders>
              <w:bottom w:val="single" w:sz="4" w:space="0" w:color="auto"/>
            </w:tcBorders>
            <w:shd w:val="clear" w:color="auto" w:fill="auto"/>
            <w:vAlign w:val="center"/>
          </w:tcPr>
          <w:p w:rsidR="00F66153" w:rsidRPr="00E03B6E" w:rsidRDefault="00F66153" w:rsidP="00F66153">
            <w:pPr>
              <w:jc w:val="center"/>
            </w:pPr>
            <w:r w:rsidRPr="00E03B6E">
              <w:t>0,86</w:t>
            </w:r>
          </w:p>
        </w:tc>
        <w:tc>
          <w:tcPr>
            <w:tcW w:w="801" w:type="dxa"/>
            <w:tcBorders>
              <w:bottom w:val="single" w:sz="4" w:space="0" w:color="auto"/>
            </w:tcBorders>
            <w:shd w:val="clear" w:color="auto" w:fill="auto"/>
            <w:vAlign w:val="center"/>
          </w:tcPr>
          <w:p w:rsidR="00F66153" w:rsidRPr="00E03B6E" w:rsidRDefault="00F66153" w:rsidP="00F66153">
            <w:pPr>
              <w:jc w:val="center"/>
            </w:pPr>
            <w:r w:rsidRPr="00E03B6E">
              <w:t>0,93</w:t>
            </w:r>
          </w:p>
        </w:tc>
        <w:tc>
          <w:tcPr>
            <w:tcW w:w="851" w:type="dxa"/>
            <w:tcBorders>
              <w:bottom w:val="single" w:sz="4" w:space="0" w:color="auto"/>
            </w:tcBorders>
            <w:shd w:val="clear" w:color="auto" w:fill="auto"/>
            <w:vAlign w:val="center"/>
          </w:tcPr>
          <w:p w:rsidR="00F66153" w:rsidRPr="00E03B6E" w:rsidRDefault="00F66153" w:rsidP="00F66153">
            <w:pPr>
              <w:jc w:val="center"/>
            </w:pPr>
            <w:r w:rsidRPr="00E03B6E">
              <w:t>1,02</w:t>
            </w:r>
          </w:p>
        </w:tc>
        <w:tc>
          <w:tcPr>
            <w:tcW w:w="850" w:type="dxa"/>
            <w:tcBorders>
              <w:bottom w:val="single" w:sz="4" w:space="0" w:color="auto"/>
            </w:tcBorders>
            <w:shd w:val="clear" w:color="auto" w:fill="auto"/>
            <w:vAlign w:val="center"/>
          </w:tcPr>
          <w:p w:rsidR="00F66153" w:rsidRPr="00E03B6E" w:rsidRDefault="00F66153" w:rsidP="00F66153">
            <w:pPr>
              <w:jc w:val="center"/>
            </w:pPr>
            <w:r w:rsidRPr="00E03B6E">
              <w:t>1,05</w:t>
            </w:r>
          </w:p>
        </w:tc>
        <w:tc>
          <w:tcPr>
            <w:tcW w:w="851" w:type="dxa"/>
            <w:tcBorders>
              <w:bottom w:val="single" w:sz="4" w:space="0" w:color="auto"/>
            </w:tcBorders>
            <w:shd w:val="clear" w:color="auto" w:fill="auto"/>
            <w:vAlign w:val="center"/>
          </w:tcPr>
          <w:p w:rsidR="00F66153" w:rsidRPr="00E03B6E" w:rsidRDefault="00F66153" w:rsidP="00F66153">
            <w:pPr>
              <w:jc w:val="center"/>
            </w:pPr>
            <w:r w:rsidRPr="00E03B6E">
              <w:t>1,12</w:t>
            </w:r>
          </w:p>
        </w:tc>
        <w:tc>
          <w:tcPr>
            <w:tcW w:w="850" w:type="dxa"/>
            <w:tcBorders>
              <w:bottom w:val="single" w:sz="4" w:space="0" w:color="auto"/>
            </w:tcBorders>
            <w:shd w:val="clear" w:color="auto" w:fill="auto"/>
            <w:vAlign w:val="center"/>
          </w:tcPr>
          <w:p w:rsidR="00F66153" w:rsidRPr="00E03B6E" w:rsidRDefault="00F66153" w:rsidP="00F66153">
            <w:pPr>
              <w:jc w:val="center"/>
            </w:pPr>
            <w:r w:rsidRPr="00E03B6E">
              <w:t>1,34</w:t>
            </w:r>
          </w:p>
        </w:tc>
        <w:tc>
          <w:tcPr>
            <w:tcW w:w="851" w:type="dxa"/>
            <w:tcBorders>
              <w:bottom w:val="single" w:sz="4" w:space="0" w:color="auto"/>
            </w:tcBorders>
            <w:shd w:val="clear" w:color="auto" w:fill="auto"/>
            <w:vAlign w:val="center"/>
          </w:tcPr>
          <w:p w:rsidR="00F66153" w:rsidRPr="00E03B6E" w:rsidRDefault="00F66153" w:rsidP="00F66153">
            <w:pPr>
              <w:jc w:val="center"/>
            </w:pPr>
            <w:r w:rsidRPr="00E03B6E">
              <w:t>1,5</w:t>
            </w:r>
          </w:p>
        </w:tc>
      </w:tr>
      <w:tr w:rsidR="00F66153" w:rsidRPr="00E03B6E" w:rsidTr="00F66153">
        <w:tc>
          <w:tcPr>
            <w:tcW w:w="1843" w:type="dxa"/>
            <w:tcBorders>
              <w:top w:val="single" w:sz="4" w:space="0" w:color="auto"/>
              <w:bottom w:val="single" w:sz="4" w:space="0" w:color="auto"/>
            </w:tcBorders>
            <w:shd w:val="clear" w:color="auto" w:fill="auto"/>
            <w:vAlign w:val="center"/>
          </w:tcPr>
          <w:p w:rsidR="00F66153" w:rsidRPr="00E03B6E" w:rsidRDefault="00F66153" w:rsidP="00F66153">
            <w:r w:rsidRPr="00E03B6E">
              <w:t xml:space="preserve">Глубина зоны </w:t>
            </w:r>
            <w:r w:rsidRPr="00E03B6E">
              <w:lastRenderedPageBreak/>
              <w:t>заражения АХОВ за 1 час, км</w:t>
            </w:r>
          </w:p>
        </w:tc>
        <w:tc>
          <w:tcPr>
            <w:tcW w:w="851"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lastRenderedPageBreak/>
              <w:t>0,68</w:t>
            </w:r>
          </w:p>
        </w:tc>
        <w:tc>
          <w:tcPr>
            <w:tcW w:w="850"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0,83</w:t>
            </w:r>
          </w:p>
        </w:tc>
        <w:tc>
          <w:tcPr>
            <w:tcW w:w="900"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0,86</w:t>
            </w:r>
          </w:p>
        </w:tc>
        <w:tc>
          <w:tcPr>
            <w:tcW w:w="801"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0,93</w:t>
            </w:r>
          </w:p>
        </w:tc>
        <w:tc>
          <w:tcPr>
            <w:tcW w:w="851"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1,02</w:t>
            </w:r>
          </w:p>
        </w:tc>
        <w:tc>
          <w:tcPr>
            <w:tcW w:w="850"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1,05</w:t>
            </w:r>
          </w:p>
        </w:tc>
        <w:tc>
          <w:tcPr>
            <w:tcW w:w="851"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1,12</w:t>
            </w:r>
          </w:p>
        </w:tc>
        <w:tc>
          <w:tcPr>
            <w:tcW w:w="850"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1,34</w:t>
            </w:r>
          </w:p>
        </w:tc>
        <w:tc>
          <w:tcPr>
            <w:tcW w:w="851"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1,5</w:t>
            </w:r>
          </w:p>
        </w:tc>
      </w:tr>
      <w:tr w:rsidR="00F66153" w:rsidRPr="00E03B6E" w:rsidTr="00F66153">
        <w:tc>
          <w:tcPr>
            <w:tcW w:w="1843" w:type="dxa"/>
            <w:tcBorders>
              <w:top w:val="single" w:sz="4" w:space="0" w:color="auto"/>
              <w:bottom w:val="single" w:sz="4" w:space="0" w:color="auto"/>
            </w:tcBorders>
            <w:shd w:val="clear" w:color="auto" w:fill="auto"/>
            <w:vAlign w:val="center"/>
          </w:tcPr>
          <w:p w:rsidR="00F66153" w:rsidRPr="00E03B6E" w:rsidRDefault="00F66153" w:rsidP="00F66153">
            <w:r w:rsidRPr="00E03B6E">
              <w:lastRenderedPageBreak/>
              <w:t>Предельно возможная глубина зоны заражения АХОВ, км</w:t>
            </w:r>
          </w:p>
        </w:tc>
        <w:tc>
          <w:tcPr>
            <w:tcW w:w="851"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0,79</w:t>
            </w:r>
          </w:p>
        </w:tc>
        <w:tc>
          <w:tcPr>
            <w:tcW w:w="850"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0,95</w:t>
            </w:r>
          </w:p>
        </w:tc>
        <w:tc>
          <w:tcPr>
            <w:tcW w:w="900"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0,97</w:t>
            </w:r>
          </w:p>
        </w:tc>
        <w:tc>
          <w:tcPr>
            <w:tcW w:w="801"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1,06</w:t>
            </w:r>
          </w:p>
        </w:tc>
        <w:tc>
          <w:tcPr>
            <w:tcW w:w="851"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1,18</w:t>
            </w:r>
          </w:p>
        </w:tc>
        <w:tc>
          <w:tcPr>
            <w:tcW w:w="850"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1,21</w:t>
            </w:r>
          </w:p>
        </w:tc>
        <w:tc>
          <w:tcPr>
            <w:tcW w:w="851"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1,29</w:t>
            </w:r>
          </w:p>
        </w:tc>
        <w:tc>
          <w:tcPr>
            <w:tcW w:w="850"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1,51</w:t>
            </w:r>
          </w:p>
        </w:tc>
        <w:tc>
          <w:tcPr>
            <w:tcW w:w="851" w:type="dxa"/>
            <w:tcBorders>
              <w:top w:val="single" w:sz="4" w:space="0" w:color="auto"/>
              <w:bottom w:val="single" w:sz="4" w:space="0" w:color="auto"/>
            </w:tcBorders>
            <w:shd w:val="clear" w:color="auto" w:fill="auto"/>
            <w:vAlign w:val="center"/>
          </w:tcPr>
          <w:p w:rsidR="00F66153" w:rsidRPr="00E03B6E" w:rsidRDefault="00F66153" w:rsidP="00F66153">
            <w:pPr>
              <w:jc w:val="center"/>
            </w:pPr>
            <w:r w:rsidRPr="00E03B6E">
              <w:t>1,7</w:t>
            </w:r>
          </w:p>
        </w:tc>
      </w:tr>
      <w:tr w:rsidR="00F66153" w:rsidRPr="00E03B6E" w:rsidTr="00F66153">
        <w:tc>
          <w:tcPr>
            <w:tcW w:w="1843" w:type="dxa"/>
            <w:tcBorders>
              <w:top w:val="single" w:sz="4" w:space="0" w:color="auto"/>
            </w:tcBorders>
            <w:shd w:val="clear" w:color="auto" w:fill="auto"/>
            <w:vAlign w:val="center"/>
          </w:tcPr>
          <w:p w:rsidR="00F66153" w:rsidRPr="00E03B6E" w:rsidRDefault="00F66153" w:rsidP="00F66153">
            <w:r w:rsidRPr="00E03B6E">
              <w:t>Площадь зоны заражения облаком АХОВ, км2</w:t>
            </w:r>
          </w:p>
        </w:tc>
        <w:tc>
          <w:tcPr>
            <w:tcW w:w="851" w:type="dxa"/>
            <w:tcBorders>
              <w:top w:val="single" w:sz="4" w:space="0" w:color="auto"/>
            </w:tcBorders>
            <w:shd w:val="clear" w:color="auto" w:fill="auto"/>
            <w:vAlign w:val="center"/>
          </w:tcPr>
          <w:p w:rsidR="00F66153" w:rsidRPr="00E03B6E" w:rsidRDefault="00F66153" w:rsidP="00F66153">
            <w:pPr>
              <w:jc w:val="center"/>
            </w:pPr>
          </w:p>
        </w:tc>
        <w:tc>
          <w:tcPr>
            <w:tcW w:w="850" w:type="dxa"/>
            <w:tcBorders>
              <w:top w:val="single" w:sz="4" w:space="0" w:color="auto"/>
            </w:tcBorders>
            <w:shd w:val="clear" w:color="auto" w:fill="auto"/>
            <w:vAlign w:val="center"/>
          </w:tcPr>
          <w:p w:rsidR="00F66153" w:rsidRPr="00E03B6E" w:rsidRDefault="00F66153" w:rsidP="00F66153">
            <w:pPr>
              <w:jc w:val="center"/>
            </w:pPr>
          </w:p>
        </w:tc>
        <w:tc>
          <w:tcPr>
            <w:tcW w:w="900" w:type="dxa"/>
            <w:tcBorders>
              <w:top w:val="single" w:sz="4" w:space="0" w:color="auto"/>
            </w:tcBorders>
            <w:shd w:val="clear" w:color="auto" w:fill="auto"/>
            <w:vAlign w:val="center"/>
          </w:tcPr>
          <w:p w:rsidR="00F66153" w:rsidRPr="00E03B6E" w:rsidRDefault="00F66153" w:rsidP="00F66153">
            <w:pPr>
              <w:jc w:val="center"/>
            </w:pPr>
          </w:p>
        </w:tc>
        <w:tc>
          <w:tcPr>
            <w:tcW w:w="801" w:type="dxa"/>
            <w:tcBorders>
              <w:top w:val="single" w:sz="4" w:space="0" w:color="auto"/>
            </w:tcBorders>
            <w:shd w:val="clear" w:color="auto" w:fill="auto"/>
            <w:vAlign w:val="center"/>
          </w:tcPr>
          <w:p w:rsidR="00F66153" w:rsidRPr="00E03B6E" w:rsidRDefault="00F66153" w:rsidP="00F66153">
            <w:pPr>
              <w:jc w:val="center"/>
            </w:pPr>
          </w:p>
        </w:tc>
        <w:tc>
          <w:tcPr>
            <w:tcW w:w="851" w:type="dxa"/>
            <w:tcBorders>
              <w:top w:val="single" w:sz="4" w:space="0" w:color="auto"/>
            </w:tcBorders>
            <w:shd w:val="clear" w:color="auto" w:fill="auto"/>
            <w:vAlign w:val="center"/>
          </w:tcPr>
          <w:p w:rsidR="00F66153" w:rsidRPr="00E03B6E" w:rsidRDefault="00F66153" w:rsidP="00F66153">
            <w:pPr>
              <w:jc w:val="center"/>
            </w:pPr>
          </w:p>
        </w:tc>
        <w:tc>
          <w:tcPr>
            <w:tcW w:w="850" w:type="dxa"/>
            <w:tcBorders>
              <w:top w:val="single" w:sz="4" w:space="0" w:color="auto"/>
            </w:tcBorders>
            <w:shd w:val="clear" w:color="auto" w:fill="auto"/>
            <w:vAlign w:val="center"/>
          </w:tcPr>
          <w:p w:rsidR="00F66153" w:rsidRPr="00E03B6E" w:rsidRDefault="00F66153" w:rsidP="00F66153">
            <w:pPr>
              <w:jc w:val="center"/>
            </w:pPr>
          </w:p>
        </w:tc>
        <w:tc>
          <w:tcPr>
            <w:tcW w:w="851" w:type="dxa"/>
            <w:tcBorders>
              <w:top w:val="single" w:sz="4" w:space="0" w:color="auto"/>
            </w:tcBorders>
            <w:shd w:val="clear" w:color="auto" w:fill="auto"/>
            <w:vAlign w:val="center"/>
          </w:tcPr>
          <w:p w:rsidR="00F66153" w:rsidRPr="00E03B6E" w:rsidRDefault="00F66153" w:rsidP="00F66153">
            <w:pPr>
              <w:jc w:val="center"/>
            </w:pPr>
          </w:p>
        </w:tc>
        <w:tc>
          <w:tcPr>
            <w:tcW w:w="850" w:type="dxa"/>
            <w:tcBorders>
              <w:top w:val="single" w:sz="4" w:space="0" w:color="auto"/>
            </w:tcBorders>
            <w:shd w:val="clear" w:color="auto" w:fill="auto"/>
            <w:vAlign w:val="center"/>
          </w:tcPr>
          <w:p w:rsidR="00F66153" w:rsidRPr="00E03B6E" w:rsidRDefault="00F66153" w:rsidP="00F66153">
            <w:pPr>
              <w:jc w:val="center"/>
            </w:pPr>
          </w:p>
        </w:tc>
        <w:tc>
          <w:tcPr>
            <w:tcW w:w="851" w:type="dxa"/>
            <w:tcBorders>
              <w:top w:val="single" w:sz="4" w:space="0" w:color="auto"/>
            </w:tcBorders>
            <w:shd w:val="clear" w:color="auto" w:fill="auto"/>
            <w:vAlign w:val="center"/>
          </w:tcPr>
          <w:p w:rsidR="00F66153" w:rsidRPr="00E03B6E" w:rsidRDefault="00F66153" w:rsidP="00F66153">
            <w:pPr>
              <w:jc w:val="center"/>
            </w:pPr>
          </w:p>
        </w:tc>
      </w:tr>
      <w:tr w:rsidR="00F66153" w:rsidRPr="00E03B6E" w:rsidTr="00F66153">
        <w:tc>
          <w:tcPr>
            <w:tcW w:w="1843" w:type="dxa"/>
            <w:shd w:val="clear" w:color="auto" w:fill="auto"/>
            <w:vAlign w:val="center"/>
          </w:tcPr>
          <w:p w:rsidR="00F66153" w:rsidRPr="00E03B6E" w:rsidRDefault="00F66153" w:rsidP="00F66153">
            <w:r w:rsidRPr="00E03B6E">
              <w:t>Возможная</w:t>
            </w:r>
          </w:p>
        </w:tc>
        <w:tc>
          <w:tcPr>
            <w:tcW w:w="851" w:type="dxa"/>
            <w:shd w:val="clear" w:color="auto" w:fill="auto"/>
            <w:vAlign w:val="center"/>
          </w:tcPr>
          <w:p w:rsidR="00F66153" w:rsidRPr="00E03B6E" w:rsidRDefault="00F66153" w:rsidP="00F66153">
            <w:pPr>
              <w:jc w:val="center"/>
            </w:pPr>
            <w:r w:rsidRPr="00E03B6E">
              <w:t>0,73</w:t>
            </w:r>
          </w:p>
        </w:tc>
        <w:tc>
          <w:tcPr>
            <w:tcW w:w="850" w:type="dxa"/>
            <w:shd w:val="clear" w:color="auto" w:fill="auto"/>
            <w:vAlign w:val="center"/>
          </w:tcPr>
          <w:p w:rsidR="00F66153" w:rsidRPr="00E03B6E" w:rsidRDefault="00F66153" w:rsidP="00F66153">
            <w:pPr>
              <w:jc w:val="center"/>
            </w:pPr>
            <w:r w:rsidRPr="00E03B6E">
              <w:t>1,08</w:t>
            </w:r>
          </w:p>
        </w:tc>
        <w:tc>
          <w:tcPr>
            <w:tcW w:w="900" w:type="dxa"/>
            <w:shd w:val="clear" w:color="auto" w:fill="auto"/>
            <w:vAlign w:val="center"/>
          </w:tcPr>
          <w:p w:rsidR="00F66153" w:rsidRPr="00E03B6E" w:rsidRDefault="00F66153" w:rsidP="00F66153">
            <w:pPr>
              <w:jc w:val="center"/>
            </w:pPr>
            <w:r w:rsidRPr="00E03B6E">
              <w:t>1,15</w:t>
            </w:r>
          </w:p>
        </w:tc>
        <w:tc>
          <w:tcPr>
            <w:tcW w:w="801" w:type="dxa"/>
            <w:shd w:val="clear" w:color="auto" w:fill="auto"/>
            <w:vAlign w:val="center"/>
          </w:tcPr>
          <w:p w:rsidR="00F66153" w:rsidRPr="00E03B6E" w:rsidRDefault="00F66153" w:rsidP="00F66153">
            <w:pPr>
              <w:jc w:val="center"/>
            </w:pPr>
            <w:r w:rsidRPr="00E03B6E">
              <w:t>1,36</w:t>
            </w:r>
          </w:p>
        </w:tc>
        <w:tc>
          <w:tcPr>
            <w:tcW w:w="851" w:type="dxa"/>
            <w:shd w:val="clear" w:color="auto" w:fill="auto"/>
            <w:vAlign w:val="center"/>
          </w:tcPr>
          <w:p w:rsidR="00F66153" w:rsidRPr="00E03B6E" w:rsidRDefault="00F66153" w:rsidP="00F66153">
            <w:pPr>
              <w:jc w:val="center"/>
            </w:pPr>
            <w:r w:rsidRPr="00E03B6E">
              <w:t>1,65</w:t>
            </w:r>
          </w:p>
        </w:tc>
        <w:tc>
          <w:tcPr>
            <w:tcW w:w="850" w:type="dxa"/>
            <w:shd w:val="clear" w:color="auto" w:fill="auto"/>
            <w:vAlign w:val="center"/>
          </w:tcPr>
          <w:p w:rsidR="00F66153" w:rsidRPr="00E03B6E" w:rsidRDefault="00F66153" w:rsidP="00F66153">
            <w:pPr>
              <w:jc w:val="center"/>
            </w:pPr>
            <w:r w:rsidRPr="00E03B6E">
              <w:t>1,73</w:t>
            </w:r>
          </w:p>
        </w:tc>
        <w:tc>
          <w:tcPr>
            <w:tcW w:w="851" w:type="dxa"/>
            <w:shd w:val="clear" w:color="auto" w:fill="auto"/>
            <w:vAlign w:val="center"/>
          </w:tcPr>
          <w:p w:rsidR="00F66153" w:rsidRPr="00E03B6E" w:rsidRDefault="00F66153" w:rsidP="00F66153">
            <w:pPr>
              <w:jc w:val="center"/>
            </w:pPr>
            <w:r w:rsidRPr="00E03B6E">
              <w:t>1,98</w:t>
            </w:r>
          </w:p>
        </w:tc>
        <w:tc>
          <w:tcPr>
            <w:tcW w:w="850" w:type="dxa"/>
            <w:shd w:val="clear" w:color="auto" w:fill="auto"/>
            <w:vAlign w:val="center"/>
          </w:tcPr>
          <w:p w:rsidR="00F66153" w:rsidRPr="00E03B6E" w:rsidRDefault="00F66153" w:rsidP="00F66153">
            <w:pPr>
              <w:jc w:val="center"/>
            </w:pPr>
            <w:r w:rsidRPr="00E03B6E">
              <w:t>2,89</w:t>
            </w:r>
          </w:p>
        </w:tc>
        <w:tc>
          <w:tcPr>
            <w:tcW w:w="851" w:type="dxa"/>
            <w:shd w:val="clear" w:color="auto" w:fill="auto"/>
            <w:vAlign w:val="center"/>
          </w:tcPr>
          <w:p w:rsidR="00F66153" w:rsidRPr="00E03B6E" w:rsidRDefault="00F66153" w:rsidP="00F66153">
            <w:pPr>
              <w:jc w:val="center"/>
            </w:pPr>
            <w:r w:rsidRPr="00E03B6E">
              <w:t>3,55</w:t>
            </w:r>
          </w:p>
        </w:tc>
      </w:tr>
      <w:tr w:rsidR="00F66153" w:rsidRPr="00E03B6E" w:rsidTr="00F66153">
        <w:tc>
          <w:tcPr>
            <w:tcW w:w="1843" w:type="dxa"/>
            <w:shd w:val="clear" w:color="auto" w:fill="auto"/>
            <w:vAlign w:val="center"/>
          </w:tcPr>
          <w:p w:rsidR="00F66153" w:rsidRPr="00E03B6E" w:rsidRDefault="00F66153" w:rsidP="00F66153">
            <w:r w:rsidRPr="00E03B6E">
              <w:t>Фактическая</w:t>
            </w:r>
          </w:p>
        </w:tc>
        <w:tc>
          <w:tcPr>
            <w:tcW w:w="851" w:type="dxa"/>
            <w:shd w:val="clear" w:color="auto" w:fill="auto"/>
            <w:vAlign w:val="center"/>
          </w:tcPr>
          <w:p w:rsidR="00F66153" w:rsidRPr="00E03B6E" w:rsidRDefault="00F66153" w:rsidP="00F66153">
            <w:pPr>
              <w:jc w:val="center"/>
            </w:pPr>
            <w:r w:rsidRPr="00E03B6E">
              <w:t>0,038</w:t>
            </w:r>
          </w:p>
        </w:tc>
        <w:tc>
          <w:tcPr>
            <w:tcW w:w="850" w:type="dxa"/>
            <w:shd w:val="clear" w:color="auto" w:fill="auto"/>
            <w:vAlign w:val="center"/>
          </w:tcPr>
          <w:p w:rsidR="00F66153" w:rsidRPr="00E03B6E" w:rsidRDefault="00F66153" w:rsidP="00F66153">
            <w:pPr>
              <w:jc w:val="center"/>
            </w:pPr>
            <w:r w:rsidRPr="00E03B6E">
              <w:t>0,056</w:t>
            </w:r>
          </w:p>
        </w:tc>
        <w:tc>
          <w:tcPr>
            <w:tcW w:w="900" w:type="dxa"/>
            <w:shd w:val="clear" w:color="auto" w:fill="auto"/>
            <w:vAlign w:val="center"/>
          </w:tcPr>
          <w:p w:rsidR="00F66153" w:rsidRPr="00E03B6E" w:rsidRDefault="00F66153" w:rsidP="00F66153">
            <w:pPr>
              <w:jc w:val="center"/>
            </w:pPr>
            <w:r w:rsidRPr="00E03B6E">
              <w:t>0,059</w:t>
            </w:r>
          </w:p>
        </w:tc>
        <w:tc>
          <w:tcPr>
            <w:tcW w:w="801" w:type="dxa"/>
            <w:shd w:val="clear" w:color="auto" w:fill="auto"/>
            <w:vAlign w:val="center"/>
          </w:tcPr>
          <w:p w:rsidR="00F66153" w:rsidRPr="00E03B6E" w:rsidRDefault="00F66153" w:rsidP="00F66153">
            <w:pPr>
              <w:jc w:val="center"/>
            </w:pPr>
            <w:r w:rsidRPr="00E03B6E">
              <w:t>0,07</w:t>
            </w:r>
          </w:p>
        </w:tc>
        <w:tc>
          <w:tcPr>
            <w:tcW w:w="851" w:type="dxa"/>
            <w:shd w:val="clear" w:color="auto" w:fill="auto"/>
            <w:vAlign w:val="center"/>
          </w:tcPr>
          <w:p w:rsidR="00F66153" w:rsidRPr="00E03B6E" w:rsidRDefault="00F66153" w:rsidP="00F66153">
            <w:pPr>
              <w:jc w:val="center"/>
            </w:pPr>
            <w:r w:rsidRPr="00E03B6E">
              <w:t>0,085</w:t>
            </w:r>
          </w:p>
        </w:tc>
        <w:tc>
          <w:tcPr>
            <w:tcW w:w="850" w:type="dxa"/>
            <w:shd w:val="clear" w:color="auto" w:fill="auto"/>
            <w:vAlign w:val="center"/>
          </w:tcPr>
          <w:p w:rsidR="00F66153" w:rsidRPr="00E03B6E" w:rsidRDefault="00F66153" w:rsidP="00F66153">
            <w:pPr>
              <w:jc w:val="center"/>
            </w:pPr>
            <w:r w:rsidRPr="00E03B6E">
              <w:t>0,089</w:t>
            </w:r>
          </w:p>
        </w:tc>
        <w:tc>
          <w:tcPr>
            <w:tcW w:w="851" w:type="dxa"/>
            <w:shd w:val="clear" w:color="auto" w:fill="auto"/>
            <w:vAlign w:val="center"/>
          </w:tcPr>
          <w:p w:rsidR="00F66153" w:rsidRPr="00E03B6E" w:rsidRDefault="00F66153" w:rsidP="00F66153">
            <w:pPr>
              <w:jc w:val="center"/>
            </w:pPr>
            <w:r w:rsidRPr="00E03B6E">
              <w:t>0,1</w:t>
            </w:r>
          </w:p>
        </w:tc>
        <w:tc>
          <w:tcPr>
            <w:tcW w:w="850" w:type="dxa"/>
            <w:shd w:val="clear" w:color="auto" w:fill="auto"/>
            <w:vAlign w:val="center"/>
          </w:tcPr>
          <w:p w:rsidR="00F66153" w:rsidRPr="00E03B6E" w:rsidRDefault="00F66153" w:rsidP="00F66153">
            <w:pPr>
              <w:jc w:val="center"/>
            </w:pPr>
            <w:r w:rsidRPr="00E03B6E">
              <w:t>0,15</w:t>
            </w:r>
          </w:p>
        </w:tc>
        <w:tc>
          <w:tcPr>
            <w:tcW w:w="851" w:type="dxa"/>
            <w:shd w:val="clear" w:color="auto" w:fill="auto"/>
            <w:vAlign w:val="center"/>
          </w:tcPr>
          <w:p w:rsidR="00F66153" w:rsidRPr="00E03B6E" w:rsidRDefault="00F66153" w:rsidP="00F66153">
            <w:pPr>
              <w:jc w:val="center"/>
            </w:pPr>
            <w:r w:rsidRPr="00E03B6E">
              <w:t>0,18</w:t>
            </w:r>
          </w:p>
        </w:tc>
      </w:tr>
    </w:tbl>
    <w:p w:rsidR="00F66153" w:rsidRPr="00E03B6E" w:rsidRDefault="00F66153" w:rsidP="00F66153">
      <w:pPr>
        <w:ind w:firstLine="709"/>
        <w:jc w:val="both"/>
        <w:rPr>
          <w:b/>
        </w:rPr>
      </w:pPr>
      <w:r w:rsidRPr="00E03B6E">
        <w:rPr>
          <w:b/>
        </w:rPr>
        <w:t>Выводы</w:t>
      </w:r>
    </w:p>
    <w:p w:rsidR="00F66153" w:rsidRPr="00E03B6E" w:rsidRDefault="00F66153" w:rsidP="00F66153">
      <w:pPr>
        <w:ind w:firstLine="709"/>
        <w:jc w:val="both"/>
      </w:pPr>
      <w:r w:rsidRPr="00E03B6E">
        <w:t>При авариях в рассмотренных вариантах в течение расчетного часа поражающие факторы АХОВ могут оказать свое влияние на следующие территории:</w:t>
      </w:r>
    </w:p>
    <w:p w:rsidR="00F66153" w:rsidRPr="00E03B6E" w:rsidRDefault="00F66153" w:rsidP="002F5769">
      <w:pPr>
        <w:numPr>
          <w:ilvl w:val="0"/>
          <w:numId w:val="9"/>
        </w:numPr>
        <w:suppressAutoHyphens w:val="0"/>
        <w:jc w:val="both"/>
      </w:pPr>
      <w:r w:rsidRPr="00E03B6E">
        <w:t xml:space="preserve"> в радиусе 5 км при аварии на железной дороге пары аммиака и соляной кислоты;</w:t>
      </w:r>
    </w:p>
    <w:p w:rsidR="00F66153" w:rsidRPr="00E03B6E" w:rsidRDefault="00F66153" w:rsidP="002F5769">
      <w:pPr>
        <w:numPr>
          <w:ilvl w:val="0"/>
          <w:numId w:val="9"/>
        </w:numPr>
        <w:suppressAutoHyphens w:val="0"/>
        <w:jc w:val="both"/>
      </w:pPr>
      <w:r w:rsidRPr="00E03B6E">
        <w:t>Ожидаемые потери граждан без средств индивидуальной защиты могут составить:</w:t>
      </w:r>
    </w:p>
    <w:p w:rsidR="00F66153" w:rsidRPr="00E03B6E" w:rsidRDefault="00F66153" w:rsidP="002F5769">
      <w:pPr>
        <w:numPr>
          <w:ilvl w:val="0"/>
          <w:numId w:val="9"/>
        </w:numPr>
        <w:suppressAutoHyphens w:val="0"/>
        <w:jc w:val="both"/>
      </w:pPr>
      <w:r w:rsidRPr="00E03B6E">
        <w:t xml:space="preserve"> безвозвратные потери - 10%;</w:t>
      </w:r>
    </w:p>
    <w:p w:rsidR="00F66153" w:rsidRPr="00E03B6E" w:rsidRDefault="00F66153" w:rsidP="002F5769">
      <w:pPr>
        <w:numPr>
          <w:ilvl w:val="0"/>
          <w:numId w:val="9"/>
        </w:numPr>
        <w:suppressAutoHyphens w:val="0"/>
        <w:jc w:val="both"/>
      </w:pPr>
      <w:r w:rsidRPr="00E03B6E">
        <w:t xml:space="preserve"> санитарные потери тяжелой и средней форм тяжести (выход людей из строя на срок не менее чем на 2-3 недели с обязательной госпитализацией) - 15%;</w:t>
      </w:r>
    </w:p>
    <w:p w:rsidR="00F66153" w:rsidRPr="00E03B6E" w:rsidRDefault="00F66153" w:rsidP="002F5769">
      <w:pPr>
        <w:numPr>
          <w:ilvl w:val="0"/>
          <w:numId w:val="9"/>
        </w:numPr>
        <w:suppressAutoHyphens w:val="0"/>
        <w:jc w:val="both"/>
      </w:pPr>
      <w:r w:rsidRPr="00E03B6E">
        <w:t xml:space="preserve"> санитарные потери легкой формы тяжести - 20%;</w:t>
      </w:r>
    </w:p>
    <w:p w:rsidR="00F66153" w:rsidRPr="00E03B6E" w:rsidRDefault="00F66153" w:rsidP="002F5769">
      <w:pPr>
        <w:numPr>
          <w:ilvl w:val="0"/>
          <w:numId w:val="9"/>
        </w:numPr>
        <w:suppressAutoHyphens w:val="0"/>
        <w:jc w:val="both"/>
      </w:pPr>
      <w:r w:rsidRPr="00E03B6E">
        <w:t xml:space="preserve"> пороговые воздействия - 55%.</w:t>
      </w:r>
    </w:p>
    <w:p w:rsidR="00F66153" w:rsidRPr="00E03B6E" w:rsidRDefault="00F66153" w:rsidP="00F66153">
      <w:pPr>
        <w:ind w:firstLine="709"/>
        <w:jc w:val="both"/>
        <w:rPr>
          <w:b/>
          <w:u w:val="single"/>
        </w:rPr>
      </w:pPr>
      <w:r w:rsidRPr="00E03B6E">
        <w:rPr>
          <w:b/>
          <w:u w:val="single"/>
        </w:rPr>
        <w:t>Аварии на транспортных магистралях</w:t>
      </w:r>
    </w:p>
    <w:p w:rsidR="00F66153" w:rsidRPr="00E03B6E" w:rsidRDefault="00F66153" w:rsidP="00F66153">
      <w:pPr>
        <w:ind w:firstLine="708"/>
        <w:jc w:val="both"/>
        <w:rPr>
          <w:rFonts w:eastAsia="Arial"/>
        </w:rPr>
      </w:pPr>
      <w:r w:rsidRPr="00E03B6E">
        <w:rPr>
          <w:rFonts w:eastAsia="Arial"/>
        </w:rPr>
        <w:t xml:space="preserve">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 </w:t>
      </w:r>
    </w:p>
    <w:p w:rsidR="00F66153" w:rsidRPr="00E03B6E" w:rsidRDefault="00F66153" w:rsidP="002F5769">
      <w:pPr>
        <w:numPr>
          <w:ilvl w:val="0"/>
          <w:numId w:val="9"/>
        </w:numPr>
        <w:suppressAutoHyphens w:val="0"/>
        <w:ind w:left="0"/>
        <w:jc w:val="both"/>
        <w:rPr>
          <w:rFonts w:eastAsia="Arial"/>
        </w:rPr>
      </w:pPr>
      <w:r w:rsidRPr="00E03B6E">
        <w:rPr>
          <w:rFonts w:eastAsia="Arial"/>
        </w:rPr>
        <w:t>разлив (утечка) из цистерны ГСМ, СУГ;</w:t>
      </w:r>
    </w:p>
    <w:p w:rsidR="00F66153" w:rsidRPr="00E03B6E" w:rsidRDefault="00F66153" w:rsidP="002F5769">
      <w:pPr>
        <w:numPr>
          <w:ilvl w:val="0"/>
          <w:numId w:val="9"/>
        </w:numPr>
        <w:suppressAutoHyphens w:val="0"/>
        <w:ind w:left="0"/>
        <w:jc w:val="both"/>
        <w:rPr>
          <w:rFonts w:eastAsia="Arial"/>
        </w:rPr>
      </w:pPr>
      <w:r w:rsidRPr="00E03B6E">
        <w:rPr>
          <w:rFonts w:eastAsia="Arial"/>
        </w:rPr>
        <w:t>образование зоны разлива ГСМ, СУГ (последующая зона пожара);</w:t>
      </w:r>
    </w:p>
    <w:p w:rsidR="00F66153" w:rsidRPr="00E03B6E" w:rsidRDefault="00F66153" w:rsidP="002F5769">
      <w:pPr>
        <w:numPr>
          <w:ilvl w:val="0"/>
          <w:numId w:val="9"/>
        </w:numPr>
        <w:suppressAutoHyphens w:val="0"/>
        <w:ind w:left="0"/>
        <w:jc w:val="both"/>
        <w:rPr>
          <w:rFonts w:eastAsia="Arial"/>
        </w:rPr>
      </w:pPr>
      <w:r w:rsidRPr="00E03B6E">
        <w:rPr>
          <w:rFonts w:eastAsia="Arial"/>
        </w:rPr>
        <w:t>образование зоны взрывоопасных концентраций с последующим</w:t>
      </w:r>
      <w:r w:rsidRPr="00E03B6E">
        <w:t xml:space="preserve"> взрывом ТВС (зона </w:t>
      </w:r>
      <w:r w:rsidRPr="00E03B6E">
        <w:rPr>
          <w:rFonts w:eastAsia="Arial"/>
        </w:rPr>
        <w:t>мгновенного поражения от пожара вспышки);</w:t>
      </w:r>
    </w:p>
    <w:p w:rsidR="00F66153" w:rsidRPr="00E03B6E" w:rsidRDefault="00F66153" w:rsidP="002F5769">
      <w:pPr>
        <w:numPr>
          <w:ilvl w:val="0"/>
          <w:numId w:val="9"/>
        </w:numPr>
        <w:suppressAutoHyphens w:val="0"/>
        <w:ind w:left="0"/>
        <w:jc w:val="both"/>
        <w:rPr>
          <w:rFonts w:eastAsia="Arial"/>
        </w:rPr>
      </w:pPr>
      <w:r w:rsidRPr="00E03B6E">
        <w:rPr>
          <w:rFonts w:eastAsia="Arial"/>
        </w:rPr>
        <w:t>образование зоны избыточного давления от воздушной ударной волны;</w:t>
      </w:r>
    </w:p>
    <w:p w:rsidR="00F66153" w:rsidRPr="00E03B6E" w:rsidRDefault="00F66153" w:rsidP="002F5769">
      <w:pPr>
        <w:numPr>
          <w:ilvl w:val="0"/>
          <w:numId w:val="9"/>
        </w:numPr>
        <w:suppressAutoHyphens w:val="0"/>
        <w:ind w:left="0"/>
        <w:jc w:val="both"/>
        <w:rPr>
          <w:rFonts w:eastAsia="Arial"/>
        </w:rPr>
      </w:pPr>
      <w:r w:rsidRPr="00E03B6E">
        <w:rPr>
          <w:rFonts w:eastAsia="Arial"/>
        </w:rPr>
        <w:t>образование зоны опасных тепловых нагрузок при горении ГСМ на площади разлива.</w:t>
      </w:r>
    </w:p>
    <w:p w:rsidR="00F66153" w:rsidRPr="00E03B6E" w:rsidRDefault="00F66153" w:rsidP="002F5769">
      <w:pPr>
        <w:numPr>
          <w:ilvl w:val="0"/>
          <w:numId w:val="9"/>
        </w:numPr>
        <w:suppressAutoHyphens w:val="0"/>
        <w:ind w:left="0"/>
        <w:jc w:val="both"/>
        <w:rPr>
          <w:rFonts w:eastAsia="Arial"/>
        </w:rPr>
      </w:pPr>
      <w:r w:rsidRPr="00E03B6E">
        <w:rPr>
          <w:rFonts w:eastAsia="Arial"/>
        </w:rPr>
        <w:t xml:space="preserve">В качестве поражающих факторов были рассмотрены: </w:t>
      </w:r>
    </w:p>
    <w:p w:rsidR="00F66153" w:rsidRPr="00E03B6E" w:rsidRDefault="00F66153" w:rsidP="002F5769">
      <w:pPr>
        <w:numPr>
          <w:ilvl w:val="0"/>
          <w:numId w:val="9"/>
        </w:numPr>
        <w:suppressAutoHyphens w:val="0"/>
        <w:ind w:left="0"/>
        <w:jc w:val="both"/>
        <w:rPr>
          <w:rFonts w:eastAsia="Arial"/>
        </w:rPr>
      </w:pPr>
      <w:r w:rsidRPr="00E03B6E">
        <w:rPr>
          <w:rFonts w:eastAsia="Arial"/>
        </w:rPr>
        <w:t>воздушная ударная волна;</w:t>
      </w:r>
    </w:p>
    <w:p w:rsidR="00F66153" w:rsidRPr="00E03B6E" w:rsidRDefault="00F66153" w:rsidP="002F5769">
      <w:pPr>
        <w:numPr>
          <w:ilvl w:val="0"/>
          <w:numId w:val="9"/>
        </w:numPr>
        <w:suppressAutoHyphens w:val="0"/>
        <w:ind w:left="0"/>
        <w:jc w:val="both"/>
        <w:rPr>
          <w:rFonts w:eastAsia="Arial"/>
        </w:rPr>
      </w:pPr>
      <w:r w:rsidRPr="00E03B6E">
        <w:rPr>
          <w:rFonts w:eastAsia="Arial"/>
        </w:rPr>
        <w:t xml:space="preserve">тепловое излучение огневых шаров (пламени вспышки) и горящих разлитий. </w:t>
      </w:r>
    </w:p>
    <w:p w:rsidR="00F66153" w:rsidRPr="00E03B6E" w:rsidRDefault="00F66153" w:rsidP="00F66153">
      <w:pPr>
        <w:ind w:firstLine="708"/>
        <w:jc w:val="both"/>
        <w:rPr>
          <w:rFonts w:eastAsia="Arial"/>
        </w:rPr>
      </w:pPr>
      <w:r w:rsidRPr="00E03B6E">
        <w:rPr>
          <w:rFonts w:eastAsia="Arial"/>
        </w:rPr>
        <w:t>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пожаро - взрывоопасных объектах» («Сборник методик по прогнозированию возможных аварий, катастроф, стихийных бедствий в ЧС», книга 2, МЧС России, 1994).</w:t>
      </w:r>
    </w:p>
    <w:p w:rsidR="00F66153" w:rsidRPr="00E03B6E" w:rsidRDefault="00F66153" w:rsidP="00F66153">
      <w:pPr>
        <w:ind w:firstLine="709"/>
        <w:jc w:val="both"/>
      </w:pPr>
      <w:r w:rsidRPr="00E03B6E">
        <w:t>Для оценки степени разрушений зданий и количества пострадавших людей от воздушной ударной волны принимаются значения, приведенные в таблице.</w:t>
      </w:r>
    </w:p>
    <w:p w:rsidR="00F66153" w:rsidRPr="00E03B6E" w:rsidRDefault="00F66153" w:rsidP="00F66153">
      <w:pPr>
        <w:ind w:firstLine="709"/>
        <w:jc w:val="both"/>
      </w:pPr>
    </w:p>
    <w:p w:rsidR="00F66153" w:rsidRPr="00E03B6E" w:rsidRDefault="00F66153" w:rsidP="00F66153">
      <w:pPr>
        <w:ind w:firstLine="709"/>
        <w:jc w:val="center"/>
      </w:pPr>
      <w:r w:rsidRPr="00E03B6E">
        <w:t>Характеристика действия ударной волны</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45"/>
        <w:gridCol w:w="1275"/>
        <w:gridCol w:w="1276"/>
        <w:gridCol w:w="1560"/>
      </w:tblGrid>
      <w:tr w:rsidR="00F66153" w:rsidRPr="00E03B6E" w:rsidTr="00F66153">
        <w:trPr>
          <w:cantSplit/>
          <w:trHeight w:val="132"/>
        </w:trPr>
        <w:tc>
          <w:tcPr>
            <w:tcW w:w="5245" w:type="dxa"/>
            <w:tcBorders>
              <w:bottom w:val="double" w:sz="4" w:space="0" w:color="auto"/>
            </w:tcBorders>
            <w:shd w:val="clear" w:color="auto" w:fill="auto"/>
            <w:vAlign w:val="center"/>
          </w:tcPr>
          <w:p w:rsidR="00F66153" w:rsidRPr="00E03B6E" w:rsidRDefault="00F66153" w:rsidP="00F66153">
            <w:pPr>
              <w:jc w:val="center"/>
              <w:rPr>
                <w:b/>
              </w:rPr>
            </w:pPr>
            <w:r w:rsidRPr="00E03B6E">
              <w:rPr>
                <w:b/>
              </w:rPr>
              <w:br w:type="page"/>
              <w:t>Характеристика действия ударной волны</w:t>
            </w:r>
          </w:p>
        </w:tc>
        <w:tc>
          <w:tcPr>
            <w:tcW w:w="1275" w:type="dxa"/>
            <w:tcBorders>
              <w:bottom w:val="double" w:sz="4" w:space="0" w:color="auto"/>
            </w:tcBorders>
            <w:shd w:val="clear" w:color="auto" w:fill="auto"/>
            <w:vAlign w:val="center"/>
          </w:tcPr>
          <w:p w:rsidR="00F66153" w:rsidRPr="00E03B6E" w:rsidRDefault="00F66153" w:rsidP="00F66153">
            <w:pPr>
              <w:jc w:val="center"/>
              <w:rPr>
                <w:b/>
              </w:rPr>
            </w:pPr>
            <w:r w:rsidRPr="00E03B6E">
              <w:rPr>
                <w:b/>
              </w:rPr>
              <w:t>I, Па *с</w:t>
            </w:r>
          </w:p>
        </w:tc>
        <w:tc>
          <w:tcPr>
            <w:tcW w:w="1276" w:type="dxa"/>
            <w:tcBorders>
              <w:bottom w:val="double" w:sz="4" w:space="0" w:color="auto"/>
            </w:tcBorders>
            <w:shd w:val="clear" w:color="auto" w:fill="auto"/>
            <w:vAlign w:val="center"/>
          </w:tcPr>
          <w:p w:rsidR="00F66153" w:rsidRPr="00E03B6E" w:rsidRDefault="00F66153" w:rsidP="00F66153">
            <w:pPr>
              <w:jc w:val="center"/>
              <w:rPr>
                <w:b/>
              </w:rPr>
            </w:pPr>
            <w:r w:rsidRPr="00E03B6E">
              <w:rPr>
                <w:b/>
              </w:rPr>
              <w:t>Р, Па</w:t>
            </w:r>
          </w:p>
        </w:tc>
        <w:tc>
          <w:tcPr>
            <w:tcW w:w="1560" w:type="dxa"/>
            <w:tcBorders>
              <w:bottom w:val="double" w:sz="4" w:space="0" w:color="auto"/>
            </w:tcBorders>
            <w:shd w:val="clear" w:color="auto" w:fill="auto"/>
            <w:vAlign w:val="center"/>
          </w:tcPr>
          <w:p w:rsidR="00F66153" w:rsidRPr="00E03B6E" w:rsidRDefault="00F66153" w:rsidP="00F66153">
            <w:pPr>
              <w:jc w:val="center"/>
              <w:rPr>
                <w:b/>
              </w:rPr>
            </w:pPr>
            <w:r w:rsidRPr="00E03B6E">
              <w:rPr>
                <w:b/>
              </w:rPr>
              <w:t>k, Па2*с</w:t>
            </w:r>
          </w:p>
        </w:tc>
      </w:tr>
      <w:tr w:rsidR="00F66153" w:rsidRPr="00E03B6E" w:rsidTr="00F66153">
        <w:trPr>
          <w:cantSplit/>
          <w:trHeight w:val="132"/>
        </w:trPr>
        <w:tc>
          <w:tcPr>
            <w:tcW w:w="9356" w:type="dxa"/>
            <w:gridSpan w:val="4"/>
            <w:tcBorders>
              <w:top w:val="double" w:sz="4" w:space="0" w:color="auto"/>
            </w:tcBorders>
            <w:vAlign w:val="center"/>
          </w:tcPr>
          <w:p w:rsidR="00F66153" w:rsidRPr="00E03B6E" w:rsidRDefault="00F66153" w:rsidP="00F66153">
            <w:pPr>
              <w:jc w:val="center"/>
            </w:pPr>
            <w:r w:rsidRPr="00E03B6E">
              <w:t>Разрушение зданий</w:t>
            </w:r>
          </w:p>
        </w:tc>
      </w:tr>
      <w:tr w:rsidR="00F66153" w:rsidRPr="00E03B6E" w:rsidTr="00F66153">
        <w:trPr>
          <w:trHeight w:val="132"/>
        </w:trPr>
        <w:tc>
          <w:tcPr>
            <w:tcW w:w="5245" w:type="dxa"/>
            <w:vAlign w:val="center"/>
          </w:tcPr>
          <w:p w:rsidR="00F66153" w:rsidRPr="00E03B6E" w:rsidRDefault="00F66153" w:rsidP="00F66153">
            <w:r w:rsidRPr="00E03B6E">
              <w:t>Полное разрушение зданий</w:t>
            </w:r>
          </w:p>
        </w:tc>
        <w:tc>
          <w:tcPr>
            <w:tcW w:w="1275" w:type="dxa"/>
            <w:vAlign w:val="center"/>
          </w:tcPr>
          <w:p w:rsidR="00F66153" w:rsidRPr="00E03B6E" w:rsidRDefault="00F66153" w:rsidP="00F66153">
            <w:pPr>
              <w:jc w:val="center"/>
            </w:pPr>
            <w:r w:rsidRPr="00E03B6E">
              <w:t>770</w:t>
            </w:r>
          </w:p>
        </w:tc>
        <w:tc>
          <w:tcPr>
            <w:tcW w:w="1276" w:type="dxa"/>
            <w:vAlign w:val="center"/>
          </w:tcPr>
          <w:p w:rsidR="00F66153" w:rsidRPr="00E03B6E" w:rsidRDefault="00F66153" w:rsidP="00F66153">
            <w:pPr>
              <w:jc w:val="center"/>
            </w:pPr>
            <w:r w:rsidRPr="00E03B6E">
              <w:t>70100</w:t>
            </w:r>
          </w:p>
        </w:tc>
        <w:tc>
          <w:tcPr>
            <w:tcW w:w="1560" w:type="dxa"/>
            <w:vAlign w:val="center"/>
          </w:tcPr>
          <w:p w:rsidR="00F66153" w:rsidRPr="00E03B6E" w:rsidRDefault="00F66153" w:rsidP="00F66153">
            <w:pPr>
              <w:jc w:val="center"/>
            </w:pPr>
            <w:r w:rsidRPr="00E03B6E">
              <w:t>886100</w:t>
            </w:r>
          </w:p>
        </w:tc>
      </w:tr>
      <w:tr w:rsidR="00F66153" w:rsidRPr="00E03B6E" w:rsidTr="00F66153">
        <w:trPr>
          <w:trHeight w:val="647"/>
        </w:trPr>
        <w:tc>
          <w:tcPr>
            <w:tcW w:w="5245" w:type="dxa"/>
            <w:vAlign w:val="center"/>
          </w:tcPr>
          <w:p w:rsidR="00F66153" w:rsidRPr="00E03B6E" w:rsidRDefault="00F66153" w:rsidP="00F66153">
            <w:r w:rsidRPr="00E03B6E">
              <w:lastRenderedPageBreak/>
              <w:t>Граница области сильных разрушений - 50-75% стен разрушено или находятся на грани разрушения</w:t>
            </w:r>
          </w:p>
        </w:tc>
        <w:tc>
          <w:tcPr>
            <w:tcW w:w="1275" w:type="dxa"/>
            <w:vAlign w:val="center"/>
          </w:tcPr>
          <w:p w:rsidR="00F66153" w:rsidRPr="00E03B6E" w:rsidRDefault="00F66153" w:rsidP="00F66153">
            <w:pPr>
              <w:jc w:val="center"/>
            </w:pPr>
            <w:r w:rsidRPr="00E03B6E">
              <w:t>520</w:t>
            </w:r>
          </w:p>
        </w:tc>
        <w:tc>
          <w:tcPr>
            <w:tcW w:w="1276" w:type="dxa"/>
            <w:vAlign w:val="center"/>
          </w:tcPr>
          <w:p w:rsidR="00F66153" w:rsidRPr="00E03B6E" w:rsidRDefault="00F66153" w:rsidP="00F66153">
            <w:pPr>
              <w:jc w:val="center"/>
            </w:pPr>
            <w:r w:rsidRPr="00E03B6E">
              <w:t>34500</w:t>
            </w:r>
          </w:p>
        </w:tc>
        <w:tc>
          <w:tcPr>
            <w:tcW w:w="1560" w:type="dxa"/>
            <w:vAlign w:val="center"/>
          </w:tcPr>
          <w:p w:rsidR="00F66153" w:rsidRPr="00E03B6E" w:rsidRDefault="00F66153" w:rsidP="00F66153">
            <w:pPr>
              <w:jc w:val="center"/>
            </w:pPr>
            <w:r w:rsidRPr="00E03B6E">
              <w:t>541000</w:t>
            </w:r>
          </w:p>
        </w:tc>
      </w:tr>
      <w:tr w:rsidR="00F66153" w:rsidRPr="00E03B6E" w:rsidTr="00F66153">
        <w:trPr>
          <w:trHeight w:val="250"/>
        </w:trPr>
        <w:tc>
          <w:tcPr>
            <w:tcW w:w="5245" w:type="dxa"/>
            <w:vAlign w:val="center"/>
          </w:tcPr>
          <w:p w:rsidR="00F66153" w:rsidRPr="00E03B6E" w:rsidRDefault="00F66153" w:rsidP="00F66153">
            <w:r w:rsidRPr="00E03B6E">
              <w:t xml:space="preserve">Граница области значительных повреждений - повреждение некоторых конструктивных элементов, несущих нагрузку </w:t>
            </w:r>
          </w:p>
        </w:tc>
        <w:tc>
          <w:tcPr>
            <w:tcW w:w="1275" w:type="dxa"/>
            <w:vAlign w:val="center"/>
          </w:tcPr>
          <w:p w:rsidR="00F66153" w:rsidRPr="00E03B6E" w:rsidRDefault="00F66153" w:rsidP="00F66153">
            <w:pPr>
              <w:jc w:val="center"/>
            </w:pPr>
            <w:r w:rsidRPr="00E03B6E">
              <w:t>300</w:t>
            </w:r>
          </w:p>
        </w:tc>
        <w:tc>
          <w:tcPr>
            <w:tcW w:w="1276" w:type="dxa"/>
            <w:vAlign w:val="center"/>
          </w:tcPr>
          <w:p w:rsidR="00F66153" w:rsidRPr="00E03B6E" w:rsidRDefault="00F66153" w:rsidP="00F66153">
            <w:pPr>
              <w:jc w:val="center"/>
            </w:pPr>
            <w:r w:rsidRPr="00E03B6E">
              <w:t>14600</w:t>
            </w:r>
          </w:p>
        </w:tc>
        <w:tc>
          <w:tcPr>
            <w:tcW w:w="1560" w:type="dxa"/>
            <w:vAlign w:val="center"/>
          </w:tcPr>
          <w:p w:rsidR="00F66153" w:rsidRPr="00E03B6E" w:rsidRDefault="00F66153" w:rsidP="00F66153">
            <w:pPr>
              <w:jc w:val="center"/>
            </w:pPr>
            <w:r w:rsidRPr="00E03B6E">
              <w:t>119200</w:t>
            </w:r>
          </w:p>
        </w:tc>
      </w:tr>
      <w:tr w:rsidR="00F66153" w:rsidRPr="00E03B6E" w:rsidTr="00F66153">
        <w:trPr>
          <w:trHeight w:val="112"/>
        </w:trPr>
        <w:tc>
          <w:tcPr>
            <w:tcW w:w="5245" w:type="dxa"/>
            <w:vAlign w:val="center"/>
          </w:tcPr>
          <w:p w:rsidR="00F66153" w:rsidRPr="00E03B6E" w:rsidRDefault="00F66153" w:rsidP="00F66153">
            <w:r w:rsidRPr="00E03B6E">
              <w:t>Граница области минимальных повреждений - разрывы некоторых соединений, расчленение конструкций</w:t>
            </w:r>
          </w:p>
        </w:tc>
        <w:tc>
          <w:tcPr>
            <w:tcW w:w="1275" w:type="dxa"/>
            <w:vAlign w:val="center"/>
          </w:tcPr>
          <w:p w:rsidR="00F66153" w:rsidRPr="00E03B6E" w:rsidRDefault="00F66153" w:rsidP="00F66153">
            <w:pPr>
              <w:jc w:val="center"/>
            </w:pPr>
            <w:r w:rsidRPr="00E03B6E">
              <w:t>100</w:t>
            </w:r>
          </w:p>
        </w:tc>
        <w:tc>
          <w:tcPr>
            <w:tcW w:w="1276" w:type="dxa"/>
            <w:vAlign w:val="center"/>
          </w:tcPr>
          <w:p w:rsidR="00F66153" w:rsidRPr="00E03B6E" w:rsidRDefault="00F66153" w:rsidP="00F66153">
            <w:pPr>
              <w:jc w:val="center"/>
            </w:pPr>
            <w:r w:rsidRPr="00E03B6E">
              <w:t>3600</w:t>
            </w:r>
          </w:p>
        </w:tc>
        <w:tc>
          <w:tcPr>
            <w:tcW w:w="1560" w:type="dxa"/>
            <w:vAlign w:val="center"/>
          </w:tcPr>
          <w:p w:rsidR="00F66153" w:rsidRPr="00E03B6E" w:rsidRDefault="00F66153" w:rsidP="00F66153">
            <w:pPr>
              <w:jc w:val="center"/>
            </w:pPr>
            <w:r w:rsidRPr="00E03B6E">
              <w:t>8950</w:t>
            </w:r>
          </w:p>
        </w:tc>
      </w:tr>
      <w:tr w:rsidR="00F66153" w:rsidRPr="00E03B6E" w:rsidTr="00F66153">
        <w:trPr>
          <w:trHeight w:val="72"/>
        </w:trPr>
        <w:tc>
          <w:tcPr>
            <w:tcW w:w="5245" w:type="dxa"/>
            <w:vAlign w:val="center"/>
          </w:tcPr>
          <w:p w:rsidR="00F66153" w:rsidRPr="00E03B6E" w:rsidRDefault="00F66153" w:rsidP="00F66153">
            <w:r w:rsidRPr="00E03B6E">
              <w:t>Полное разрушение остекления</w:t>
            </w:r>
          </w:p>
        </w:tc>
        <w:tc>
          <w:tcPr>
            <w:tcW w:w="1275" w:type="dxa"/>
            <w:vAlign w:val="center"/>
          </w:tcPr>
          <w:p w:rsidR="00F66153" w:rsidRPr="00E03B6E" w:rsidRDefault="00F66153" w:rsidP="00F66153">
            <w:pPr>
              <w:jc w:val="center"/>
            </w:pPr>
            <w:r w:rsidRPr="00E03B6E">
              <w:t>0</w:t>
            </w:r>
          </w:p>
        </w:tc>
        <w:tc>
          <w:tcPr>
            <w:tcW w:w="1276" w:type="dxa"/>
            <w:vAlign w:val="center"/>
          </w:tcPr>
          <w:p w:rsidR="00F66153" w:rsidRPr="00E03B6E" w:rsidRDefault="00F66153" w:rsidP="00F66153">
            <w:pPr>
              <w:jc w:val="center"/>
            </w:pPr>
            <w:r w:rsidRPr="00E03B6E">
              <w:t>7000</w:t>
            </w:r>
          </w:p>
        </w:tc>
        <w:tc>
          <w:tcPr>
            <w:tcW w:w="1560" w:type="dxa"/>
            <w:vAlign w:val="center"/>
          </w:tcPr>
          <w:p w:rsidR="00F66153" w:rsidRPr="00E03B6E" w:rsidRDefault="00F66153" w:rsidP="00F66153">
            <w:pPr>
              <w:jc w:val="center"/>
            </w:pPr>
            <w:r w:rsidRPr="00E03B6E">
              <w:t>0</w:t>
            </w:r>
          </w:p>
        </w:tc>
      </w:tr>
      <w:tr w:rsidR="00F66153" w:rsidRPr="00E03B6E" w:rsidTr="00F66153">
        <w:trPr>
          <w:trHeight w:val="72"/>
        </w:trPr>
        <w:tc>
          <w:tcPr>
            <w:tcW w:w="5245" w:type="dxa"/>
            <w:vAlign w:val="center"/>
          </w:tcPr>
          <w:p w:rsidR="00F66153" w:rsidRPr="00E03B6E" w:rsidRDefault="00F66153" w:rsidP="00F66153">
            <w:r w:rsidRPr="00E03B6E">
              <w:t>50% разрушение остекления</w:t>
            </w:r>
          </w:p>
        </w:tc>
        <w:tc>
          <w:tcPr>
            <w:tcW w:w="1275" w:type="dxa"/>
            <w:vAlign w:val="center"/>
          </w:tcPr>
          <w:p w:rsidR="00F66153" w:rsidRPr="00E03B6E" w:rsidRDefault="00F66153" w:rsidP="00F66153">
            <w:pPr>
              <w:jc w:val="center"/>
            </w:pPr>
            <w:r w:rsidRPr="00E03B6E">
              <w:t>0</w:t>
            </w:r>
          </w:p>
        </w:tc>
        <w:tc>
          <w:tcPr>
            <w:tcW w:w="1276" w:type="dxa"/>
            <w:vAlign w:val="center"/>
          </w:tcPr>
          <w:p w:rsidR="00F66153" w:rsidRPr="00E03B6E" w:rsidRDefault="00F66153" w:rsidP="00F66153">
            <w:pPr>
              <w:jc w:val="center"/>
            </w:pPr>
            <w:r w:rsidRPr="00E03B6E">
              <w:t>2500</w:t>
            </w:r>
          </w:p>
        </w:tc>
        <w:tc>
          <w:tcPr>
            <w:tcW w:w="1560" w:type="dxa"/>
            <w:vAlign w:val="center"/>
          </w:tcPr>
          <w:p w:rsidR="00F66153" w:rsidRPr="00E03B6E" w:rsidRDefault="00F66153" w:rsidP="00F66153">
            <w:pPr>
              <w:jc w:val="center"/>
            </w:pPr>
            <w:r w:rsidRPr="00E03B6E">
              <w:t>0</w:t>
            </w:r>
          </w:p>
        </w:tc>
      </w:tr>
      <w:tr w:rsidR="00F66153" w:rsidRPr="00E03B6E" w:rsidTr="00F66153">
        <w:trPr>
          <w:trHeight w:val="246"/>
        </w:trPr>
        <w:tc>
          <w:tcPr>
            <w:tcW w:w="5245" w:type="dxa"/>
            <w:vAlign w:val="center"/>
          </w:tcPr>
          <w:p w:rsidR="00F66153" w:rsidRPr="00E03B6E" w:rsidRDefault="00F66153" w:rsidP="00F66153">
            <w:r w:rsidRPr="00E03B6E">
              <w:t>10% и более разрушение остекления</w:t>
            </w:r>
          </w:p>
        </w:tc>
        <w:tc>
          <w:tcPr>
            <w:tcW w:w="1275" w:type="dxa"/>
            <w:vAlign w:val="center"/>
          </w:tcPr>
          <w:p w:rsidR="00F66153" w:rsidRPr="00E03B6E" w:rsidRDefault="00F66153" w:rsidP="00F66153">
            <w:pPr>
              <w:jc w:val="center"/>
            </w:pPr>
            <w:r w:rsidRPr="00E03B6E">
              <w:t>0</w:t>
            </w:r>
          </w:p>
        </w:tc>
        <w:tc>
          <w:tcPr>
            <w:tcW w:w="1276" w:type="dxa"/>
            <w:vAlign w:val="center"/>
          </w:tcPr>
          <w:p w:rsidR="00F66153" w:rsidRPr="00E03B6E" w:rsidRDefault="00F66153" w:rsidP="00F66153">
            <w:pPr>
              <w:jc w:val="center"/>
            </w:pPr>
            <w:r w:rsidRPr="00E03B6E">
              <w:t>2000</w:t>
            </w:r>
          </w:p>
        </w:tc>
        <w:tc>
          <w:tcPr>
            <w:tcW w:w="1560" w:type="dxa"/>
            <w:vAlign w:val="center"/>
          </w:tcPr>
          <w:p w:rsidR="00F66153" w:rsidRPr="00E03B6E" w:rsidRDefault="00F66153" w:rsidP="00F66153">
            <w:pPr>
              <w:jc w:val="center"/>
            </w:pPr>
            <w:r w:rsidRPr="00E03B6E">
              <w:t>0</w:t>
            </w:r>
          </w:p>
        </w:tc>
      </w:tr>
      <w:tr w:rsidR="00F66153" w:rsidRPr="00E03B6E" w:rsidTr="00F66153">
        <w:trPr>
          <w:cantSplit/>
          <w:trHeight w:val="222"/>
        </w:trPr>
        <w:tc>
          <w:tcPr>
            <w:tcW w:w="9356" w:type="dxa"/>
            <w:gridSpan w:val="4"/>
            <w:vAlign w:val="center"/>
          </w:tcPr>
          <w:p w:rsidR="00F66153" w:rsidRPr="00E03B6E" w:rsidRDefault="00F66153" w:rsidP="00F66153">
            <w:pPr>
              <w:jc w:val="center"/>
            </w:pPr>
            <w:r w:rsidRPr="00E03B6E">
              <w:t>Поражение органов дыхания незащищенных людей</w:t>
            </w:r>
          </w:p>
        </w:tc>
      </w:tr>
      <w:tr w:rsidR="00F66153" w:rsidRPr="00E03B6E" w:rsidTr="00F66153">
        <w:trPr>
          <w:trHeight w:val="226"/>
        </w:trPr>
        <w:tc>
          <w:tcPr>
            <w:tcW w:w="5245" w:type="dxa"/>
            <w:vAlign w:val="center"/>
          </w:tcPr>
          <w:p w:rsidR="00F66153" w:rsidRPr="00E03B6E" w:rsidRDefault="00F66153" w:rsidP="00F66153">
            <w:r w:rsidRPr="00E03B6E">
              <w:t>50% выживание</w:t>
            </w:r>
          </w:p>
        </w:tc>
        <w:tc>
          <w:tcPr>
            <w:tcW w:w="1275" w:type="dxa"/>
            <w:vAlign w:val="center"/>
          </w:tcPr>
          <w:p w:rsidR="00F66153" w:rsidRPr="00E03B6E" w:rsidRDefault="00F66153" w:rsidP="00F66153">
            <w:pPr>
              <w:jc w:val="center"/>
            </w:pPr>
            <w:r w:rsidRPr="00E03B6E">
              <w:t>440</w:t>
            </w:r>
          </w:p>
        </w:tc>
        <w:tc>
          <w:tcPr>
            <w:tcW w:w="1276" w:type="dxa"/>
            <w:vAlign w:val="center"/>
          </w:tcPr>
          <w:p w:rsidR="00F66153" w:rsidRPr="00E03B6E" w:rsidRDefault="00F66153" w:rsidP="00F66153">
            <w:pPr>
              <w:jc w:val="center"/>
            </w:pPr>
            <w:r w:rsidRPr="00E03B6E">
              <w:t>243000</w:t>
            </w:r>
          </w:p>
        </w:tc>
        <w:tc>
          <w:tcPr>
            <w:tcW w:w="1560" w:type="dxa"/>
            <w:vAlign w:val="center"/>
          </w:tcPr>
          <w:p w:rsidR="00F66153" w:rsidRPr="00E03B6E" w:rsidRDefault="00F66153" w:rsidP="00F66153">
            <w:pPr>
              <w:jc w:val="center"/>
            </w:pPr>
            <w:r w:rsidRPr="00E03B6E">
              <w:t>144000000</w:t>
            </w:r>
          </w:p>
        </w:tc>
      </w:tr>
      <w:tr w:rsidR="00F66153" w:rsidRPr="00E03B6E" w:rsidTr="00F66153">
        <w:trPr>
          <w:trHeight w:val="226"/>
        </w:trPr>
        <w:tc>
          <w:tcPr>
            <w:tcW w:w="5245" w:type="dxa"/>
            <w:vAlign w:val="center"/>
          </w:tcPr>
          <w:p w:rsidR="00F66153" w:rsidRPr="00E03B6E" w:rsidRDefault="00F66153" w:rsidP="00F66153">
            <w:r w:rsidRPr="00E03B6E">
              <w:t>Порог выживания (при меньших значениях смертельное поражение людей маловероятны)</w:t>
            </w:r>
          </w:p>
        </w:tc>
        <w:tc>
          <w:tcPr>
            <w:tcW w:w="1275" w:type="dxa"/>
            <w:vAlign w:val="center"/>
          </w:tcPr>
          <w:p w:rsidR="00F66153" w:rsidRPr="00E03B6E" w:rsidRDefault="00F66153" w:rsidP="00F66153">
            <w:pPr>
              <w:jc w:val="center"/>
            </w:pPr>
            <w:r w:rsidRPr="00E03B6E">
              <w:t>100</w:t>
            </w:r>
          </w:p>
        </w:tc>
        <w:tc>
          <w:tcPr>
            <w:tcW w:w="1276" w:type="dxa"/>
            <w:vAlign w:val="center"/>
          </w:tcPr>
          <w:p w:rsidR="00F66153" w:rsidRPr="00E03B6E" w:rsidRDefault="00F66153" w:rsidP="00F66153">
            <w:pPr>
              <w:jc w:val="center"/>
            </w:pPr>
            <w:r w:rsidRPr="00E03B6E">
              <w:t>65900</w:t>
            </w:r>
          </w:p>
        </w:tc>
        <w:tc>
          <w:tcPr>
            <w:tcW w:w="1560" w:type="dxa"/>
            <w:vAlign w:val="center"/>
          </w:tcPr>
          <w:p w:rsidR="00F66153" w:rsidRPr="00E03B6E" w:rsidRDefault="00F66153" w:rsidP="00F66153">
            <w:pPr>
              <w:jc w:val="center"/>
            </w:pPr>
            <w:r w:rsidRPr="00E03B6E">
              <w:t>16200000</w:t>
            </w:r>
          </w:p>
        </w:tc>
      </w:tr>
    </w:tbl>
    <w:p w:rsidR="00F66153" w:rsidRPr="00E03B6E" w:rsidRDefault="00F66153" w:rsidP="00F66153">
      <w:pPr>
        <w:ind w:firstLine="709"/>
        <w:jc w:val="both"/>
      </w:pPr>
    </w:p>
    <w:p w:rsidR="00F66153" w:rsidRPr="00E03B6E" w:rsidRDefault="00F66153" w:rsidP="00F66153">
      <w:pPr>
        <w:ind w:firstLine="709"/>
        <w:jc w:val="center"/>
      </w:pPr>
      <w:r w:rsidRPr="00E03B6E">
        <w:t>Характеристики зон поражения при авариях с ГСМ и СУГ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921"/>
        <w:gridCol w:w="921"/>
        <w:gridCol w:w="921"/>
        <w:gridCol w:w="1064"/>
      </w:tblGrid>
      <w:tr w:rsidR="00F66153" w:rsidRPr="00E03B6E" w:rsidTr="00F66153">
        <w:trPr>
          <w:trHeight w:val="143"/>
        </w:trPr>
        <w:tc>
          <w:tcPr>
            <w:tcW w:w="5529" w:type="dxa"/>
            <w:vMerge w:val="restart"/>
            <w:shd w:val="clear" w:color="auto" w:fill="auto"/>
            <w:vAlign w:val="center"/>
          </w:tcPr>
          <w:p w:rsidR="00F66153" w:rsidRPr="00E03B6E" w:rsidRDefault="00F66153" w:rsidP="00F66153">
            <w:pPr>
              <w:jc w:val="center"/>
              <w:rPr>
                <w:b/>
              </w:rPr>
            </w:pPr>
            <w:r w:rsidRPr="00E03B6E">
              <w:rPr>
                <w:b/>
              </w:rPr>
              <w:t>Параметры</w:t>
            </w:r>
          </w:p>
        </w:tc>
        <w:tc>
          <w:tcPr>
            <w:tcW w:w="1842" w:type="dxa"/>
            <w:gridSpan w:val="2"/>
            <w:tcBorders>
              <w:bottom w:val="single" w:sz="4" w:space="0" w:color="auto"/>
            </w:tcBorders>
            <w:shd w:val="clear" w:color="auto" w:fill="auto"/>
            <w:vAlign w:val="center"/>
          </w:tcPr>
          <w:p w:rsidR="00F66153" w:rsidRPr="00E03B6E" w:rsidRDefault="00F66153" w:rsidP="00F66153">
            <w:pPr>
              <w:jc w:val="center"/>
              <w:rPr>
                <w:b/>
              </w:rPr>
            </w:pPr>
            <w:r w:rsidRPr="00E03B6E">
              <w:rPr>
                <w:b/>
              </w:rPr>
              <w:t>ж/д цистерна</w:t>
            </w:r>
          </w:p>
        </w:tc>
        <w:tc>
          <w:tcPr>
            <w:tcW w:w="1985" w:type="dxa"/>
            <w:gridSpan w:val="2"/>
            <w:tcBorders>
              <w:bottom w:val="single" w:sz="4" w:space="0" w:color="auto"/>
            </w:tcBorders>
            <w:shd w:val="clear" w:color="auto" w:fill="auto"/>
            <w:vAlign w:val="center"/>
          </w:tcPr>
          <w:p w:rsidR="00F66153" w:rsidRPr="00E03B6E" w:rsidRDefault="00F66153" w:rsidP="00F66153">
            <w:pPr>
              <w:jc w:val="center"/>
              <w:rPr>
                <w:b/>
              </w:rPr>
            </w:pPr>
            <w:r w:rsidRPr="00E03B6E">
              <w:rPr>
                <w:b/>
              </w:rPr>
              <w:t>а/д цистерна</w:t>
            </w:r>
          </w:p>
        </w:tc>
      </w:tr>
      <w:tr w:rsidR="00F66153" w:rsidRPr="00E03B6E" w:rsidTr="00F66153">
        <w:trPr>
          <w:trHeight w:val="143"/>
        </w:trPr>
        <w:tc>
          <w:tcPr>
            <w:tcW w:w="5529" w:type="dxa"/>
            <w:vMerge/>
            <w:tcBorders>
              <w:bottom w:val="double" w:sz="4" w:space="0" w:color="auto"/>
            </w:tcBorders>
            <w:shd w:val="clear" w:color="auto" w:fill="auto"/>
            <w:vAlign w:val="center"/>
          </w:tcPr>
          <w:p w:rsidR="00F66153" w:rsidRPr="00E03B6E" w:rsidRDefault="00F66153" w:rsidP="00F66153">
            <w:pPr>
              <w:rPr>
                <w:b/>
              </w:rPr>
            </w:pPr>
          </w:p>
        </w:tc>
        <w:tc>
          <w:tcPr>
            <w:tcW w:w="921" w:type="dxa"/>
            <w:tcBorders>
              <w:top w:val="single" w:sz="4" w:space="0" w:color="auto"/>
              <w:bottom w:val="double" w:sz="4" w:space="0" w:color="auto"/>
            </w:tcBorders>
            <w:shd w:val="clear" w:color="auto" w:fill="auto"/>
            <w:vAlign w:val="center"/>
          </w:tcPr>
          <w:p w:rsidR="00F66153" w:rsidRPr="00E03B6E" w:rsidRDefault="00F66153" w:rsidP="00F66153">
            <w:pPr>
              <w:jc w:val="center"/>
              <w:rPr>
                <w:b/>
              </w:rPr>
            </w:pPr>
            <w:r w:rsidRPr="00E03B6E">
              <w:rPr>
                <w:b/>
              </w:rPr>
              <w:t>ГСМ</w:t>
            </w:r>
          </w:p>
        </w:tc>
        <w:tc>
          <w:tcPr>
            <w:tcW w:w="921" w:type="dxa"/>
            <w:tcBorders>
              <w:top w:val="single" w:sz="4" w:space="0" w:color="auto"/>
              <w:bottom w:val="double" w:sz="4" w:space="0" w:color="auto"/>
            </w:tcBorders>
            <w:shd w:val="clear" w:color="auto" w:fill="auto"/>
            <w:vAlign w:val="center"/>
          </w:tcPr>
          <w:p w:rsidR="00F66153" w:rsidRPr="00E03B6E" w:rsidRDefault="00F66153" w:rsidP="00F66153">
            <w:pPr>
              <w:jc w:val="center"/>
              <w:rPr>
                <w:b/>
              </w:rPr>
            </w:pPr>
            <w:r w:rsidRPr="00E03B6E">
              <w:rPr>
                <w:b/>
              </w:rPr>
              <w:t>СУГ</w:t>
            </w:r>
          </w:p>
        </w:tc>
        <w:tc>
          <w:tcPr>
            <w:tcW w:w="921" w:type="dxa"/>
            <w:tcBorders>
              <w:top w:val="single" w:sz="4" w:space="0" w:color="auto"/>
              <w:bottom w:val="double" w:sz="4" w:space="0" w:color="auto"/>
            </w:tcBorders>
            <w:shd w:val="clear" w:color="auto" w:fill="auto"/>
            <w:vAlign w:val="center"/>
          </w:tcPr>
          <w:p w:rsidR="00F66153" w:rsidRPr="00E03B6E" w:rsidRDefault="00F66153" w:rsidP="00F66153">
            <w:pPr>
              <w:jc w:val="center"/>
              <w:rPr>
                <w:b/>
              </w:rPr>
            </w:pPr>
            <w:r w:rsidRPr="00E03B6E">
              <w:rPr>
                <w:b/>
              </w:rPr>
              <w:t>ГСМ</w:t>
            </w:r>
          </w:p>
        </w:tc>
        <w:tc>
          <w:tcPr>
            <w:tcW w:w="1064" w:type="dxa"/>
            <w:tcBorders>
              <w:top w:val="single" w:sz="4" w:space="0" w:color="auto"/>
              <w:bottom w:val="double" w:sz="4" w:space="0" w:color="auto"/>
            </w:tcBorders>
            <w:shd w:val="clear" w:color="auto" w:fill="auto"/>
            <w:vAlign w:val="center"/>
          </w:tcPr>
          <w:p w:rsidR="00F66153" w:rsidRPr="00E03B6E" w:rsidRDefault="00F66153" w:rsidP="00F66153">
            <w:pPr>
              <w:jc w:val="center"/>
              <w:rPr>
                <w:b/>
              </w:rPr>
            </w:pPr>
            <w:r w:rsidRPr="00E03B6E">
              <w:rPr>
                <w:b/>
              </w:rPr>
              <w:t>СУГ</w:t>
            </w:r>
          </w:p>
        </w:tc>
      </w:tr>
      <w:tr w:rsidR="00F66153" w:rsidRPr="00E03B6E" w:rsidTr="00F66153">
        <w:tc>
          <w:tcPr>
            <w:tcW w:w="5529" w:type="dxa"/>
            <w:tcBorders>
              <w:top w:val="nil"/>
            </w:tcBorders>
            <w:shd w:val="clear" w:color="auto" w:fill="auto"/>
            <w:vAlign w:val="center"/>
          </w:tcPr>
          <w:p w:rsidR="00F66153" w:rsidRPr="00E03B6E" w:rsidRDefault="00F66153" w:rsidP="00F66153">
            <w:r w:rsidRPr="00E03B6E">
              <w:t>Объем резервуара, м3</w:t>
            </w:r>
          </w:p>
        </w:tc>
        <w:tc>
          <w:tcPr>
            <w:tcW w:w="921" w:type="dxa"/>
            <w:tcBorders>
              <w:top w:val="nil"/>
            </w:tcBorders>
            <w:shd w:val="clear" w:color="auto" w:fill="auto"/>
            <w:vAlign w:val="center"/>
          </w:tcPr>
          <w:p w:rsidR="00F66153" w:rsidRPr="00E03B6E" w:rsidRDefault="00F66153" w:rsidP="00F66153">
            <w:pPr>
              <w:jc w:val="center"/>
            </w:pPr>
            <w:r w:rsidRPr="00E03B6E">
              <w:t>72</w:t>
            </w:r>
          </w:p>
        </w:tc>
        <w:tc>
          <w:tcPr>
            <w:tcW w:w="921" w:type="dxa"/>
            <w:tcBorders>
              <w:top w:val="nil"/>
            </w:tcBorders>
            <w:shd w:val="clear" w:color="auto" w:fill="auto"/>
            <w:vAlign w:val="center"/>
          </w:tcPr>
          <w:p w:rsidR="00F66153" w:rsidRPr="00E03B6E" w:rsidRDefault="00F66153" w:rsidP="00F66153">
            <w:pPr>
              <w:jc w:val="center"/>
            </w:pPr>
            <w:r w:rsidRPr="00E03B6E">
              <w:t>73</w:t>
            </w:r>
          </w:p>
        </w:tc>
        <w:tc>
          <w:tcPr>
            <w:tcW w:w="921" w:type="dxa"/>
            <w:tcBorders>
              <w:top w:val="nil"/>
            </w:tcBorders>
            <w:shd w:val="clear" w:color="auto" w:fill="auto"/>
            <w:vAlign w:val="center"/>
          </w:tcPr>
          <w:p w:rsidR="00F66153" w:rsidRPr="00E03B6E" w:rsidRDefault="00F66153" w:rsidP="00F66153">
            <w:pPr>
              <w:jc w:val="center"/>
            </w:pPr>
            <w:r w:rsidRPr="00E03B6E">
              <w:t>8</w:t>
            </w:r>
          </w:p>
        </w:tc>
        <w:tc>
          <w:tcPr>
            <w:tcW w:w="1064" w:type="dxa"/>
            <w:tcBorders>
              <w:top w:val="nil"/>
            </w:tcBorders>
            <w:shd w:val="clear" w:color="auto" w:fill="auto"/>
            <w:vAlign w:val="center"/>
          </w:tcPr>
          <w:p w:rsidR="00F66153" w:rsidRPr="00E03B6E" w:rsidRDefault="00F66153" w:rsidP="00F66153">
            <w:pPr>
              <w:jc w:val="center"/>
            </w:pPr>
            <w:r w:rsidRPr="00E03B6E">
              <w:t>14.5</w:t>
            </w:r>
          </w:p>
        </w:tc>
      </w:tr>
      <w:tr w:rsidR="00F66153" w:rsidRPr="00E03B6E" w:rsidTr="00F66153">
        <w:tc>
          <w:tcPr>
            <w:tcW w:w="5529" w:type="dxa"/>
            <w:tcBorders>
              <w:top w:val="nil"/>
            </w:tcBorders>
            <w:shd w:val="clear" w:color="auto" w:fill="auto"/>
            <w:vAlign w:val="center"/>
          </w:tcPr>
          <w:p w:rsidR="00F66153" w:rsidRPr="00E03B6E" w:rsidRDefault="00F66153" w:rsidP="00F66153">
            <w:r w:rsidRPr="00E03B6E">
              <w:t>Разрушение емкости с уровнем заполнения, %</w:t>
            </w:r>
          </w:p>
        </w:tc>
        <w:tc>
          <w:tcPr>
            <w:tcW w:w="921" w:type="dxa"/>
            <w:tcBorders>
              <w:top w:val="nil"/>
            </w:tcBorders>
            <w:shd w:val="clear" w:color="auto" w:fill="auto"/>
            <w:vAlign w:val="center"/>
          </w:tcPr>
          <w:p w:rsidR="00F66153" w:rsidRPr="00E03B6E" w:rsidRDefault="00F66153" w:rsidP="00F66153">
            <w:pPr>
              <w:jc w:val="center"/>
            </w:pPr>
            <w:r w:rsidRPr="00E03B6E">
              <w:t>95</w:t>
            </w:r>
          </w:p>
        </w:tc>
        <w:tc>
          <w:tcPr>
            <w:tcW w:w="921" w:type="dxa"/>
            <w:tcBorders>
              <w:top w:val="nil"/>
            </w:tcBorders>
            <w:shd w:val="clear" w:color="auto" w:fill="auto"/>
            <w:vAlign w:val="center"/>
          </w:tcPr>
          <w:p w:rsidR="00F66153" w:rsidRPr="00E03B6E" w:rsidRDefault="00F66153" w:rsidP="00F66153">
            <w:pPr>
              <w:jc w:val="center"/>
            </w:pPr>
            <w:r w:rsidRPr="00E03B6E">
              <w:t>85</w:t>
            </w:r>
          </w:p>
        </w:tc>
        <w:tc>
          <w:tcPr>
            <w:tcW w:w="921" w:type="dxa"/>
            <w:tcBorders>
              <w:top w:val="nil"/>
            </w:tcBorders>
            <w:shd w:val="clear" w:color="auto" w:fill="auto"/>
            <w:vAlign w:val="center"/>
          </w:tcPr>
          <w:p w:rsidR="00F66153" w:rsidRPr="00E03B6E" w:rsidRDefault="00F66153" w:rsidP="00F66153">
            <w:pPr>
              <w:jc w:val="center"/>
            </w:pPr>
            <w:r w:rsidRPr="00E03B6E">
              <w:t>95</w:t>
            </w:r>
          </w:p>
        </w:tc>
        <w:tc>
          <w:tcPr>
            <w:tcW w:w="1064" w:type="dxa"/>
            <w:tcBorders>
              <w:top w:val="nil"/>
            </w:tcBorders>
            <w:shd w:val="clear" w:color="auto" w:fill="auto"/>
            <w:vAlign w:val="center"/>
          </w:tcPr>
          <w:p w:rsidR="00F66153" w:rsidRPr="00E03B6E" w:rsidRDefault="00F66153" w:rsidP="00F66153">
            <w:pPr>
              <w:jc w:val="center"/>
            </w:pPr>
            <w:r w:rsidRPr="00E03B6E">
              <w:t>85</w:t>
            </w:r>
          </w:p>
        </w:tc>
      </w:tr>
      <w:tr w:rsidR="00F66153" w:rsidRPr="00E03B6E" w:rsidTr="00F66153">
        <w:tc>
          <w:tcPr>
            <w:tcW w:w="5529" w:type="dxa"/>
            <w:tcBorders>
              <w:top w:val="nil"/>
            </w:tcBorders>
            <w:shd w:val="clear" w:color="auto" w:fill="auto"/>
            <w:vAlign w:val="center"/>
          </w:tcPr>
          <w:p w:rsidR="00F66153" w:rsidRPr="00E03B6E" w:rsidRDefault="00F66153" w:rsidP="00F66153">
            <w:r w:rsidRPr="00E03B6E">
              <w:t>Масса топлива в разлитии, т</w:t>
            </w:r>
          </w:p>
        </w:tc>
        <w:tc>
          <w:tcPr>
            <w:tcW w:w="921" w:type="dxa"/>
            <w:tcBorders>
              <w:top w:val="nil"/>
            </w:tcBorders>
            <w:shd w:val="clear" w:color="auto" w:fill="auto"/>
            <w:vAlign w:val="center"/>
          </w:tcPr>
          <w:p w:rsidR="00F66153" w:rsidRPr="00E03B6E" w:rsidRDefault="00F66153" w:rsidP="00F66153">
            <w:pPr>
              <w:jc w:val="center"/>
            </w:pPr>
            <w:r w:rsidRPr="00E03B6E">
              <w:t>52.67</w:t>
            </w:r>
          </w:p>
        </w:tc>
        <w:tc>
          <w:tcPr>
            <w:tcW w:w="921" w:type="dxa"/>
            <w:tcBorders>
              <w:top w:val="nil"/>
            </w:tcBorders>
            <w:shd w:val="clear" w:color="auto" w:fill="auto"/>
            <w:vAlign w:val="center"/>
          </w:tcPr>
          <w:p w:rsidR="00F66153" w:rsidRPr="00E03B6E" w:rsidRDefault="00F66153" w:rsidP="00F66153">
            <w:pPr>
              <w:jc w:val="center"/>
            </w:pPr>
            <w:r w:rsidRPr="00E03B6E">
              <w:t>48.55</w:t>
            </w:r>
          </w:p>
        </w:tc>
        <w:tc>
          <w:tcPr>
            <w:tcW w:w="921" w:type="dxa"/>
            <w:tcBorders>
              <w:top w:val="nil"/>
            </w:tcBorders>
            <w:shd w:val="clear" w:color="auto" w:fill="auto"/>
            <w:vAlign w:val="center"/>
          </w:tcPr>
          <w:p w:rsidR="00F66153" w:rsidRPr="00E03B6E" w:rsidRDefault="00F66153" w:rsidP="00F66153">
            <w:pPr>
              <w:jc w:val="center"/>
            </w:pPr>
            <w:r w:rsidRPr="00E03B6E">
              <w:t>5.85</w:t>
            </w:r>
          </w:p>
        </w:tc>
        <w:tc>
          <w:tcPr>
            <w:tcW w:w="1064" w:type="dxa"/>
            <w:tcBorders>
              <w:top w:val="nil"/>
            </w:tcBorders>
            <w:shd w:val="clear" w:color="auto" w:fill="auto"/>
            <w:vAlign w:val="center"/>
          </w:tcPr>
          <w:p w:rsidR="00F66153" w:rsidRPr="00E03B6E" w:rsidRDefault="00F66153" w:rsidP="00F66153">
            <w:pPr>
              <w:jc w:val="center"/>
            </w:pPr>
            <w:r w:rsidRPr="00E03B6E">
              <w:t>9.64</w:t>
            </w:r>
          </w:p>
        </w:tc>
      </w:tr>
      <w:tr w:rsidR="00F66153" w:rsidRPr="00E03B6E" w:rsidTr="00F66153">
        <w:tc>
          <w:tcPr>
            <w:tcW w:w="5529" w:type="dxa"/>
            <w:tcBorders>
              <w:top w:val="nil"/>
            </w:tcBorders>
            <w:shd w:val="clear" w:color="auto" w:fill="auto"/>
            <w:vAlign w:val="center"/>
          </w:tcPr>
          <w:p w:rsidR="00F66153" w:rsidRPr="00E03B6E" w:rsidRDefault="00F66153" w:rsidP="00F66153">
            <w:r w:rsidRPr="00E03B6E">
              <w:t>Эквивалентный радиус разлития, м</w:t>
            </w:r>
          </w:p>
        </w:tc>
        <w:tc>
          <w:tcPr>
            <w:tcW w:w="921" w:type="dxa"/>
            <w:tcBorders>
              <w:top w:val="nil"/>
            </w:tcBorders>
            <w:shd w:val="clear" w:color="auto" w:fill="auto"/>
            <w:vAlign w:val="center"/>
          </w:tcPr>
          <w:p w:rsidR="00F66153" w:rsidRPr="00E03B6E" w:rsidRDefault="00F66153" w:rsidP="00F66153">
            <w:pPr>
              <w:jc w:val="center"/>
            </w:pPr>
            <w:r w:rsidRPr="00E03B6E">
              <w:t>20.9</w:t>
            </w:r>
          </w:p>
        </w:tc>
        <w:tc>
          <w:tcPr>
            <w:tcW w:w="921" w:type="dxa"/>
            <w:tcBorders>
              <w:top w:val="nil"/>
            </w:tcBorders>
            <w:shd w:val="clear" w:color="auto" w:fill="auto"/>
            <w:vAlign w:val="center"/>
          </w:tcPr>
          <w:p w:rsidR="00F66153" w:rsidRPr="00E03B6E" w:rsidRDefault="00F66153" w:rsidP="00F66153">
            <w:pPr>
              <w:jc w:val="center"/>
            </w:pPr>
            <w:r w:rsidRPr="00E03B6E">
              <w:t>21.0</w:t>
            </w:r>
          </w:p>
        </w:tc>
        <w:tc>
          <w:tcPr>
            <w:tcW w:w="921" w:type="dxa"/>
            <w:tcBorders>
              <w:top w:val="nil"/>
            </w:tcBorders>
            <w:shd w:val="clear" w:color="auto" w:fill="auto"/>
            <w:vAlign w:val="center"/>
          </w:tcPr>
          <w:p w:rsidR="00F66153" w:rsidRPr="00E03B6E" w:rsidRDefault="00F66153" w:rsidP="00F66153">
            <w:pPr>
              <w:jc w:val="center"/>
            </w:pPr>
            <w:r w:rsidRPr="00E03B6E">
              <w:t>7</w:t>
            </w:r>
          </w:p>
        </w:tc>
        <w:tc>
          <w:tcPr>
            <w:tcW w:w="1064" w:type="dxa"/>
            <w:tcBorders>
              <w:top w:val="nil"/>
            </w:tcBorders>
            <w:shd w:val="clear" w:color="auto" w:fill="auto"/>
            <w:vAlign w:val="center"/>
          </w:tcPr>
          <w:p w:rsidR="00F66153" w:rsidRPr="00E03B6E" w:rsidRDefault="00F66153" w:rsidP="00F66153">
            <w:pPr>
              <w:jc w:val="center"/>
            </w:pPr>
            <w:r w:rsidRPr="00E03B6E">
              <w:t>9.4</w:t>
            </w:r>
          </w:p>
        </w:tc>
      </w:tr>
      <w:tr w:rsidR="00F66153" w:rsidRPr="00E03B6E" w:rsidTr="00F66153">
        <w:tc>
          <w:tcPr>
            <w:tcW w:w="5529" w:type="dxa"/>
            <w:tcBorders>
              <w:top w:val="nil"/>
            </w:tcBorders>
            <w:shd w:val="clear" w:color="auto" w:fill="auto"/>
            <w:vAlign w:val="center"/>
          </w:tcPr>
          <w:p w:rsidR="00F66153" w:rsidRPr="00E03B6E" w:rsidRDefault="00F66153" w:rsidP="00F66153">
            <w:r w:rsidRPr="00E03B6E">
              <w:t>Площадь разлития, м2</w:t>
            </w:r>
          </w:p>
        </w:tc>
        <w:tc>
          <w:tcPr>
            <w:tcW w:w="921" w:type="dxa"/>
            <w:tcBorders>
              <w:top w:val="nil"/>
            </w:tcBorders>
            <w:shd w:val="clear" w:color="auto" w:fill="auto"/>
            <w:vAlign w:val="center"/>
          </w:tcPr>
          <w:p w:rsidR="00F66153" w:rsidRPr="00E03B6E" w:rsidRDefault="00F66153" w:rsidP="00F66153">
            <w:pPr>
              <w:jc w:val="center"/>
            </w:pPr>
            <w:r w:rsidRPr="00E03B6E">
              <w:t>1368</w:t>
            </w:r>
          </w:p>
        </w:tc>
        <w:tc>
          <w:tcPr>
            <w:tcW w:w="921" w:type="dxa"/>
            <w:tcBorders>
              <w:top w:val="nil"/>
            </w:tcBorders>
            <w:shd w:val="clear" w:color="auto" w:fill="auto"/>
            <w:vAlign w:val="center"/>
          </w:tcPr>
          <w:p w:rsidR="00F66153" w:rsidRPr="00E03B6E" w:rsidRDefault="00F66153" w:rsidP="00F66153">
            <w:pPr>
              <w:jc w:val="center"/>
            </w:pPr>
            <w:r w:rsidRPr="00E03B6E">
              <w:t>1387</w:t>
            </w:r>
          </w:p>
        </w:tc>
        <w:tc>
          <w:tcPr>
            <w:tcW w:w="921" w:type="dxa"/>
            <w:tcBorders>
              <w:top w:val="nil"/>
            </w:tcBorders>
            <w:shd w:val="clear" w:color="auto" w:fill="auto"/>
            <w:vAlign w:val="center"/>
          </w:tcPr>
          <w:p w:rsidR="00F66153" w:rsidRPr="00E03B6E" w:rsidRDefault="00F66153" w:rsidP="00F66153">
            <w:pPr>
              <w:jc w:val="center"/>
            </w:pPr>
            <w:r w:rsidRPr="00E03B6E">
              <w:t>152</w:t>
            </w:r>
          </w:p>
        </w:tc>
        <w:tc>
          <w:tcPr>
            <w:tcW w:w="1064" w:type="dxa"/>
            <w:tcBorders>
              <w:top w:val="nil"/>
            </w:tcBorders>
            <w:shd w:val="clear" w:color="auto" w:fill="auto"/>
            <w:vAlign w:val="center"/>
          </w:tcPr>
          <w:p w:rsidR="00F66153" w:rsidRPr="00E03B6E" w:rsidRDefault="00F66153" w:rsidP="00F66153">
            <w:pPr>
              <w:jc w:val="center"/>
            </w:pPr>
            <w:r w:rsidRPr="00E03B6E">
              <w:t>275.5</w:t>
            </w:r>
          </w:p>
        </w:tc>
      </w:tr>
      <w:tr w:rsidR="00F66153" w:rsidRPr="00E03B6E" w:rsidTr="00F66153">
        <w:tc>
          <w:tcPr>
            <w:tcW w:w="5529" w:type="dxa"/>
            <w:shd w:val="clear" w:color="auto" w:fill="auto"/>
            <w:vAlign w:val="center"/>
          </w:tcPr>
          <w:p w:rsidR="00F66153" w:rsidRPr="00E03B6E" w:rsidRDefault="00F66153" w:rsidP="00F66153">
            <w:r w:rsidRPr="00E03B6E">
              <w:t>Доля топлива участвующая в образовании ГВС</w:t>
            </w:r>
          </w:p>
        </w:tc>
        <w:tc>
          <w:tcPr>
            <w:tcW w:w="921" w:type="dxa"/>
            <w:shd w:val="clear" w:color="auto" w:fill="auto"/>
            <w:vAlign w:val="center"/>
          </w:tcPr>
          <w:p w:rsidR="00F66153" w:rsidRPr="00E03B6E" w:rsidRDefault="00F66153" w:rsidP="00F66153">
            <w:pPr>
              <w:jc w:val="center"/>
            </w:pPr>
            <w:r w:rsidRPr="00E03B6E">
              <w:t>0.02</w:t>
            </w:r>
          </w:p>
        </w:tc>
        <w:tc>
          <w:tcPr>
            <w:tcW w:w="921" w:type="dxa"/>
            <w:shd w:val="clear" w:color="auto" w:fill="auto"/>
            <w:vAlign w:val="center"/>
          </w:tcPr>
          <w:p w:rsidR="00F66153" w:rsidRPr="00E03B6E" w:rsidRDefault="00F66153" w:rsidP="00F66153">
            <w:pPr>
              <w:jc w:val="center"/>
            </w:pPr>
            <w:r w:rsidRPr="00E03B6E">
              <w:t>0.7</w:t>
            </w:r>
          </w:p>
        </w:tc>
        <w:tc>
          <w:tcPr>
            <w:tcW w:w="921" w:type="dxa"/>
            <w:shd w:val="clear" w:color="auto" w:fill="auto"/>
            <w:vAlign w:val="center"/>
          </w:tcPr>
          <w:p w:rsidR="00F66153" w:rsidRPr="00E03B6E" w:rsidRDefault="00F66153" w:rsidP="00F66153">
            <w:pPr>
              <w:jc w:val="center"/>
            </w:pPr>
            <w:r w:rsidRPr="00E03B6E">
              <w:t>0.02</w:t>
            </w:r>
          </w:p>
        </w:tc>
        <w:tc>
          <w:tcPr>
            <w:tcW w:w="1064" w:type="dxa"/>
            <w:shd w:val="clear" w:color="auto" w:fill="auto"/>
            <w:vAlign w:val="center"/>
          </w:tcPr>
          <w:p w:rsidR="00F66153" w:rsidRPr="00E03B6E" w:rsidRDefault="00F66153" w:rsidP="00F66153">
            <w:pPr>
              <w:jc w:val="center"/>
            </w:pPr>
            <w:r w:rsidRPr="00E03B6E">
              <w:t>0.7</w:t>
            </w:r>
          </w:p>
        </w:tc>
      </w:tr>
      <w:tr w:rsidR="00F66153" w:rsidRPr="00E03B6E" w:rsidTr="00F66153">
        <w:tc>
          <w:tcPr>
            <w:tcW w:w="5529" w:type="dxa"/>
            <w:shd w:val="clear" w:color="auto" w:fill="auto"/>
            <w:vAlign w:val="center"/>
          </w:tcPr>
          <w:p w:rsidR="00F66153" w:rsidRPr="00E03B6E" w:rsidRDefault="00F66153" w:rsidP="00F66153">
            <w:r w:rsidRPr="00E03B6E">
              <w:t>Масса топлива в ГВС, т</w:t>
            </w:r>
          </w:p>
        </w:tc>
        <w:tc>
          <w:tcPr>
            <w:tcW w:w="921" w:type="dxa"/>
            <w:shd w:val="clear" w:color="auto" w:fill="auto"/>
            <w:vAlign w:val="center"/>
          </w:tcPr>
          <w:p w:rsidR="00F66153" w:rsidRPr="00E03B6E" w:rsidRDefault="00F66153" w:rsidP="00F66153">
            <w:pPr>
              <w:jc w:val="center"/>
            </w:pPr>
            <w:r w:rsidRPr="00E03B6E">
              <w:t>1.05</w:t>
            </w:r>
          </w:p>
        </w:tc>
        <w:tc>
          <w:tcPr>
            <w:tcW w:w="921" w:type="dxa"/>
            <w:shd w:val="clear" w:color="auto" w:fill="auto"/>
            <w:vAlign w:val="center"/>
          </w:tcPr>
          <w:p w:rsidR="00F66153" w:rsidRPr="00E03B6E" w:rsidRDefault="00F66153" w:rsidP="00F66153">
            <w:pPr>
              <w:jc w:val="center"/>
            </w:pPr>
            <w:r w:rsidRPr="00E03B6E">
              <w:t>33.98</w:t>
            </w:r>
          </w:p>
        </w:tc>
        <w:tc>
          <w:tcPr>
            <w:tcW w:w="921" w:type="dxa"/>
            <w:shd w:val="clear" w:color="auto" w:fill="auto"/>
            <w:vAlign w:val="center"/>
          </w:tcPr>
          <w:p w:rsidR="00F66153" w:rsidRPr="00E03B6E" w:rsidRDefault="00F66153" w:rsidP="00F66153">
            <w:pPr>
              <w:jc w:val="center"/>
            </w:pPr>
            <w:r w:rsidRPr="00E03B6E">
              <w:t>0.12</w:t>
            </w:r>
          </w:p>
        </w:tc>
        <w:tc>
          <w:tcPr>
            <w:tcW w:w="1064" w:type="dxa"/>
            <w:shd w:val="clear" w:color="auto" w:fill="auto"/>
            <w:vAlign w:val="center"/>
          </w:tcPr>
          <w:p w:rsidR="00F66153" w:rsidRPr="00E03B6E" w:rsidRDefault="00F66153" w:rsidP="00F66153">
            <w:pPr>
              <w:jc w:val="center"/>
            </w:pPr>
            <w:r w:rsidRPr="00E03B6E">
              <w:t>6.75</w:t>
            </w:r>
          </w:p>
        </w:tc>
      </w:tr>
      <w:tr w:rsidR="00F66153" w:rsidRPr="00E03B6E" w:rsidTr="00F66153">
        <w:tc>
          <w:tcPr>
            <w:tcW w:w="9356" w:type="dxa"/>
            <w:gridSpan w:val="5"/>
            <w:tcBorders>
              <w:right w:val="single" w:sz="4" w:space="0" w:color="auto"/>
            </w:tcBorders>
            <w:shd w:val="clear" w:color="auto" w:fill="auto"/>
            <w:vAlign w:val="center"/>
          </w:tcPr>
          <w:p w:rsidR="00F66153" w:rsidRPr="00E03B6E" w:rsidRDefault="00F66153" w:rsidP="00F66153">
            <w:pPr>
              <w:jc w:val="center"/>
              <w:rPr>
                <w:b/>
              </w:rPr>
            </w:pPr>
            <w:r w:rsidRPr="00E03B6E">
              <w:rPr>
                <w:b/>
              </w:rPr>
              <w:t>Зоны воздействия ударной волны на промышленные объекты и людей</w:t>
            </w:r>
          </w:p>
        </w:tc>
      </w:tr>
      <w:tr w:rsidR="00F66153" w:rsidRPr="00E03B6E" w:rsidTr="00F66153">
        <w:tc>
          <w:tcPr>
            <w:tcW w:w="5529" w:type="dxa"/>
            <w:shd w:val="clear" w:color="auto" w:fill="auto"/>
            <w:vAlign w:val="center"/>
          </w:tcPr>
          <w:p w:rsidR="00F66153" w:rsidRPr="00E03B6E" w:rsidRDefault="00F66153" w:rsidP="00F66153">
            <w:r w:rsidRPr="00E03B6E">
              <w:t>Зона полных разрушений, м</w:t>
            </w:r>
          </w:p>
        </w:tc>
        <w:tc>
          <w:tcPr>
            <w:tcW w:w="921" w:type="dxa"/>
            <w:shd w:val="clear" w:color="auto" w:fill="auto"/>
            <w:vAlign w:val="center"/>
          </w:tcPr>
          <w:p w:rsidR="00F66153" w:rsidRPr="00E03B6E" w:rsidRDefault="00F66153" w:rsidP="00F66153">
            <w:pPr>
              <w:jc w:val="center"/>
            </w:pPr>
            <w:r w:rsidRPr="00E03B6E">
              <w:t>28</w:t>
            </w:r>
          </w:p>
        </w:tc>
        <w:tc>
          <w:tcPr>
            <w:tcW w:w="921" w:type="dxa"/>
            <w:shd w:val="clear" w:color="auto" w:fill="auto"/>
            <w:vAlign w:val="center"/>
          </w:tcPr>
          <w:p w:rsidR="00F66153" w:rsidRPr="00E03B6E" w:rsidRDefault="00F66153" w:rsidP="00F66153">
            <w:pPr>
              <w:jc w:val="center"/>
            </w:pPr>
            <w:r w:rsidRPr="00E03B6E">
              <w:t>92</w:t>
            </w:r>
          </w:p>
        </w:tc>
        <w:tc>
          <w:tcPr>
            <w:tcW w:w="921" w:type="dxa"/>
            <w:shd w:val="clear" w:color="auto" w:fill="auto"/>
            <w:vAlign w:val="center"/>
          </w:tcPr>
          <w:p w:rsidR="00F66153" w:rsidRPr="00E03B6E" w:rsidRDefault="00F66153" w:rsidP="00F66153">
            <w:pPr>
              <w:jc w:val="center"/>
            </w:pPr>
            <w:r w:rsidRPr="00E03B6E">
              <w:t>14</w:t>
            </w:r>
          </w:p>
        </w:tc>
        <w:tc>
          <w:tcPr>
            <w:tcW w:w="1064" w:type="dxa"/>
            <w:shd w:val="clear" w:color="auto" w:fill="auto"/>
            <w:vAlign w:val="center"/>
          </w:tcPr>
          <w:p w:rsidR="00F66153" w:rsidRPr="00E03B6E" w:rsidRDefault="00F66153" w:rsidP="00F66153">
            <w:pPr>
              <w:jc w:val="center"/>
            </w:pPr>
            <w:r w:rsidRPr="00E03B6E">
              <w:t>53</w:t>
            </w:r>
          </w:p>
        </w:tc>
      </w:tr>
      <w:tr w:rsidR="00F66153" w:rsidRPr="00E03B6E" w:rsidTr="00F66153">
        <w:tc>
          <w:tcPr>
            <w:tcW w:w="5529" w:type="dxa"/>
            <w:shd w:val="clear" w:color="auto" w:fill="auto"/>
            <w:vAlign w:val="center"/>
          </w:tcPr>
          <w:p w:rsidR="00F66153" w:rsidRPr="00E03B6E" w:rsidRDefault="00F66153" w:rsidP="00F66153">
            <w:r w:rsidRPr="00E03B6E">
              <w:t>Зона сильных разрушений, м</w:t>
            </w:r>
          </w:p>
        </w:tc>
        <w:tc>
          <w:tcPr>
            <w:tcW w:w="921" w:type="dxa"/>
            <w:shd w:val="clear" w:color="auto" w:fill="auto"/>
            <w:vAlign w:val="center"/>
          </w:tcPr>
          <w:p w:rsidR="00F66153" w:rsidRPr="00E03B6E" w:rsidRDefault="00F66153" w:rsidP="00F66153">
            <w:pPr>
              <w:jc w:val="center"/>
            </w:pPr>
            <w:r w:rsidRPr="00E03B6E">
              <w:t>57</w:t>
            </w:r>
          </w:p>
        </w:tc>
        <w:tc>
          <w:tcPr>
            <w:tcW w:w="921" w:type="dxa"/>
            <w:shd w:val="clear" w:color="auto" w:fill="auto"/>
            <w:vAlign w:val="center"/>
          </w:tcPr>
          <w:p w:rsidR="00F66153" w:rsidRPr="00E03B6E" w:rsidRDefault="00F66153" w:rsidP="00F66153">
            <w:pPr>
              <w:jc w:val="center"/>
            </w:pPr>
            <w:r w:rsidRPr="00E03B6E">
              <w:t>184</w:t>
            </w:r>
          </w:p>
        </w:tc>
        <w:tc>
          <w:tcPr>
            <w:tcW w:w="921" w:type="dxa"/>
            <w:shd w:val="clear" w:color="auto" w:fill="auto"/>
            <w:vAlign w:val="center"/>
          </w:tcPr>
          <w:p w:rsidR="00F66153" w:rsidRPr="00E03B6E" w:rsidRDefault="00F66153" w:rsidP="00F66153">
            <w:pPr>
              <w:jc w:val="center"/>
            </w:pPr>
            <w:r w:rsidRPr="00E03B6E">
              <w:t>27</w:t>
            </w:r>
          </w:p>
        </w:tc>
        <w:tc>
          <w:tcPr>
            <w:tcW w:w="1064" w:type="dxa"/>
            <w:shd w:val="clear" w:color="auto" w:fill="auto"/>
            <w:vAlign w:val="center"/>
          </w:tcPr>
          <w:p w:rsidR="00F66153" w:rsidRPr="00E03B6E" w:rsidRDefault="00F66153" w:rsidP="00F66153">
            <w:pPr>
              <w:jc w:val="center"/>
            </w:pPr>
            <w:r w:rsidRPr="00E03B6E">
              <w:t>107</w:t>
            </w:r>
          </w:p>
        </w:tc>
      </w:tr>
      <w:tr w:rsidR="00F66153" w:rsidRPr="00E03B6E" w:rsidTr="00F66153">
        <w:tc>
          <w:tcPr>
            <w:tcW w:w="5529" w:type="dxa"/>
            <w:shd w:val="clear" w:color="auto" w:fill="auto"/>
            <w:vAlign w:val="center"/>
          </w:tcPr>
          <w:p w:rsidR="00F66153" w:rsidRPr="00E03B6E" w:rsidRDefault="00F66153" w:rsidP="00F66153">
            <w:r w:rsidRPr="00E03B6E">
              <w:t>Зона средних разрушений, м</w:t>
            </w:r>
          </w:p>
        </w:tc>
        <w:tc>
          <w:tcPr>
            <w:tcW w:w="921" w:type="dxa"/>
            <w:shd w:val="clear" w:color="auto" w:fill="auto"/>
            <w:vAlign w:val="center"/>
          </w:tcPr>
          <w:p w:rsidR="00F66153" w:rsidRPr="00E03B6E" w:rsidRDefault="00F66153" w:rsidP="00F66153">
            <w:pPr>
              <w:jc w:val="center"/>
            </w:pPr>
            <w:r w:rsidRPr="00E03B6E">
              <w:t>132</w:t>
            </w:r>
          </w:p>
        </w:tc>
        <w:tc>
          <w:tcPr>
            <w:tcW w:w="921" w:type="dxa"/>
            <w:shd w:val="clear" w:color="auto" w:fill="auto"/>
            <w:vAlign w:val="center"/>
          </w:tcPr>
          <w:p w:rsidR="00F66153" w:rsidRPr="00E03B6E" w:rsidRDefault="00F66153" w:rsidP="00F66153">
            <w:pPr>
              <w:jc w:val="center"/>
            </w:pPr>
            <w:r w:rsidRPr="00E03B6E">
              <w:t>426</w:t>
            </w:r>
          </w:p>
        </w:tc>
        <w:tc>
          <w:tcPr>
            <w:tcW w:w="921" w:type="dxa"/>
            <w:shd w:val="clear" w:color="auto" w:fill="auto"/>
            <w:vAlign w:val="center"/>
          </w:tcPr>
          <w:p w:rsidR="00F66153" w:rsidRPr="00E03B6E" w:rsidRDefault="00F66153" w:rsidP="00F66153">
            <w:pPr>
              <w:jc w:val="center"/>
            </w:pPr>
            <w:r w:rsidRPr="00E03B6E">
              <w:t>63</w:t>
            </w:r>
          </w:p>
        </w:tc>
        <w:tc>
          <w:tcPr>
            <w:tcW w:w="1064" w:type="dxa"/>
            <w:shd w:val="clear" w:color="auto" w:fill="auto"/>
            <w:vAlign w:val="center"/>
          </w:tcPr>
          <w:p w:rsidR="00F66153" w:rsidRPr="00E03B6E" w:rsidRDefault="00F66153" w:rsidP="00F66153">
            <w:pPr>
              <w:jc w:val="center"/>
            </w:pPr>
            <w:r w:rsidRPr="00E03B6E">
              <w:t>247</w:t>
            </w:r>
          </w:p>
        </w:tc>
      </w:tr>
      <w:tr w:rsidR="00F66153" w:rsidRPr="00E03B6E" w:rsidTr="00F66153">
        <w:tc>
          <w:tcPr>
            <w:tcW w:w="5529" w:type="dxa"/>
            <w:shd w:val="clear" w:color="auto" w:fill="auto"/>
            <w:vAlign w:val="center"/>
          </w:tcPr>
          <w:p w:rsidR="00F66153" w:rsidRPr="00E03B6E" w:rsidRDefault="00F66153" w:rsidP="00F66153">
            <w:r w:rsidRPr="00E03B6E">
              <w:t>Зона слабых разрушений, м</w:t>
            </w:r>
          </w:p>
        </w:tc>
        <w:tc>
          <w:tcPr>
            <w:tcW w:w="921" w:type="dxa"/>
            <w:shd w:val="clear" w:color="auto" w:fill="auto"/>
            <w:vAlign w:val="center"/>
          </w:tcPr>
          <w:p w:rsidR="00F66153" w:rsidRPr="00E03B6E" w:rsidRDefault="00F66153" w:rsidP="00F66153">
            <w:pPr>
              <w:jc w:val="center"/>
            </w:pPr>
            <w:r w:rsidRPr="00E03B6E">
              <w:t>326</w:t>
            </w:r>
          </w:p>
        </w:tc>
        <w:tc>
          <w:tcPr>
            <w:tcW w:w="921" w:type="dxa"/>
            <w:shd w:val="clear" w:color="auto" w:fill="auto"/>
            <w:vAlign w:val="center"/>
          </w:tcPr>
          <w:p w:rsidR="00F66153" w:rsidRPr="00E03B6E" w:rsidRDefault="00F66153" w:rsidP="00F66153">
            <w:pPr>
              <w:jc w:val="center"/>
            </w:pPr>
            <w:r w:rsidRPr="00E03B6E">
              <w:t>1049</w:t>
            </w:r>
          </w:p>
        </w:tc>
        <w:tc>
          <w:tcPr>
            <w:tcW w:w="921" w:type="dxa"/>
            <w:shd w:val="clear" w:color="auto" w:fill="auto"/>
            <w:vAlign w:val="center"/>
          </w:tcPr>
          <w:p w:rsidR="00F66153" w:rsidRPr="00E03B6E" w:rsidRDefault="00F66153" w:rsidP="00F66153">
            <w:pPr>
              <w:jc w:val="center"/>
            </w:pPr>
            <w:r w:rsidRPr="00E03B6E">
              <w:t>155</w:t>
            </w:r>
          </w:p>
        </w:tc>
        <w:tc>
          <w:tcPr>
            <w:tcW w:w="1064" w:type="dxa"/>
            <w:shd w:val="clear" w:color="auto" w:fill="auto"/>
            <w:vAlign w:val="center"/>
          </w:tcPr>
          <w:p w:rsidR="00F66153" w:rsidRPr="00E03B6E" w:rsidRDefault="00F66153" w:rsidP="00F66153">
            <w:pPr>
              <w:jc w:val="center"/>
            </w:pPr>
            <w:r w:rsidRPr="00E03B6E">
              <w:t>609</w:t>
            </w:r>
          </w:p>
        </w:tc>
      </w:tr>
      <w:tr w:rsidR="00F66153" w:rsidRPr="00E03B6E" w:rsidTr="00F66153">
        <w:tc>
          <w:tcPr>
            <w:tcW w:w="5529" w:type="dxa"/>
            <w:shd w:val="clear" w:color="auto" w:fill="auto"/>
            <w:vAlign w:val="center"/>
          </w:tcPr>
          <w:p w:rsidR="00F66153" w:rsidRPr="00E03B6E" w:rsidRDefault="00F66153" w:rsidP="00F66153">
            <w:r w:rsidRPr="00E03B6E">
              <w:t>Зона расстекления (50%), м</w:t>
            </w:r>
          </w:p>
        </w:tc>
        <w:tc>
          <w:tcPr>
            <w:tcW w:w="921" w:type="dxa"/>
            <w:shd w:val="clear" w:color="auto" w:fill="auto"/>
            <w:vAlign w:val="center"/>
          </w:tcPr>
          <w:p w:rsidR="00F66153" w:rsidRPr="00E03B6E" w:rsidRDefault="00F66153" w:rsidP="00F66153">
            <w:pPr>
              <w:jc w:val="center"/>
            </w:pPr>
            <w:r w:rsidRPr="00E03B6E">
              <w:t>387</w:t>
            </w:r>
          </w:p>
        </w:tc>
        <w:tc>
          <w:tcPr>
            <w:tcW w:w="921" w:type="dxa"/>
            <w:shd w:val="clear" w:color="auto" w:fill="auto"/>
            <w:vAlign w:val="center"/>
          </w:tcPr>
          <w:p w:rsidR="00F66153" w:rsidRPr="00E03B6E" w:rsidRDefault="00F66153" w:rsidP="00F66153">
            <w:pPr>
              <w:jc w:val="center"/>
            </w:pPr>
            <w:r w:rsidRPr="00E03B6E">
              <w:t>1246</w:t>
            </w:r>
          </w:p>
        </w:tc>
        <w:tc>
          <w:tcPr>
            <w:tcW w:w="921" w:type="dxa"/>
            <w:shd w:val="clear" w:color="auto" w:fill="auto"/>
            <w:vAlign w:val="center"/>
          </w:tcPr>
          <w:p w:rsidR="00F66153" w:rsidRPr="00E03B6E" w:rsidRDefault="00F66153" w:rsidP="00F66153">
            <w:pPr>
              <w:jc w:val="center"/>
            </w:pPr>
            <w:r w:rsidRPr="00E03B6E">
              <w:t>185</w:t>
            </w:r>
          </w:p>
        </w:tc>
        <w:tc>
          <w:tcPr>
            <w:tcW w:w="1064" w:type="dxa"/>
            <w:shd w:val="clear" w:color="auto" w:fill="auto"/>
            <w:vAlign w:val="center"/>
          </w:tcPr>
          <w:p w:rsidR="00F66153" w:rsidRPr="00E03B6E" w:rsidRDefault="00F66153" w:rsidP="00F66153">
            <w:pPr>
              <w:jc w:val="center"/>
            </w:pPr>
            <w:r w:rsidRPr="00E03B6E">
              <w:t>723</w:t>
            </w:r>
          </w:p>
        </w:tc>
      </w:tr>
      <w:tr w:rsidR="00F66153" w:rsidRPr="00E03B6E" w:rsidTr="00F66153">
        <w:tc>
          <w:tcPr>
            <w:tcW w:w="5529" w:type="dxa"/>
            <w:shd w:val="clear" w:color="auto" w:fill="auto"/>
            <w:vAlign w:val="center"/>
          </w:tcPr>
          <w:p w:rsidR="00F66153" w:rsidRPr="00E03B6E" w:rsidRDefault="00F66153" w:rsidP="00F66153">
            <w:r w:rsidRPr="00E03B6E">
              <w:t>Порог поражения 99% людей, м</w:t>
            </w:r>
          </w:p>
        </w:tc>
        <w:tc>
          <w:tcPr>
            <w:tcW w:w="921" w:type="dxa"/>
            <w:shd w:val="clear" w:color="auto" w:fill="auto"/>
            <w:vAlign w:val="center"/>
          </w:tcPr>
          <w:p w:rsidR="00F66153" w:rsidRPr="00E03B6E" w:rsidRDefault="00F66153" w:rsidP="00F66153">
            <w:pPr>
              <w:jc w:val="center"/>
            </w:pPr>
            <w:r w:rsidRPr="00E03B6E">
              <w:t>28</w:t>
            </w:r>
          </w:p>
        </w:tc>
        <w:tc>
          <w:tcPr>
            <w:tcW w:w="921" w:type="dxa"/>
            <w:shd w:val="clear" w:color="auto" w:fill="auto"/>
            <w:vAlign w:val="center"/>
          </w:tcPr>
          <w:p w:rsidR="00F66153" w:rsidRPr="00E03B6E" w:rsidRDefault="00F66153" w:rsidP="00F66153">
            <w:pPr>
              <w:jc w:val="center"/>
            </w:pPr>
            <w:r w:rsidRPr="00E03B6E">
              <w:t>92</w:t>
            </w:r>
          </w:p>
        </w:tc>
        <w:tc>
          <w:tcPr>
            <w:tcW w:w="921" w:type="dxa"/>
            <w:shd w:val="clear" w:color="auto" w:fill="auto"/>
            <w:vAlign w:val="center"/>
          </w:tcPr>
          <w:p w:rsidR="00F66153" w:rsidRPr="00E03B6E" w:rsidRDefault="00F66153" w:rsidP="00F66153">
            <w:pPr>
              <w:jc w:val="center"/>
            </w:pPr>
            <w:r w:rsidRPr="00E03B6E">
              <w:t>14</w:t>
            </w:r>
          </w:p>
        </w:tc>
        <w:tc>
          <w:tcPr>
            <w:tcW w:w="1064" w:type="dxa"/>
            <w:shd w:val="clear" w:color="auto" w:fill="auto"/>
            <w:vAlign w:val="center"/>
          </w:tcPr>
          <w:p w:rsidR="00F66153" w:rsidRPr="00E03B6E" w:rsidRDefault="00F66153" w:rsidP="00F66153">
            <w:pPr>
              <w:jc w:val="center"/>
            </w:pPr>
            <w:r w:rsidRPr="00E03B6E">
              <w:t>53</w:t>
            </w:r>
          </w:p>
        </w:tc>
      </w:tr>
      <w:tr w:rsidR="00F66153" w:rsidRPr="00E03B6E" w:rsidTr="00F66153">
        <w:tc>
          <w:tcPr>
            <w:tcW w:w="5529" w:type="dxa"/>
            <w:shd w:val="clear" w:color="auto" w:fill="auto"/>
            <w:vAlign w:val="center"/>
          </w:tcPr>
          <w:p w:rsidR="00F66153" w:rsidRPr="00E03B6E" w:rsidRDefault="00F66153" w:rsidP="00F66153">
            <w:r w:rsidRPr="00E03B6E">
              <w:t>Порог поражения людей (контузия), м</w:t>
            </w:r>
          </w:p>
        </w:tc>
        <w:tc>
          <w:tcPr>
            <w:tcW w:w="921" w:type="dxa"/>
            <w:shd w:val="clear" w:color="auto" w:fill="auto"/>
            <w:vAlign w:val="center"/>
          </w:tcPr>
          <w:p w:rsidR="00F66153" w:rsidRPr="00E03B6E" w:rsidRDefault="00F66153" w:rsidP="00F66153">
            <w:pPr>
              <w:jc w:val="center"/>
            </w:pPr>
            <w:r w:rsidRPr="00E03B6E">
              <w:t>45</w:t>
            </w:r>
          </w:p>
        </w:tc>
        <w:tc>
          <w:tcPr>
            <w:tcW w:w="921" w:type="dxa"/>
            <w:shd w:val="clear" w:color="auto" w:fill="auto"/>
            <w:vAlign w:val="center"/>
          </w:tcPr>
          <w:p w:rsidR="00F66153" w:rsidRPr="00E03B6E" w:rsidRDefault="00F66153" w:rsidP="00F66153">
            <w:pPr>
              <w:jc w:val="center"/>
            </w:pPr>
            <w:r w:rsidRPr="00E03B6E">
              <w:t>144</w:t>
            </w:r>
          </w:p>
        </w:tc>
        <w:tc>
          <w:tcPr>
            <w:tcW w:w="921" w:type="dxa"/>
            <w:shd w:val="clear" w:color="auto" w:fill="auto"/>
            <w:vAlign w:val="center"/>
          </w:tcPr>
          <w:p w:rsidR="00F66153" w:rsidRPr="00E03B6E" w:rsidRDefault="00F66153" w:rsidP="00F66153">
            <w:pPr>
              <w:jc w:val="center"/>
            </w:pPr>
            <w:r w:rsidRPr="00E03B6E">
              <w:t>21</w:t>
            </w:r>
          </w:p>
        </w:tc>
        <w:tc>
          <w:tcPr>
            <w:tcW w:w="1064" w:type="dxa"/>
            <w:shd w:val="clear" w:color="auto" w:fill="auto"/>
            <w:vAlign w:val="center"/>
          </w:tcPr>
          <w:p w:rsidR="00F66153" w:rsidRPr="00E03B6E" w:rsidRDefault="00F66153" w:rsidP="00F66153">
            <w:pPr>
              <w:jc w:val="center"/>
            </w:pPr>
            <w:r w:rsidRPr="00E03B6E">
              <w:t>84</w:t>
            </w:r>
          </w:p>
        </w:tc>
      </w:tr>
      <w:tr w:rsidR="00F66153" w:rsidRPr="00E03B6E" w:rsidTr="00F66153">
        <w:tc>
          <w:tcPr>
            <w:tcW w:w="9356" w:type="dxa"/>
            <w:gridSpan w:val="5"/>
            <w:tcBorders>
              <w:right w:val="single" w:sz="4" w:space="0" w:color="auto"/>
            </w:tcBorders>
            <w:shd w:val="clear" w:color="auto" w:fill="auto"/>
            <w:vAlign w:val="center"/>
          </w:tcPr>
          <w:p w:rsidR="00F66153" w:rsidRPr="00E03B6E" w:rsidRDefault="00F66153" w:rsidP="00F66153">
            <w:pPr>
              <w:jc w:val="center"/>
              <w:rPr>
                <w:b/>
              </w:rPr>
            </w:pPr>
            <w:r w:rsidRPr="00E03B6E">
              <w:rPr>
                <w:b/>
              </w:rPr>
              <w:t>Параметры огневого шара (пламени вспышки)</w:t>
            </w:r>
          </w:p>
        </w:tc>
      </w:tr>
      <w:tr w:rsidR="00F66153" w:rsidRPr="00E03B6E" w:rsidTr="00F66153">
        <w:tc>
          <w:tcPr>
            <w:tcW w:w="5529" w:type="dxa"/>
            <w:shd w:val="clear" w:color="auto" w:fill="auto"/>
            <w:vAlign w:val="center"/>
          </w:tcPr>
          <w:p w:rsidR="00F66153" w:rsidRPr="00E03B6E" w:rsidRDefault="00F66153" w:rsidP="00F66153">
            <w:r w:rsidRPr="00E03B6E">
              <w:t>Радиус огневого шара (пламени вспышки) ОШ(ПВ), м</w:t>
            </w:r>
          </w:p>
        </w:tc>
        <w:tc>
          <w:tcPr>
            <w:tcW w:w="921" w:type="dxa"/>
            <w:shd w:val="clear" w:color="auto" w:fill="auto"/>
            <w:vAlign w:val="center"/>
          </w:tcPr>
          <w:p w:rsidR="00F66153" w:rsidRPr="00E03B6E" w:rsidRDefault="00F66153" w:rsidP="00F66153">
            <w:pPr>
              <w:jc w:val="center"/>
            </w:pPr>
            <w:r w:rsidRPr="00E03B6E">
              <w:t>26</w:t>
            </w:r>
          </w:p>
        </w:tc>
        <w:tc>
          <w:tcPr>
            <w:tcW w:w="921" w:type="dxa"/>
            <w:shd w:val="clear" w:color="auto" w:fill="auto"/>
            <w:vAlign w:val="center"/>
          </w:tcPr>
          <w:p w:rsidR="00F66153" w:rsidRPr="00E03B6E" w:rsidRDefault="00F66153" w:rsidP="00F66153">
            <w:pPr>
              <w:jc w:val="center"/>
            </w:pPr>
            <w:r w:rsidRPr="00E03B6E">
              <w:t>80.5</w:t>
            </w:r>
          </w:p>
        </w:tc>
        <w:tc>
          <w:tcPr>
            <w:tcW w:w="921" w:type="dxa"/>
            <w:shd w:val="clear" w:color="auto" w:fill="auto"/>
            <w:vAlign w:val="center"/>
          </w:tcPr>
          <w:p w:rsidR="00F66153" w:rsidRPr="00E03B6E" w:rsidRDefault="00F66153" w:rsidP="00F66153">
            <w:pPr>
              <w:jc w:val="center"/>
            </w:pPr>
            <w:r w:rsidRPr="00E03B6E">
              <w:t>12.7</w:t>
            </w:r>
          </w:p>
        </w:tc>
        <w:tc>
          <w:tcPr>
            <w:tcW w:w="1064" w:type="dxa"/>
            <w:shd w:val="clear" w:color="auto" w:fill="auto"/>
            <w:vAlign w:val="center"/>
          </w:tcPr>
          <w:p w:rsidR="00F66153" w:rsidRPr="00E03B6E" w:rsidRDefault="00F66153" w:rsidP="00F66153">
            <w:pPr>
              <w:jc w:val="center"/>
            </w:pPr>
            <w:r w:rsidRPr="00E03B6E">
              <w:t>47.6</w:t>
            </w:r>
          </w:p>
        </w:tc>
      </w:tr>
      <w:tr w:rsidR="00F66153" w:rsidRPr="00E03B6E" w:rsidTr="00F66153">
        <w:tc>
          <w:tcPr>
            <w:tcW w:w="5529" w:type="dxa"/>
            <w:shd w:val="clear" w:color="auto" w:fill="auto"/>
            <w:vAlign w:val="center"/>
          </w:tcPr>
          <w:p w:rsidR="00F66153" w:rsidRPr="00E03B6E" w:rsidRDefault="00F66153" w:rsidP="00F66153">
            <w:r w:rsidRPr="00E03B6E">
              <w:t>Время существования ОШ(ПВ), с</w:t>
            </w:r>
          </w:p>
        </w:tc>
        <w:tc>
          <w:tcPr>
            <w:tcW w:w="921" w:type="dxa"/>
            <w:shd w:val="clear" w:color="auto" w:fill="auto"/>
            <w:vAlign w:val="center"/>
          </w:tcPr>
          <w:p w:rsidR="00F66153" w:rsidRPr="00E03B6E" w:rsidRDefault="00F66153" w:rsidP="00F66153">
            <w:pPr>
              <w:jc w:val="center"/>
            </w:pPr>
            <w:r w:rsidRPr="00E03B6E">
              <w:t>5</w:t>
            </w:r>
          </w:p>
        </w:tc>
        <w:tc>
          <w:tcPr>
            <w:tcW w:w="921" w:type="dxa"/>
            <w:shd w:val="clear" w:color="auto" w:fill="auto"/>
            <w:vAlign w:val="center"/>
          </w:tcPr>
          <w:p w:rsidR="00F66153" w:rsidRPr="00E03B6E" w:rsidRDefault="00F66153" w:rsidP="00F66153">
            <w:pPr>
              <w:jc w:val="center"/>
            </w:pPr>
            <w:r w:rsidRPr="00E03B6E">
              <w:t>11</w:t>
            </w:r>
          </w:p>
        </w:tc>
        <w:tc>
          <w:tcPr>
            <w:tcW w:w="921" w:type="dxa"/>
            <w:shd w:val="clear" w:color="auto" w:fill="auto"/>
            <w:vAlign w:val="center"/>
          </w:tcPr>
          <w:p w:rsidR="00F66153" w:rsidRPr="00E03B6E" w:rsidRDefault="00F66153" w:rsidP="00F66153">
            <w:pPr>
              <w:jc w:val="center"/>
            </w:pPr>
            <w:r w:rsidRPr="00E03B6E">
              <w:t>2,6</w:t>
            </w:r>
          </w:p>
        </w:tc>
        <w:tc>
          <w:tcPr>
            <w:tcW w:w="1064" w:type="dxa"/>
            <w:shd w:val="clear" w:color="auto" w:fill="auto"/>
            <w:vAlign w:val="center"/>
          </w:tcPr>
          <w:p w:rsidR="00F66153" w:rsidRPr="00E03B6E" w:rsidRDefault="00F66153" w:rsidP="00F66153">
            <w:pPr>
              <w:jc w:val="center"/>
            </w:pPr>
            <w:r w:rsidRPr="00E03B6E">
              <w:t>7</w:t>
            </w:r>
          </w:p>
        </w:tc>
      </w:tr>
      <w:tr w:rsidR="00F66153" w:rsidRPr="00E03B6E" w:rsidTr="00F66153">
        <w:tc>
          <w:tcPr>
            <w:tcW w:w="5529" w:type="dxa"/>
            <w:shd w:val="clear" w:color="auto" w:fill="auto"/>
            <w:vAlign w:val="center"/>
          </w:tcPr>
          <w:p w:rsidR="00F66153" w:rsidRPr="00E03B6E" w:rsidRDefault="00F66153" w:rsidP="00F66153">
            <w:r w:rsidRPr="00E03B6E">
              <w:t>Скорость распространения пламени, м/с</w:t>
            </w:r>
          </w:p>
        </w:tc>
        <w:tc>
          <w:tcPr>
            <w:tcW w:w="921" w:type="dxa"/>
            <w:shd w:val="clear" w:color="auto" w:fill="auto"/>
            <w:vAlign w:val="center"/>
          </w:tcPr>
          <w:p w:rsidR="00F66153" w:rsidRPr="00E03B6E" w:rsidRDefault="00F66153" w:rsidP="00F66153">
            <w:pPr>
              <w:jc w:val="center"/>
            </w:pPr>
            <w:r w:rsidRPr="00E03B6E">
              <w:t>43</w:t>
            </w:r>
          </w:p>
        </w:tc>
        <w:tc>
          <w:tcPr>
            <w:tcW w:w="921" w:type="dxa"/>
            <w:shd w:val="clear" w:color="auto" w:fill="auto"/>
            <w:vAlign w:val="center"/>
          </w:tcPr>
          <w:p w:rsidR="00F66153" w:rsidRPr="00E03B6E" w:rsidRDefault="00F66153" w:rsidP="00F66153">
            <w:pPr>
              <w:jc w:val="center"/>
            </w:pPr>
            <w:r w:rsidRPr="00E03B6E">
              <w:t>77</w:t>
            </w:r>
          </w:p>
        </w:tc>
        <w:tc>
          <w:tcPr>
            <w:tcW w:w="921" w:type="dxa"/>
            <w:shd w:val="clear" w:color="auto" w:fill="auto"/>
            <w:vAlign w:val="center"/>
          </w:tcPr>
          <w:p w:rsidR="00F66153" w:rsidRPr="00E03B6E" w:rsidRDefault="00F66153" w:rsidP="00F66153">
            <w:pPr>
              <w:jc w:val="center"/>
            </w:pPr>
            <w:r w:rsidRPr="00E03B6E">
              <w:t>30</w:t>
            </w:r>
          </w:p>
        </w:tc>
        <w:tc>
          <w:tcPr>
            <w:tcW w:w="1064" w:type="dxa"/>
            <w:shd w:val="clear" w:color="auto" w:fill="auto"/>
            <w:vAlign w:val="center"/>
          </w:tcPr>
          <w:p w:rsidR="00F66153" w:rsidRPr="00E03B6E" w:rsidRDefault="00F66153" w:rsidP="00F66153">
            <w:pPr>
              <w:jc w:val="center"/>
            </w:pPr>
            <w:r w:rsidRPr="00E03B6E">
              <w:t>59</w:t>
            </w:r>
          </w:p>
        </w:tc>
      </w:tr>
      <w:tr w:rsidR="00F66153" w:rsidRPr="00E03B6E" w:rsidTr="00F66153">
        <w:tc>
          <w:tcPr>
            <w:tcW w:w="5529" w:type="dxa"/>
            <w:shd w:val="clear" w:color="auto" w:fill="auto"/>
            <w:vAlign w:val="center"/>
          </w:tcPr>
          <w:p w:rsidR="00F66153" w:rsidRPr="00E03B6E" w:rsidRDefault="00F66153" w:rsidP="00F66153">
            <w:r w:rsidRPr="00E03B6E">
              <w:t>Величина воздействия теплового потока на здания и сооружения на кромке ОШ(ПВ), кВт/м2</w:t>
            </w:r>
          </w:p>
        </w:tc>
        <w:tc>
          <w:tcPr>
            <w:tcW w:w="921" w:type="dxa"/>
            <w:shd w:val="clear" w:color="auto" w:fill="auto"/>
            <w:vAlign w:val="center"/>
          </w:tcPr>
          <w:p w:rsidR="00F66153" w:rsidRPr="00E03B6E" w:rsidRDefault="00F66153" w:rsidP="00F66153">
            <w:pPr>
              <w:jc w:val="center"/>
            </w:pPr>
            <w:r w:rsidRPr="00E03B6E">
              <w:t>130</w:t>
            </w:r>
          </w:p>
        </w:tc>
        <w:tc>
          <w:tcPr>
            <w:tcW w:w="921" w:type="dxa"/>
            <w:shd w:val="clear" w:color="auto" w:fill="auto"/>
            <w:vAlign w:val="center"/>
          </w:tcPr>
          <w:p w:rsidR="00F66153" w:rsidRPr="00E03B6E" w:rsidRDefault="00F66153" w:rsidP="00F66153">
            <w:pPr>
              <w:jc w:val="center"/>
            </w:pPr>
            <w:r w:rsidRPr="00E03B6E">
              <w:t>220</w:t>
            </w:r>
          </w:p>
        </w:tc>
        <w:tc>
          <w:tcPr>
            <w:tcW w:w="921" w:type="dxa"/>
            <w:shd w:val="clear" w:color="auto" w:fill="auto"/>
            <w:vAlign w:val="center"/>
          </w:tcPr>
          <w:p w:rsidR="00F66153" w:rsidRPr="00E03B6E" w:rsidRDefault="00F66153" w:rsidP="00F66153">
            <w:pPr>
              <w:jc w:val="center"/>
            </w:pPr>
            <w:r w:rsidRPr="00E03B6E">
              <w:t>130</w:t>
            </w:r>
          </w:p>
        </w:tc>
        <w:tc>
          <w:tcPr>
            <w:tcW w:w="1064" w:type="dxa"/>
            <w:shd w:val="clear" w:color="auto" w:fill="auto"/>
            <w:vAlign w:val="center"/>
          </w:tcPr>
          <w:p w:rsidR="00F66153" w:rsidRPr="00E03B6E" w:rsidRDefault="00F66153" w:rsidP="00F66153">
            <w:pPr>
              <w:jc w:val="center"/>
            </w:pPr>
            <w:r w:rsidRPr="00E03B6E">
              <w:t>220</w:t>
            </w:r>
          </w:p>
        </w:tc>
      </w:tr>
      <w:tr w:rsidR="00F66153" w:rsidRPr="00E03B6E" w:rsidTr="00F66153">
        <w:tc>
          <w:tcPr>
            <w:tcW w:w="5529" w:type="dxa"/>
            <w:shd w:val="clear" w:color="auto" w:fill="auto"/>
            <w:vAlign w:val="center"/>
          </w:tcPr>
          <w:p w:rsidR="00F66153" w:rsidRPr="00E03B6E" w:rsidRDefault="00F66153" w:rsidP="00F66153">
            <w:r w:rsidRPr="00E03B6E">
              <w:t>Индекс теплового излучения на кромке ОШ(ПВ)</w:t>
            </w:r>
          </w:p>
        </w:tc>
        <w:tc>
          <w:tcPr>
            <w:tcW w:w="921" w:type="dxa"/>
            <w:shd w:val="clear" w:color="auto" w:fill="auto"/>
            <w:vAlign w:val="center"/>
          </w:tcPr>
          <w:p w:rsidR="00F66153" w:rsidRPr="00E03B6E" w:rsidRDefault="00F66153" w:rsidP="00F66153">
            <w:pPr>
              <w:jc w:val="center"/>
            </w:pPr>
            <w:r w:rsidRPr="00E03B6E">
              <w:t>2994</w:t>
            </w:r>
          </w:p>
        </w:tc>
        <w:tc>
          <w:tcPr>
            <w:tcW w:w="921" w:type="dxa"/>
            <w:shd w:val="clear" w:color="auto" w:fill="auto"/>
            <w:vAlign w:val="center"/>
          </w:tcPr>
          <w:p w:rsidR="00F66153" w:rsidRPr="00E03B6E" w:rsidRDefault="00F66153" w:rsidP="00F66153">
            <w:pPr>
              <w:jc w:val="center"/>
            </w:pPr>
            <w:r w:rsidRPr="00E03B6E">
              <w:t>11995</w:t>
            </w:r>
          </w:p>
        </w:tc>
        <w:tc>
          <w:tcPr>
            <w:tcW w:w="921" w:type="dxa"/>
            <w:shd w:val="clear" w:color="auto" w:fill="auto"/>
            <w:vAlign w:val="center"/>
          </w:tcPr>
          <w:p w:rsidR="00F66153" w:rsidRPr="00E03B6E" w:rsidRDefault="00F66153" w:rsidP="00F66153">
            <w:pPr>
              <w:jc w:val="center"/>
            </w:pPr>
            <w:r w:rsidRPr="00E03B6E">
              <w:t>1691</w:t>
            </w:r>
          </w:p>
        </w:tc>
        <w:tc>
          <w:tcPr>
            <w:tcW w:w="1064" w:type="dxa"/>
            <w:shd w:val="clear" w:color="auto" w:fill="auto"/>
            <w:vAlign w:val="center"/>
          </w:tcPr>
          <w:p w:rsidR="00F66153" w:rsidRPr="00E03B6E" w:rsidRDefault="00F66153" w:rsidP="00F66153">
            <w:pPr>
              <w:jc w:val="center"/>
            </w:pPr>
            <w:r w:rsidRPr="00E03B6E">
              <w:t>7879</w:t>
            </w:r>
          </w:p>
        </w:tc>
      </w:tr>
      <w:tr w:rsidR="00F66153" w:rsidRPr="00E03B6E" w:rsidTr="00F66153">
        <w:trPr>
          <w:trHeight w:val="225"/>
        </w:trPr>
        <w:tc>
          <w:tcPr>
            <w:tcW w:w="5529" w:type="dxa"/>
            <w:shd w:val="clear" w:color="auto" w:fill="auto"/>
            <w:vAlign w:val="center"/>
          </w:tcPr>
          <w:p w:rsidR="00F66153" w:rsidRPr="00E03B6E" w:rsidRDefault="00F66153" w:rsidP="00F66153">
            <w:r w:rsidRPr="00E03B6E">
              <w:t>Доля людей, поражаемых на кромке ОШ(ПВ), %</w:t>
            </w:r>
          </w:p>
        </w:tc>
        <w:tc>
          <w:tcPr>
            <w:tcW w:w="921" w:type="dxa"/>
            <w:shd w:val="clear" w:color="auto" w:fill="auto"/>
            <w:vAlign w:val="center"/>
          </w:tcPr>
          <w:p w:rsidR="00F66153" w:rsidRPr="00E03B6E" w:rsidRDefault="00F66153" w:rsidP="00F66153">
            <w:pPr>
              <w:jc w:val="center"/>
            </w:pPr>
            <w:r w:rsidRPr="00E03B6E">
              <w:t>0</w:t>
            </w:r>
          </w:p>
        </w:tc>
        <w:tc>
          <w:tcPr>
            <w:tcW w:w="921" w:type="dxa"/>
            <w:shd w:val="clear" w:color="auto" w:fill="auto"/>
            <w:vAlign w:val="center"/>
          </w:tcPr>
          <w:p w:rsidR="00F66153" w:rsidRPr="00E03B6E" w:rsidRDefault="00F66153" w:rsidP="00F66153">
            <w:pPr>
              <w:jc w:val="center"/>
            </w:pPr>
            <w:r w:rsidRPr="00E03B6E">
              <w:t>3</w:t>
            </w:r>
          </w:p>
        </w:tc>
        <w:tc>
          <w:tcPr>
            <w:tcW w:w="921" w:type="dxa"/>
            <w:shd w:val="clear" w:color="auto" w:fill="auto"/>
            <w:vAlign w:val="center"/>
          </w:tcPr>
          <w:p w:rsidR="00F66153" w:rsidRPr="00E03B6E" w:rsidRDefault="00F66153" w:rsidP="00F66153">
            <w:pPr>
              <w:jc w:val="center"/>
            </w:pPr>
            <w:r w:rsidRPr="00E03B6E">
              <w:t>0</w:t>
            </w:r>
          </w:p>
        </w:tc>
        <w:tc>
          <w:tcPr>
            <w:tcW w:w="1064" w:type="dxa"/>
            <w:shd w:val="clear" w:color="auto" w:fill="auto"/>
            <w:vAlign w:val="center"/>
          </w:tcPr>
          <w:p w:rsidR="00F66153" w:rsidRPr="00E03B6E" w:rsidRDefault="00F66153" w:rsidP="00F66153">
            <w:pPr>
              <w:jc w:val="center"/>
            </w:pPr>
            <w:r w:rsidRPr="00E03B6E">
              <w:t>0</w:t>
            </w:r>
          </w:p>
        </w:tc>
      </w:tr>
      <w:tr w:rsidR="00F66153" w:rsidRPr="00E03B6E" w:rsidTr="00F66153">
        <w:tc>
          <w:tcPr>
            <w:tcW w:w="9356" w:type="dxa"/>
            <w:gridSpan w:val="5"/>
            <w:tcBorders>
              <w:right w:val="single" w:sz="4" w:space="0" w:color="auto"/>
            </w:tcBorders>
            <w:shd w:val="clear" w:color="auto" w:fill="auto"/>
            <w:vAlign w:val="center"/>
          </w:tcPr>
          <w:p w:rsidR="00F66153" w:rsidRPr="00E03B6E" w:rsidRDefault="00F66153" w:rsidP="00F66153">
            <w:pPr>
              <w:jc w:val="center"/>
              <w:rPr>
                <w:b/>
              </w:rPr>
            </w:pPr>
            <w:r w:rsidRPr="00E03B6E">
              <w:rPr>
                <w:b/>
              </w:rPr>
              <w:t>Параметры горения разлития</w:t>
            </w:r>
          </w:p>
        </w:tc>
      </w:tr>
      <w:tr w:rsidR="00F66153" w:rsidRPr="00E03B6E" w:rsidTr="00F66153">
        <w:tc>
          <w:tcPr>
            <w:tcW w:w="5529" w:type="dxa"/>
            <w:shd w:val="clear" w:color="auto" w:fill="auto"/>
            <w:vAlign w:val="center"/>
          </w:tcPr>
          <w:p w:rsidR="00F66153" w:rsidRPr="00E03B6E" w:rsidRDefault="00F66153" w:rsidP="00F66153">
            <w:r w:rsidRPr="00E03B6E">
              <w:t>Ориентировочное время выгорания, мин : сек</w:t>
            </w:r>
          </w:p>
        </w:tc>
        <w:tc>
          <w:tcPr>
            <w:tcW w:w="921" w:type="dxa"/>
            <w:shd w:val="clear" w:color="auto" w:fill="auto"/>
            <w:vAlign w:val="center"/>
          </w:tcPr>
          <w:p w:rsidR="00F66153" w:rsidRPr="00E03B6E" w:rsidRDefault="00F66153" w:rsidP="00F66153">
            <w:pPr>
              <w:jc w:val="center"/>
            </w:pPr>
            <w:r w:rsidRPr="00E03B6E">
              <w:t>16:44</w:t>
            </w:r>
          </w:p>
        </w:tc>
        <w:tc>
          <w:tcPr>
            <w:tcW w:w="921" w:type="dxa"/>
            <w:shd w:val="clear" w:color="auto" w:fill="auto"/>
            <w:vAlign w:val="center"/>
          </w:tcPr>
          <w:p w:rsidR="00F66153" w:rsidRPr="00E03B6E" w:rsidRDefault="00F66153" w:rsidP="00F66153">
            <w:pPr>
              <w:jc w:val="center"/>
            </w:pPr>
            <w:r w:rsidRPr="00E03B6E">
              <w:t>30:21</w:t>
            </w:r>
          </w:p>
        </w:tc>
        <w:tc>
          <w:tcPr>
            <w:tcW w:w="921" w:type="dxa"/>
            <w:shd w:val="clear" w:color="auto" w:fill="auto"/>
            <w:vAlign w:val="center"/>
          </w:tcPr>
          <w:p w:rsidR="00F66153" w:rsidRPr="00E03B6E" w:rsidRDefault="00F66153" w:rsidP="00F66153">
            <w:pPr>
              <w:jc w:val="center"/>
            </w:pPr>
            <w:r w:rsidRPr="00E03B6E">
              <w:t>16:44</w:t>
            </w:r>
          </w:p>
        </w:tc>
        <w:tc>
          <w:tcPr>
            <w:tcW w:w="1064" w:type="dxa"/>
            <w:shd w:val="clear" w:color="auto" w:fill="auto"/>
            <w:vAlign w:val="center"/>
          </w:tcPr>
          <w:p w:rsidR="00F66153" w:rsidRPr="00E03B6E" w:rsidRDefault="00F66153" w:rsidP="00F66153">
            <w:pPr>
              <w:jc w:val="center"/>
            </w:pPr>
            <w:r w:rsidRPr="00E03B6E">
              <w:t>30:21</w:t>
            </w:r>
          </w:p>
        </w:tc>
      </w:tr>
      <w:tr w:rsidR="00F66153" w:rsidRPr="00E03B6E" w:rsidTr="00F66153">
        <w:tc>
          <w:tcPr>
            <w:tcW w:w="5529" w:type="dxa"/>
            <w:shd w:val="clear" w:color="auto" w:fill="auto"/>
            <w:vAlign w:val="center"/>
          </w:tcPr>
          <w:p w:rsidR="00F66153" w:rsidRPr="00E03B6E" w:rsidRDefault="00F66153" w:rsidP="00F66153">
            <w:r w:rsidRPr="00E03B6E">
              <w:t>Величина воздействия теплового потока на здания, сооружения и людей на кромке разлития, кВт/м2</w:t>
            </w:r>
          </w:p>
        </w:tc>
        <w:tc>
          <w:tcPr>
            <w:tcW w:w="921" w:type="dxa"/>
            <w:shd w:val="clear" w:color="auto" w:fill="auto"/>
            <w:vAlign w:val="center"/>
          </w:tcPr>
          <w:p w:rsidR="00F66153" w:rsidRPr="00E03B6E" w:rsidRDefault="00F66153" w:rsidP="00F66153">
            <w:pPr>
              <w:jc w:val="center"/>
            </w:pPr>
            <w:r w:rsidRPr="00E03B6E">
              <w:t>104</w:t>
            </w:r>
          </w:p>
        </w:tc>
        <w:tc>
          <w:tcPr>
            <w:tcW w:w="921" w:type="dxa"/>
            <w:shd w:val="clear" w:color="auto" w:fill="auto"/>
            <w:vAlign w:val="center"/>
          </w:tcPr>
          <w:p w:rsidR="00F66153" w:rsidRPr="00E03B6E" w:rsidRDefault="00F66153" w:rsidP="00F66153">
            <w:pPr>
              <w:jc w:val="center"/>
            </w:pPr>
            <w:r w:rsidRPr="00E03B6E">
              <w:t>200</w:t>
            </w:r>
          </w:p>
        </w:tc>
        <w:tc>
          <w:tcPr>
            <w:tcW w:w="921" w:type="dxa"/>
            <w:shd w:val="clear" w:color="auto" w:fill="auto"/>
            <w:vAlign w:val="center"/>
          </w:tcPr>
          <w:p w:rsidR="00F66153" w:rsidRPr="00E03B6E" w:rsidRDefault="00F66153" w:rsidP="00F66153">
            <w:pPr>
              <w:jc w:val="center"/>
            </w:pPr>
            <w:r w:rsidRPr="00E03B6E">
              <w:t>104</w:t>
            </w:r>
          </w:p>
        </w:tc>
        <w:tc>
          <w:tcPr>
            <w:tcW w:w="1064" w:type="dxa"/>
            <w:shd w:val="clear" w:color="auto" w:fill="auto"/>
            <w:vAlign w:val="center"/>
          </w:tcPr>
          <w:p w:rsidR="00F66153" w:rsidRPr="00E03B6E" w:rsidRDefault="00F66153" w:rsidP="00F66153">
            <w:pPr>
              <w:jc w:val="center"/>
            </w:pPr>
            <w:r w:rsidRPr="00E03B6E">
              <w:t>200</w:t>
            </w:r>
          </w:p>
        </w:tc>
      </w:tr>
      <w:tr w:rsidR="00F66153" w:rsidRPr="00E03B6E" w:rsidTr="00F66153">
        <w:tc>
          <w:tcPr>
            <w:tcW w:w="5529" w:type="dxa"/>
            <w:shd w:val="clear" w:color="auto" w:fill="auto"/>
            <w:vAlign w:val="center"/>
          </w:tcPr>
          <w:p w:rsidR="00F66153" w:rsidRPr="00E03B6E" w:rsidRDefault="00F66153" w:rsidP="00F66153">
            <w:r w:rsidRPr="00E03B6E">
              <w:t>Индекс теплового излучения на кромке горящего разлития</w:t>
            </w:r>
          </w:p>
        </w:tc>
        <w:tc>
          <w:tcPr>
            <w:tcW w:w="921" w:type="dxa"/>
            <w:shd w:val="clear" w:color="auto" w:fill="auto"/>
            <w:vAlign w:val="center"/>
          </w:tcPr>
          <w:p w:rsidR="00F66153" w:rsidRPr="00E03B6E" w:rsidRDefault="00F66153" w:rsidP="00F66153">
            <w:pPr>
              <w:jc w:val="center"/>
            </w:pPr>
            <w:r w:rsidRPr="00E03B6E">
              <w:t>29345</w:t>
            </w:r>
          </w:p>
        </w:tc>
        <w:tc>
          <w:tcPr>
            <w:tcW w:w="921" w:type="dxa"/>
            <w:shd w:val="clear" w:color="auto" w:fill="auto"/>
            <w:vAlign w:val="center"/>
          </w:tcPr>
          <w:p w:rsidR="00F66153" w:rsidRPr="00E03B6E" w:rsidRDefault="00F66153" w:rsidP="00F66153">
            <w:pPr>
              <w:jc w:val="center"/>
            </w:pPr>
            <w:r w:rsidRPr="00E03B6E">
              <w:t>47650</w:t>
            </w:r>
          </w:p>
        </w:tc>
        <w:tc>
          <w:tcPr>
            <w:tcW w:w="921" w:type="dxa"/>
            <w:shd w:val="clear" w:color="auto" w:fill="auto"/>
            <w:vAlign w:val="center"/>
          </w:tcPr>
          <w:p w:rsidR="00F66153" w:rsidRPr="00E03B6E" w:rsidRDefault="00F66153" w:rsidP="00F66153">
            <w:pPr>
              <w:jc w:val="center"/>
            </w:pPr>
            <w:r w:rsidRPr="00E03B6E">
              <w:t>29345</w:t>
            </w:r>
          </w:p>
        </w:tc>
        <w:tc>
          <w:tcPr>
            <w:tcW w:w="1064" w:type="dxa"/>
            <w:shd w:val="clear" w:color="auto" w:fill="auto"/>
            <w:vAlign w:val="center"/>
          </w:tcPr>
          <w:p w:rsidR="00F66153" w:rsidRPr="00E03B6E" w:rsidRDefault="00F66153" w:rsidP="00F66153">
            <w:pPr>
              <w:jc w:val="center"/>
            </w:pPr>
            <w:r w:rsidRPr="00E03B6E">
              <w:t>47650</w:t>
            </w:r>
          </w:p>
        </w:tc>
      </w:tr>
      <w:tr w:rsidR="00F66153" w:rsidRPr="00955AF9" w:rsidTr="00F66153">
        <w:tc>
          <w:tcPr>
            <w:tcW w:w="5529" w:type="dxa"/>
            <w:shd w:val="clear" w:color="auto" w:fill="auto"/>
            <w:vAlign w:val="center"/>
          </w:tcPr>
          <w:p w:rsidR="00F66153" w:rsidRPr="00E03B6E" w:rsidRDefault="00F66153" w:rsidP="00F66153">
            <w:r w:rsidRPr="00E03B6E">
              <w:t>Доля людей, поражаемых на кромке горения разлития, %</w:t>
            </w:r>
          </w:p>
        </w:tc>
        <w:tc>
          <w:tcPr>
            <w:tcW w:w="921" w:type="dxa"/>
            <w:shd w:val="clear" w:color="auto" w:fill="auto"/>
            <w:vAlign w:val="center"/>
          </w:tcPr>
          <w:p w:rsidR="00F66153" w:rsidRPr="00E03B6E" w:rsidRDefault="00F66153" w:rsidP="00F66153">
            <w:pPr>
              <w:jc w:val="center"/>
            </w:pPr>
            <w:r w:rsidRPr="00E03B6E">
              <w:t>79</w:t>
            </w:r>
          </w:p>
        </w:tc>
        <w:tc>
          <w:tcPr>
            <w:tcW w:w="921" w:type="dxa"/>
            <w:shd w:val="clear" w:color="auto" w:fill="auto"/>
            <w:vAlign w:val="center"/>
          </w:tcPr>
          <w:p w:rsidR="00F66153" w:rsidRPr="00E03B6E" w:rsidRDefault="00F66153" w:rsidP="00F66153">
            <w:pPr>
              <w:jc w:val="center"/>
            </w:pPr>
            <w:r w:rsidRPr="00E03B6E">
              <w:t>100</w:t>
            </w:r>
          </w:p>
        </w:tc>
        <w:tc>
          <w:tcPr>
            <w:tcW w:w="921" w:type="dxa"/>
            <w:shd w:val="clear" w:color="auto" w:fill="auto"/>
            <w:vAlign w:val="center"/>
          </w:tcPr>
          <w:p w:rsidR="00F66153" w:rsidRPr="00E03B6E" w:rsidRDefault="00F66153" w:rsidP="00F66153">
            <w:pPr>
              <w:jc w:val="center"/>
            </w:pPr>
            <w:r w:rsidRPr="00E03B6E">
              <w:t>79</w:t>
            </w:r>
          </w:p>
        </w:tc>
        <w:tc>
          <w:tcPr>
            <w:tcW w:w="1064" w:type="dxa"/>
            <w:shd w:val="clear" w:color="auto" w:fill="auto"/>
            <w:vAlign w:val="center"/>
          </w:tcPr>
          <w:p w:rsidR="00F66153" w:rsidRPr="00E03B6E" w:rsidRDefault="00F66153" w:rsidP="00F66153">
            <w:pPr>
              <w:jc w:val="center"/>
            </w:pPr>
            <w:r w:rsidRPr="00E03B6E">
              <w:t>100</w:t>
            </w:r>
          </w:p>
        </w:tc>
      </w:tr>
    </w:tbl>
    <w:p w:rsidR="00F66153" w:rsidRPr="00955AF9" w:rsidRDefault="00F66153" w:rsidP="00F66153">
      <w:pPr>
        <w:ind w:firstLine="709"/>
        <w:jc w:val="both"/>
        <w:rPr>
          <w:highlight w:val="yellow"/>
        </w:rPr>
      </w:pPr>
    </w:p>
    <w:p w:rsidR="00F66153" w:rsidRPr="00E03B6E" w:rsidRDefault="00F66153" w:rsidP="00F66153">
      <w:pPr>
        <w:ind w:firstLine="708"/>
        <w:jc w:val="both"/>
        <w:rPr>
          <w:i/>
        </w:rPr>
      </w:pPr>
      <w:r w:rsidRPr="00E03B6E">
        <w:rPr>
          <w:i/>
        </w:rPr>
        <w:lastRenderedPageBreak/>
        <w:t xml:space="preserve">Зона разлета осколков (обломков) при взрыве цистерн. </w:t>
      </w:r>
    </w:p>
    <w:p w:rsidR="00F66153" w:rsidRPr="00E03B6E" w:rsidRDefault="00F66153" w:rsidP="00F66153">
      <w:pPr>
        <w:ind w:firstLine="709"/>
        <w:jc w:val="both"/>
      </w:pPr>
      <w:r w:rsidRPr="00E03B6E">
        <w:t>Одним из поражающих факторов при авариях типа "BLEVE" на резервуарах со сжиженными углеводородными газами является разлет осколков при разрушении резервуаров.</w:t>
      </w:r>
    </w:p>
    <w:p w:rsidR="00F66153" w:rsidRPr="00E03B6E" w:rsidRDefault="00F66153" w:rsidP="00F66153">
      <w:pPr>
        <w:ind w:firstLine="709"/>
        <w:jc w:val="both"/>
      </w:pPr>
      <w:r w:rsidRPr="00E03B6E">
        <w:t>Анализ статистики по 130 авариям типа "BLEVE" показывает, что в 89 случаях наблюдали огненный шар с разлетом осколков, в 24 - просто огненный шар, а в 17 случаях - только разлет осколков. Результаты статистических данных обобщены на рис. 4.1.3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p>
    <w:p w:rsidR="00F66153" w:rsidRPr="00E03B6E" w:rsidRDefault="00F66153" w:rsidP="00F66153">
      <w:pPr>
        <w:ind w:firstLine="709"/>
        <w:jc w:val="both"/>
      </w:pPr>
      <w:r w:rsidRPr="00E03B6E">
        <w:t xml:space="preserve">Анализ этих данных свидетельствует о том, что в </w:t>
      </w:r>
      <w:r w:rsidRPr="00E03B6E">
        <w:sym w:font="Symbol" w:char="F07E"/>
      </w:r>
      <w:r w:rsidRPr="00E03B6E">
        <w:t xml:space="preserve">90% случаев разлет осколков происходит на расстояние не более 300 м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"BLEVE" следует, прежде всего, рассчитывать зоны термического воздействия. </w:t>
      </w:r>
    </w:p>
    <w:p w:rsidR="00F66153" w:rsidRPr="00E03B6E" w:rsidRDefault="00F66153" w:rsidP="00F66153">
      <w:pPr>
        <w:ind w:firstLine="708"/>
        <w:jc w:val="both"/>
        <w:rPr>
          <w:rFonts w:eastAsia="Arial"/>
        </w:rPr>
      </w:pPr>
      <w:r w:rsidRPr="00E03B6E">
        <w:t>Выводы: При аварии на транспортных магистралях с ГСМ, СУГ возможны зоны разрушений различной степени, с последующим возгоранием.</w:t>
      </w:r>
      <w:bookmarkStart w:id="242" w:name="_Toc258715"/>
    </w:p>
    <w:p w:rsidR="00F66153" w:rsidRPr="00E03B6E" w:rsidRDefault="00F66153" w:rsidP="00F66153">
      <w:pPr>
        <w:ind w:firstLine="708"/>
        <w:jc w:val="both"/>
        <w:rPr>
          <w:rFonts w:eastAsia="Arial"/>
        </w:rPr>
      </w:pPr>
      <w:r w:rsidRPr="00E03B6E">
        <w:rPr>
          <w:b/>
          <w:bCs/>
          <w:iCs/>
        </w:rPr>
        <w:t>Перечень возможных источников чрезвычайных ситуаций биолого-социального характера</w:t>
      </w:r>
      <w:bookmarkEnd w:id="242"/>
    </w:p>
    <w:p w:rsidR="00F66153" w:rsidRPr="00E03B6E" w:rsidRDefault="00F66153" w:rsidP="00F66153">
      <w:pPr>
        <w:ind w:firstLine="709"/>
        <w:jc w:val="both"/>
      </w:pPr>
      <w:r w:rsidRPr="00E03B6E">
        <w:t>Скотомогильников, свалок и полигонов ТБО, попадающих в зоны возможного затопления, а также представляющих угрозу загрязнения грунтовых вод на территории нет.</w:t>
      </w:r>
    </w:p>
    <w:p w:rsidR="00F66153" w:rsidRPr="00E03B6E" w:rsidRDefault="00F66153" w:rsidP="00F66153">
      <w:pPr>
        <w:ind w:firstLine="709"/>
        <w:jc w:val="both"/>
      </w:pPr>
      <w:proofErr w:type="gramStart"/>
      <w:r w:rsidRPr="00E03B6E">
        <w:t xml:space="preserve">Анализ чрезвычайных ситуаций биолого-социального характера, имевших место на территории </w:t>
      </w:r>
      <w:r w:rsidR="00DB629F" w:rsidRPr="00E03B6E">
        <w:t>городского поселения</w:t>
      </w:r>
      <w:r w:rsidRPr="00E03B6E">
        <w:t xml:space="preserve">в последние годы, показывает, что основными источниками их возникновения являются возбудители инфекционных заболеваний людей, токсины, вызывающие пищевые отравления людей, возбудители особо опасных болезней сельскохозяйственных животных, вредители и возбудители болезней сельскохозяйственных растений и леса. </w:t>
      </w:r>
      <w:proofErr w:type="gramEnd"/>
    </w:p>
    <w:p w:rsidR="00F66153" w:rsidRPr="00E03B6E" w:rsidRDefault="00F66153" w:rsidP="00F66153">
      <w:pPr>
        <w:ind w:firstLine="709"/>
        <w:jc w:val="both"/>
      </w:pPr>
      <w:r w:rsidRPr="00E03B6E">
        <w:t>В жаркий период года возможен рост кишечных инфекций при несоблюдении необходимых гигиенических правил в быту и на производстве.</w:t>
      </w:r>
    </w:p>
    <w:p w:rsidR="00F66153" w:rsidRPr="00E03B6E" w:rsidRDefault="00F66153" w:rsidP="00F66153">
      <w:pPr>
        <w:ind w:firstLine="709"/>
        <w:jc w:val="both"/>
      </w:pPr>
      <w:r w:rsidRPr="00E03B6E">
        <w:t>На территории возможны случаи заболевания свиней классической чумой свиней, заболевание птиц болезнью Ньюкасла. Отмечаются случаи бешенства среди диких животных. Ситуация усугубляется вовлечением в эпизоотию бешенства домашних и сельскохозяйственных животных.</w:t>
      </w:r>
    </w:p>
    <w:p w:rsidR="00F66153" w:rsidRPr="00E03B6E" w:rsidRDefault="00F66153" w:rsidP="00F66153">
      <w:pPr>
        <w:ind w:firstLine="709"/>
        <w:jc w:val="both"/>
      </w:pPr>
      <w:r w:rsidRPr="00E03B6E">
        <w:t xml:space="preserve">Остаются угрозы заболевания населения инфекциями, передаваемыми через укусы клещами. Возможны заносы вируса птичьего гриппа на территорию, возникновение  пандемического и сезонного гриппа и ОРВИ.  </w:t>
      </w:r>
    </w:p>
    <w:p w:rsidR="00F66153" w:rsidRPr="00E03B6E" w:rsidRDefault="00F66153" w:rsidP="00F66153">
      <w:pPr>
        <w:ind w:firstLine="709"/>
        <w:jc w:val="both"/>
      </w:pPr>
      <w:r w:rsidRPr="00E03B6E">
        <w:t>Эпифитотийного развития опасных вредителей и болезней сельскохозяйственных растений не отмечается.</w:t>
      </w:r>
    </w:p>
    <w:p w:rsidR="00F66153" w:rsidRPr="00E03B6E" w:rsidRDefault="00F66153" w:rsidP="00F66153">
      <w:pPr>
        <w:ind w:firstLine="709"/>
        <w:jc w:val="both"/>
      </w:pPr>
      <w:r w:rsidRPr="00E03B6E">
        <w:t>Регистрируются очаги вредителей и болезней растений: на картофеле - фитофтора и колорадский жук, на зерновых - грибные пятнистости зерновых.</w:t>
      </w:r>
    </w:p>
    <w:p w:rsidR="00F66153" w:rsidRPr="00E03B6E" w:rsidRDefault="00F66153" w:rsidP="00F66153">
      <w:pPr>
        <w:ind w:firstLine="709"/>
        <w:jc w:val="both"/>
      </w:pPr>
      <w:r w:rsidRPr="00E03B6E">
        <w:t>На территории наиболее опасными вредителями и болезнями являются:</w:t>
      </w:r>
    </w:p>
    <w:p w:rsidR="00F66153" w:rsidRPr="00E03B6E" w:rsidRDefault="00F66153" w:rsidP="00F66153">
      <w:pPr>
        <w:ind w:firstLine="709"/>
        <w:jc w:val="both"/>
      </w:pPr>
      <w:r w:rsidRPr="00E03B6E">
        <w:t>- на картофеле – колорадский жук и фитофтороз;</w:t>
      </w:r>
    </w:p>
    <w:p w:rsidR="00F66153" w:rsidRPr="00E03B6E" w:rsidRDefault="00F66153" w:rsidP="00F66153">
      <w:pPr>
        <w:ind w:firstLine="709"/>
        <w:jc w:val="both"/>
      </w:pPr>
      <w:r w:rsidRPr="00E03B6E">
        <w:t>- на зерновых колосовых – бурая ржавчина, корневые гнили и листовые пятнистости: сетчатая, темно-бурая, септориоз, красно-бурая.</w:t>
      </w:r>
    </w:p>
    <w:p w:rsidR="00F66153" w:rsidRPr="00E03B6E" w:rsidRDefault="00F66153" w:rsidP="00F66153">
      <w:pPr>
        <w:ind w:firstLine="709"/>
        <w:jc w:val="both"/>
        <w:rPr>
          <w:b/>
        </w:rPr>
      </w:pPr>
      <w:r w:rsidRPr="00E03B6E">
        <w:rPr>
          <w:b/>
        </w:rPr>
        <w:t xml:space="preserve">Вывод: </w:t>
      </w:r>
    </w:p>
    <w:p w:rsidR="00F66153" w:rsidRPr="00E03B6E" w:rsidRDefault="00F66153" w:rsidP="00F66153">
      <w:pPr>
        <w:ind w:firstLine="709"/>
        <w:jc w:val="both"/>
      </w:pPr>
      <w:r w:rsidRPr="00E03B6E">
        <w:t>Влияние на проектируемую территорию возможных источников чрезвычайных ситуаций биолого-социального характера не выявлено.</w:t>
      </w:r>
    </w:p>
    <w:p w:rsidR="00F66153" w:rsidRPr="00E03B6E" w:rsidRDefault="00F66153" w:rsidP="00F66153">
      <w:pPr>
        <w:ind w:firstLine="709"/>
        <w:jc w:val="both"/>
        <w:rPr>
          <w:b/>
          <w:bCs/>
          <w:iCs/>
        </w:rPr>
      </w:pPr>
      <w:r w:rsidRPr="00E03B6E">
        <w:rPr>
          <w:b/>
          <w:bCs/>
          <w:iCs/>
        </w:rPr>
        <w:t>Аварии на коммунальных системах обеспечения жизнедеятельности</w:t>
      </w:r>
    </w:p>
    <w:p w:rsidR="00F66153" w:rsidRPr="00E03B6E" w:rsidRDefault="00F66153" w:rsidP="00F66153">
      <w:pPr>
        <w:ind w:firstLine="709"/>
        <w:jc w:val="both"/>
      </w:pPr>
      <w:r w:rsidRPr="00E03B6E">
        <w:t xml:space="preserve">Существует вероятность происшествий, связанных с техногенными пожарами в зданиях жилого, социально-культурного и бытового назначения, возникновения нарушений в работе систем жизнеобеспечения населения, в том числе возникновения аварий на системах теплоснабжения и котельных. Источник ЧС - нарушения правил пожарной безопасности при эксплуатации газового, печного и электрооборудования, неосторожное </w:t>
      </w:r>
      <w:r w:rsidRPr="00E03B6E">
        <w:lastRenderedPageBreak/>
        <w:t>обращение с огнем, износ основных средств, аварийные ситуации при плановых работах на инженерных системах и объектах электросетевого хозяйства.</w:t>
      </w:r>
    </w:p>
    <w:p w:rsidR="00F66153" w:rsidRPr="00E03B6E" w:rsidRDefault="00F66153" w:rsidP="00F66153">
      <w:pPr>
        <w:ind w:firstLine="709"/>
        <w:jc w:val="both"/>
        <w:rPr>
          <w:b/>
          <w:bCs/>
          <w:iCs/>
        </w:rPr>
      </w:pPr>
      <w:r w:rsidRPr="00E03B6E">
        <w:t xml:space="preserve">Назначение коммунальных систем состоит в том, чтобы обеспечить населению оптимальные условия проживания. В перечень этих систем входит водо- и газоснабжение, канализация, электроэнергетические и тепловые сети. Технические объекты имеют свойство выходить из строя, изнашиваться, из-за чего происходят аварии на коммунальных системах жизнеобеспечения (КСЖ). Как правило, они редко приводят к гибели людей, но могут серьезно усложнить жизнь граждан, особенно в период непогоды. </w:t>
      </w:r>
    </w:p>
    <w:p w:rsidR="00F66153" w:rsidRPr="00E03B6E" w:rsidRDefault="00F66153" w:rsidP="00F66153">
      <w:pPr>
        <w:spacing w:before="120"/>
        <w:ind w:firstLine="709"/>
        <w:jc w:val="both"/>
        <w:rPr>
          <w:b/>
          <w:lang w:eastAsia="ar-SA" w:bidi="en-US"/>
        </w:rPr>
      </w:pPr>
      <w:r w:rsidRPr="00E03B6E">
        <w:rPr>
          <w:b/>
          <w:lang w:eastAsia="ar-SA" w:bidi="en-US"/>
        </w:rPr>
        <w:t>Опасности на объектах жизнеобеспечения</w:t>
      </w:r>
    </w:p>
    <w:p w:rsidR="00F66153" w:rsidRPr="00E03B6E" w:rsidRDefault="00F66153" w:rsidP="00F66153">
      <w:pPr>
        <w:ind w:firstLine="709"/>
        <w:jc w:val="both"/>
        <w:rPr>
          <w:lang w:eastAsia="ar-SA" w:bidi="en-US"/>
        </w:rPr>
      </w:pPr>
      <w:r w:rsidRPr="00E03B6E">
        <w:rPr>
          <w:lang w:eastAsia="ar-SA" w:bidi="en-US"/>
        </w:rPr>
        <w:t>В период сильных ветров (февраль - март) возможны аварии в системе электроснабжения, основными причинами которых являются:</w:t>
      </w:r>
    </w:p>
    <w:p w:rsidR="00F66153" w:rsidRPr="00E03B6E" w:rsidRDefault="00F66153" w:rsidP="002F5769">
      <w:pPr>
        <w:pStyle w:val="aff1"/>
        <w:numPr>
          <w:ilvl w:val="0"/>
          <w:numId w:val="3"/>
        </w:numPr>
        <w:suppressAutoHyphens w:val="0"/>
        <w:spacing w:line="240" w:lineRule="auto"/>
        <w:contextualSpacing/>
        <w:jc w:val="both"/>
        <w:rPr>
          <w:lang w:eastAsia="ar-SA" w:bidi="en-US"/>
        </w:rPr>
      </w:pPr>
      <w:r w:rsidRPr="00E03B6E">
        <w:rPr>
          <w:lang w:eastAsia="ar-SA" w:bidi="en-US"/>
        </w:rPr>
        <w:t>короткие замыкания;</w:t>
      </w:r>
    </w:p>
    <w:p w:rsidR="00F66153" w:rsidRPr="00E03B6E" w:rsidRDefault="00F66153" w:rsidP="002F5769">
      <w:pPr>
        <w:pStyle w:val="aff1"/>
        <w:numPr>
          <w:ilvl w:val="0"/>
          <w:numId w:val="3"/>
        </w:numPr>
        <w:suppressAutoHyphens w:val="0"/>
        <w:spacing w:line="240" w:lineRule="auto"/>
        <w:contextualSpacing/>
        <w:jc w:val="both"/>
        <w:rPr>
          <w:lang w:eastAsia="ar-SA" w:bidi="en-US"/>
        </w:rPr>
      </w:pPr>
      <w:r w:rsidRPr="00E03B6E">
        <w:rPr>
          <w:lang w:eastAsia="ar-SA" w:bidi="en-US"/>
        </w:rPr>
        <w:t>электрические повреждения в муфтах и механические обрывы в кабельных сетях;</w:t>
      </w:r>
    </w:p>
    <w:p w:rsidR="00F66153" w:rsidRPr="00E03B6E" w:rsidRDefault="00F66153" w:rsidP="002F5769">
      <w:pPr>
        <w:pStyle w:val="aff1"/>
        <w:numPr>
          <w:ilvl w:val="0"/>
          <w:numId w:val="3"/>
        </w:numPr>
        <w:suppressAutoHyphens w:val="0"/>
        <w:spacing w:line="240" w:lineRule="auto"/>
        <w:contextualSpacing/>
        <w:jc w:val="both"/>
        <w:rPr>
          <w:lang w:eastAsia="ar-SA" w:bidi="en-US"/>
        </w:rPr>
      </w:pPr>
      <w:r w:rsidRPr="00E03B6E">
        <w:rPr>
          <w:lang w:eastAsia="ar-SA" w:bidi="en-US"/>
        </w:rPr>
        <w:t>механические повреждения опор и обрывы проводов на воздушных линиях.</w:t>
      </w:r>
    </w:p>
    <w:p w:rsidR="00F66153" w:rsidRPr="00E03B6E" w:rsidRDefault="00F66153" w:rsidP="00F66153">
      <w:pPr>
        <w:ind w:firstLine="709"/>
        <w:jc w:val="both"/>
        <w:rPr>
          <w:lang w:eastAsia="ar-SA" w:bidi="en-US"/>
        </w:rPr>
      </w:pPr>
      <w:r w:rsidRPr="00E03B6E">
        <w:rPr>
          <w:lang w:eastAsia="ar-SA" w:bidi="en-US"/>
        </w:rPr>
        <w:t>На высоковольтных трансформаторных подстанциях, распределительных пунктах возможно возгорание трансформаторов с выбросом масла и повреждение коммутационных аппаратов.</w:t>
      </w:r>
    </w:p>
    <w:p w:rsidR="00F66153" w:rsidRPr="00E03B6E" w:rsidRDefault="00F66153" w:rsidP="00F66153">
      <w:pPr>
        <w:ind w:firstLine="709"/>
        <w:jc w:val="both"/>
        <w:rPr>
          <w:lang w:eastAsia="ar-SA" w:bidi="en-US"/>
        </w:rPr>
      </w:pPr>
      <w:r w:rsidRPr="00E03B6E">
        <w:rPr>
          <w:lang w:eastAsia="ar-SA" w:bidi="en-US"/>
        </w:rPr>
        <w:t>Аварии в системе электроснабжения могут оказать существенные влияния при массовых обрывах низковольтных линий: воздушных – при ураганах, штормах, бурях и механических повреждениях опор; кабельных – при подмывах и подвижках грунта в осенне-весенний период, в связи с длительным сроком проведения ремонтно-восстановительных работ.</w:t>
      </w:r>
    </w:p>
    <w:p w:rsidR="00F66153" w:rsidRPr="00E03B6E" w:rsidRDefault="00F66153" w:rsidP="00F66153">
      <w:pPr>
        <w:spacing w:before="120"/>
        <w:ind w:firstLine="709"/>
        <w:jc w:val="both"/>
        <w:rPr>
          <w:lang w:eastAsia="ar-SA" w:bidi="en-US"/>
        </w:rPr>
      </w:pPr>
      <w:r w:rsidRPr="00E03B6E">
        <w:rPr>
          <w:b/>
          <w:i/>
          <w:lang w:eastAsia="ar-SA" w:bidi="en-US"/>
        </w:rPr>
        <w:t>Основные причины</w:t>
      </w:r>
      <w:r w:rsidRPr="00E03B6E">
        <w:rPr>
          <w:lang w:eastAsia="ar-SA" w:bidi="en-US"/>
        </w:rPr>
        <w:t xml:space="preserve"> риска возникновения техногенных чрезвычайных ситуаций:</w:t>
      </w:r>
    </w:p>
    <w:p w:rsidR="00F66153" w:rsidRPr="00E03B6E" w:rsidRDefault="00F66153" w:rsidP="00F66153">
      <w:pPr>
        <w:ind w:firstLine="709"/>
        <w:jc w:val="both"/>
        <w:rPr>
          <w:lang w:eastAsia="ar-SA" w:bidi="en-US"/>
        </w:rPr>
      </w:pPr>
      <w:r w:rsidRPr="00E03B6E">
        <w:rPr>
          <w:lang w:eastAsia="ar-SA" w:bidi="en-US"/>
        </w:rPr>
        <w:t>Пожаровзрывоопасные объекты:</w:t>
      </w:r>
    </w:p>
    <w:p w:rsidR="00F66153" w:rsidRPr="00E03B6E" w:rsidRDefault="00F66153" w:rsidP="002F5769">
      <w:pPr>
        <w:pStyle w:val="aff1"/>
        <w:numPr>
          <w:ilvl w:val="0"/>
          <w:numId w:val="3"/>
        </w:numPr>
        <w:suppressAutoHyphens w:val="0"/>
        <w:spacing w:line="240" w:lineRule="auto"/>
        <w:contextualSpacing/>
        <w:jc w:val="both"/>
        <w:rPr>
          <w:lang w:eastAsia="ar-SA" w:bidi="en-US"/>
        </w:rPr>
      </w:pPr>
      <w:r w:rsidRPr="00E03B6E">
        <w:rPr>
          <w:lang w:eastAsia="ar-SA" w:bidi="en-US"/>
        </w:rPr>
        <w:t>сильная изношенность труб газопроводов;</w:t>
      </w:r>
    </w:p>
    <w:p w:rsidR="00F66153" w:rsidRPr="00E03B6E" w:rsidRDefault="00F66153" w:rsidP="002F5769">
      <w:pPr>
        <w:pStyle w:val="aff1"/>
        <w:numPr>
          <w:ilvl w:val="0"/>
          <w:numId w:val="3"/>
        </w:numPr>
        <w:suppressAutoHyphens w:val="0"/>
        <w:spacing w:line="240" w:lineRule="auto"/>
        <w:contextualSpacing/>
        <w:jc w:val="both"/>
        <w:rPr>
          <w:lang w:eastAsia="ar-SA" w:bidi="en-US"/>
        </w:rPr>
      </w:pPr>
      <w:r w:rsidRPr="00E03B6E">
        <w:rPr>
          <w:lang w:eastAsia="ar-SA" w:bidi="en-US"/>
        </w:rPr>
        <w:t>несанкционированное вмешательство в работу трубопроводов;</w:t>
      </w:r>
    </w:p>
    <w:p w:rsidR="00F66153" w:rsidRPr="00E03B6E" w:rsidRDefault="00F66153" w:rsidP="002F5769">
      <w:pPr>
        <w:pStyle w:val="aff1"/>
        <w:numPr>
          <w:ilvl w:val="0"/>
          <w:numId w:val="3"/>
        </w:numPr>
        <w:suppressAutoHyphens w:val="0"/>
        <w:spacing w:line="240" w:lineRule="auto"/>
        <w:contextualSpacing/>
        <w:jc w:val="both"/>
        <w:rPr>
          <w:lang w:eastAsia="ar-SA" w:bidi="en-US"/>
        </w:rPr>
      </w:pPr>
      <w:r w:rsidRPr="00E03B6E">
        <w:rPr>
          <w:lang w:eastAsia="ar-SA" w:bidi="en-US"/>
        </w:rPr>
        <w:t>несоблюдение техники безопасности;</w:t>
      </w:r>
    </w:p>
    <w:p w:rsidR="00F66153" w:rsidRPr="00E03B6E" w:rsidRDefault="00F66153" w:rsidP="002F5769">
      <w:pPr>
        <w:pStyle w:val="aff1"/>
        <w:numPr>
          <w:ilvl w:val="0"/>
          <w:numId w:val="3"/>
        </w:numPr>
        <w:suppressAutoHyphens w:val="0"/>
        <w:spacing w:line="240" w:lineRule="auto"/>
        <w:contextualSpacing/>
        <w:jc w:val="both"/>
        <w:rPr>
          <w:lang w:eastAsia="ar-SA" w:bidi="en-US"/>
        </w:rPr>
      </w:pPr>
      <w:r w:rsidRPr="00E03B6E">
        <w:rPr>
          <w:lang w:eastAsia="ar-SA" w:bidi="en-US"/>
        </w:rPr>
        <w:t>непрофессионализм обслуживающего персонала, неумение принимать оптимальные решения в сложной обстановке и в условиях дефицита времени.</w:t>
      </w:r>
    </w:p>
    <w:p w:rsidR="00F66153" w:rsidRPr="00E03B6E" w:rsidRDefault="00F66153" w:rsidP="00F66153">
      <w:pPr>
        <w:ind w:firstLine="709"/>
        <w:jc w:val="both"/>
        <w:rPr>
          <w:lang w:val="x-none"/>
        </w:rPr>
      </w:pPr>
    </w:p>
    <w:p w:rsidR="00F66153" w:rsidRPr="00E03B6E" w:rsidRDefault="00F66153" w:rsidP="00F66153">
      <w:pPr>
        <w:ind w:firstLine="709"/>
        <w:jc w:val="both"/>
        <w:rPr>
          <w:b/>
          <w:bCs/>
          <w:iCs/>
        </w:rPr>
      </w:pPr>
      <w:r w:rsidRPr="00E03B6E">
        <w:t xml:space="preserve">Если нанесен урон электроэнергетическому объекту, это может привести к длительному отсутствию света на обширной территории, что отразится и на ряде других областей жизнедеятельности. </w:t>
      </w:r>
    </w:p>
    <w:p w:rsidR="00F66153" w:rsidRPr="00E03B6E" w:rsidRDefault="00F66153" w:rsidP="00F66153">
      <w:pPr>
        <w:ind w:firstLine="709"/>
        <w:jc w:val="both"/>
        <w:rPr>
          <w:b/>
          <w:bCs/>
          <w:iCs/>
        </w:rPr>
      </w:pPr>
      <w:r w:rsidRPr="00E03B6E">
        <w:t>Нарушение нормальной деятельности систем водоснабжения ограничивает доступ жителей к чистой воде. Даже если жидкость поступает, она обычно непригодна для употребления.</w:t>
      </w:r>
    </w:p>
    <w:p w:rsidR="00F66153" w:rsidRPr="00E03B6E" w:rsidRDefault="00F66153" w:rsidP="00F66153">
      <w:pPr>
        <w:ind w:firstLine="709"/>
        <w:jc w:val="both"/>
        <w:rPr>
          <w:b/>
          <w:bCs/>
          <w:iCs/>
        </w:rPr>
      </w:pPr>
      <w:r w:rsidRPr="00E03B6E">
        <w:t>Зимой особую опасность несут неполадки на тепловых сетях. Поскольку в неотапливаемых помещениях невозможно проживать, требуется эвакуация жителей целых МКД и даже районов.</w:t>
      </w:r>
    </w:p>
    <w:p w:rsidR="00F66153" w:rsidRPr="00E03B6E" w:rsidRDefault="00F66153" w:rsidP="00F66153">
      <w:pPr>
        <w:ind w:firstLine="709"/>
        <w:jc w:val="both"/>
        <w:rPr>
          <w:b/>
          <w:bCs/>
          <w:iCs/>
        </w:rPr>
      </w:pPr>
      <w:r w:rsidRPr="00E03B6E">
        <w:t>Аварии на коллекторах канализационных сетей обусловлены ветхостью и засорением труб. Следствие аварий в канализации – массовый выброс загрязняющих веществ, ухудшение экологической системы, обострение эпидемиологической обстановки.</w:t>
      </w:r>
    </w:p>
    <w:p w:rsidR="00F66153" w:rsidRPr="00E03B6E" w:rsidRDefault="00F66153" w:rsidP="00F66153">
      <w:pPr>
        <w:ind w:firstLine="709"/>
        <w:jc w:val="both"/>
        <w:rPr>
          <w:b/>
          <w:bCs/>
          <w:iCs/>
        </w:rPr>
      </w:pPr>
      <w:r w:rsidRPr="00E03B6E">
        <w:t>Главная опасность аварий на коммунальных газопроводах – утечка газа, которая может привести к полномасштабному взрыву и серьезным разрушениям.</w:t>
      </w:r>
    </w:p>
    <w:p w:rsidR="00F66153" w:rsidRPr="00E03B6E" w:rsidRDefault="00F66153" w:rsidP="00F66153">
      <w:pPr>
        <w:ind w:firstLine="709"/>
        <w:jc w:val="both"/>
        <w:rPr>
          <w:b/>
          <w:bCs/>
          <w:iCs/>
        </w:rPr>
      </w:pPr>
      <w:r w:rsidRPr="00E03B6E">
        <w:rPr>
          <w:b/>
          <w:bCs/>
          <w:iCs/>
        </w:rPr>
        <w:t xml:space="preserve">Аварии на межпоселковом газопроводе на территории </w:t>
      </w:r>
      <w:r w:rsidR="00556F9A">
        <w:rPr>
          <w:b/>
          <w:bCs/>
          <w:iCs/>
        </w:rPr>
        <w:t>городского</w:t>
      </w:r>
      <w:r w:rsidRPr="00E03B6E">
        <w:rPr>
          <w:b/>
          <w:bCs/>
          <w:iCs/>
        </w:rPr>
        <w:t xml:space="preserve"> поселения.</w:t>
      </w:r>
    </w:p>
    <w:p w:rsidR="00F66153" w:rsidRPr="00E03B6E" w:rsidRDefault="00F66153" w:rsidP="00F66153">
      <w:pPr>
        <w:pStyle w:val="2c"/>
        <w:shd w:val="clear" w:color="auto" w:fill="auto"/>
        <w:spacing w:before="0" w:line="240" w:lineRule="auto"/>
        <w:ind w:firstLine="782"/>
        <w:rPr>
          <w:rStyle w:val="2Exact"/>
          <w:sz w:val="24"/>
          <w:szCs w:val="24"/>
        </w:rPr>
      </w:pPr>
      <w:r w:rsidRPr="00E03B6E">
        <w:rPr>
          <w:rStyle w:val="2Exact"/>
          <w:sz w:val="24"/>
          <w:szCs w:val="24"/>
        </w:rPr>
        <w:t xml:space="preserve">Через территорию </w:t>
      </w:r>
      <w:r w:rsidR="00DB629F" w:rsidRPr="00E03B6E">
        <w:rPr>
          <w:rStyle w:val="2Exact"/>
          <w:sz w:val="24"/>
          <w:szCs w:val="24"/>
        </w:rPr>
        <w:t>городского поселения</w:t>
      </w:r>
      <w:r w:rsidR="00E03B6E" w:rsidRPr="00E03B6E">
        <w:rPr>
          <w:rStyle w:val="2Exact"/>
          <w:sz w:val="24"/>
          <w:szCs w:val="24"/>
        </w:rPr>
        <w:t xml:space="preserve"> </w:t>
      </w:r>
      <w:r w:rsidRPr="00E03B6E">
        <w:rPr>
          <w:rStyle w:val="2Exact"/>
          <w:sz w:val="24"/>
          <w:szCs w:val="24"/>
        </w:rPr>
        <w:t>планируется проложить межпоселковый газопровод и газифицировать все населенные пункты поселения</w:t>
      </w:r>
      <w:proofErr w:type="gramStart"/>
      <w:r w:rsidRPr="00E03B6E">
        <w:rPr>
          <w:rStyle w:val="2Exact"/>
          <w:sz w:val="24"/>
          <w:szCs w:val="24"/>
        </w:rPr>
        <w:t xml:space="preserve">.. </w:t>
      </w:r>
      <w:proofErr w:type="gramEnd"/>
    </w:p>
    <w:p w:rsidR="00F66153" w:rsidRPr="00E03B6E" w:rsidRDefault="00F66153" w:rsidP="00F66153">
      <w:pPr>
        <w:pStyle w:val="2c"/>
        <w:shd w:val="clear" w:color="auto" w:fill="auto"/>
        <w:spacing w:before="0" w:line="240" w:lineRule="auto"/>
        <w:ind w:firstLine="782"/>
        <w:rPr>
          <w:sz w:val="24"/>
          <w:szCs w:val="24"/>
        </w:rPr>
      </w:pPr>
      <w:r w:rsidRPr="00E03B6E">
        <w:rPr>
          <w:rStyle w:val="2Exact"/>
          <w:sz w:val="24"/>
          <w:szCs w:val="24"/>
        </w:rPr>
        <w:t>Возможными причинами возникновения аварий, непосредственно связанных с выбросом газа, приводящим к возникновению ЧС, могут быть следующие события:</w:t>
      </w:r>
    </w:p>
    <w:p w:rsidR="00F66153" w:rsidRPr="00E03B6E" w:rsidRDefault="00F66153" w:rsidP="002F5769">
      <w:pPr>
        <w:pStyle w:val="2c"/>
        <w:numPr>
          <w:ilvl w:val="0"/>
          <w:numId w:val="10"/>
        </w:numPr>
        <w:shd w:val="clear" w:color="auto" w:fill="auto"/>
        <w:tabs>
          <w:tab w:val="left" w:pos="914"/>
        </w:tabs>
        <w:spacing w:before="0" w:line="240" w:lineRule="auto"/>
        <w:ind w:firstLine="780"/>
        <w:rPr>
          <w:sz w:val="24"/>
          <w:szCs w:val="24"/>
        </w:rPr>
      </w:pPr>
      <w:r w:rsidRPr="00E03B6E">
        <w:rPr>
          <w:rStyle w:val="2Exact"/>
          <w:sz w:val="24"/>
          <w:szCs w:val="24"/>
        </w:rPr>
        <w:t>разрушение (разгерметизация) газопровода;</w:t>
      </w:r>
    </w:p>
    <w:p w:rsidR="00F66153" w:rsidRPr="00E03B6E" w:rsidRDefault="00F66153" w:rsidP="002F5769">
      <w:pPr>
        <w:pStyle w:val="2c"/>
        <w:numPr>
          <w:ilvl w:val="0"/>
          <w:numId w:val="10"/>
        </w:numPr>
        <w:shd w:val="clear" w:color="auto" w:fill="auto"/>
        <w:tabs>
          <w:tab w:val="left" w:pos="914"/>
        </w:tabs>
        <w:spacing w:before="0" w:line="240" w:lineRule="auto"/>
        <w:ind w:firstLine="780"/>
        <w:rPr>
          <w:sz w:val="24"/>
          <w:szCs w:val="24"/>
        </w:rPr>
      </w:pPr>
      <w:r w:rsidRPr="00E03B6E">
        <w:rPr>
          <w:rStyle w:val="2Exact"/>
          <w:sz w:val="24"/>
          <w:szCs w:val="24"/>
        </w:rPr>
        <w:t>разрушение (разгерметизация) запорной арматуры.</w:t>
      </w:r>
    </w:p>
    <w:p w:rsidR="00F66153" w:rsidRPr="00E03B6E" w:rsidRDefault="00F66153" w:rsidP="00F66153">
      <w:pPr>
        <w:pStyle w:val="2c"/>
        <w:shd w:val="clear" w:color="auto" w:fill="auto"/>
        <w:spacing w:before="0" w:line="240" w:lineRule="auto"/>
        <w:ind w:firstLine="780"/>
        <w:rPr>
          <w:sz w:val="24"/>
          <w:szCs w:val="24"/>
        </w:rPr>
      </w:pPr>
      <w:r w:rsidRPr="00E03B6E">
        <w:rPr>
          <w:rStyle w:val="2Exact"/>
          <w:sz w:val="24"/>
          <w:szCs w:val="24"/>
        </w:rPr>
        <w:t>Приведенные события, в свою очередь, могут произойти по следующим причинам:</w:t>
      </w:r>
    </w:p>
    <w:p w:rsidR="00F66153" w:rsidRPr="00E03B6E" w:rsidRDefault="00F66153" w:rsidP="002F5769">
      <w:pPr>
        <w:pStyle w:val="2c"/>
        <w:numPr>
          <w:ilvl w:val="0"/>
          <w:numId w:val="10"/>
        </w:numPr>
        <w:shd w:val="clear" w:color="auto" w:fill="auto"/>
        <w:tabs>
          <w:tab w:val="left" w:pos="919"/>
        </w:tabs>
        <w:spacing w:before="0" w:line="240" w:lineRule="auto"/>
        <w:ind w:firstLine="780"/>
        <w:rPr>
          <w:sz w:val="24"/>
          <w:szCs w:val="24"/>
        </w:rPr>
      </w:pPr>
      <w:r w:rsidRPr="00E03B6E">
        <w:rPr>
          <w:rStyle w:val="2Exact"/>
          <w:sz w:val="24"/>
          <w:szCs w:val="24"/>
        </w:rPr>
        <w:t>коррозийное разрушение стенок газопроводов;</w:t>
      </w:r>
    </w:p>
    <w:p w:rsidR="00F66153" w:rsidRPr="00E03B6E" w:rsidRDefault="00F66153" w:rsidP="002F5769">
      <w:pPr>
        <w:pStyle w:val="2c"/>
        <w:numPr>
          <w:ilvl w:val="0"/>
          <w:numId w:val="10"/>
        </w:numPr>
        <w:shd w:val="clear" w:color="auto" w:fill="auto"/>
        <w:tabs>
          <w:tab w:val="left" w:pos="869"/>
        </w:tabs>
        <w:spacing w:before="0" w:line="240" w:lineRule="auto"/>
        <w:ind w:firstLine="780"/>
        <w:rPr>
          <w:rStyle w:val="2Exact"/>
          <w:sz w:val="24"/>
          <w:szCs w:val="24"/>
        </w:rPr>
      </w:pPr>
      <w:r w:rsidRPr="00E03B6E">
        <w:rPr>
          <w:rStyle w:val="2Exact"/>
          <w:sz w:val="24"/>
          <w:szCs w:val="24"/>
        </w:rPr>
        <w:lastRenderedPageBreak/>
        <w:t>разрушения арматуры, фланцевых соединений из-за износа, некачественного монтажа или ремонта.</w:t>
      </w:r>
    </w:p>
    <w:p w:rsidR="00F66153" w:rsidRPr="00E03B6E" w:rsidRDefault="00F66153" w:rsidP="00F66153">
      <w:pPr>
        <w:pStyle w:val="2c"/>
        <w:tabs>
          <w:tab w:val="left" w:pos="869"/>
        </w:tabs>
        <w:spacing w:before="0" w:line="240" w:lineRule="auto"/>
        <w:ind w:firstLine="851"/>
        <w:rPr>
          <w:sz w:val="24"/>
          <w:szCs w:val="24"/>
        </w:rPr>
      </w:pPr>
      <w:r w:rsidRPr="00E03B6E">
        <w:rPr>
          <w:sz w:val="24"/>
          <w:szCs w:val="24"/>
        </w:rPr>
        <w:t>Природный газ (СН</w:t>
      </w:r>
      <w:proofErr w:type="gramStart"/>
      <w:r w:rsidRPr="00E03B6E">
        <w:rPr>
          <w:sz w:val="24"/>
          <w:szCs w:val="24"/>
          <w:vertAlign w:val="subscript"/>
        </w:rPr>
        <w:t>4</w:t>
      </w:r>
      <w:proofErr w:type="gramEnd"/>
      <w:r w:rsidRPr="00E03B6E">
        <w:rPr>
          <w:sz w:val="24"/>
          <w:szCs w:val="24"/>
        </w:rPr>
        <w:t xml:space="preserve">) бесцветен, неодорированный - не имеет запаха (используемый газ одорирован на АГРС; основной составляющий элемент одоранта - этилмеркаптан имеет специ-фический запах), не токсичен, взрывопожароопасен, почти в два раза легче воздуха. </w:t>
      </w:r>
    </w:p>
    <w:p w:rsidR="00F66153" w:rsidRPr="00E03B6E" w:rsidRDefault="00F66153" w:rsidP="00F66153">
      <w:pPr>
        <w:pStyle w:val="2c"/>
        <w:shd w:val="clear" w:color="auto" w:fill="auto"/>
        <w:spacing w:before="0" w:line="240" w:lineRule="auto"/>
        <w:ind w:firstLine="782"/>
        <w:rPr>
          <w:rStyle w:val="2Exact"/>
          <w:sz w:val="24"/>
          <w:szCs w:val="24"/>
        </w:rPr>
      </w:pPr>
      <w:r w:rsidRPr="00E03B6E">
        <w:rPr>
          <w:rStyle w:val="2Exact"/>
          <w:sz w:val="24"/>
          <w:szCs w:val="24"/>
        </w:rPr>
        <w:t xml:space="preserve">Температура воспламенения газа - 650-670оС, пределы взрываемости - 5-15% объема. </w:t>
      </w:r>
    </w:p>
    <w:p w:rsidR="00F66153" w:rsidRPr="00E03B6E" w:rsidRDefault="00F66153" w:rsidP="00F66153">
      <w:pPr>
        <w:pStyle w:val="2c"/>
        <w:shd w:val="clear" w:color="auto" w:fill="auto"/>
        <w:spacing w:before="0" w:line="240" w:lineRule="auto"/>
        <w:ind w:firstLine="782"/>
        <w:rPr>
          <w:rStyle w:val="2Exact"/>
          <w:sz w:val="24"/>
          <w:szCs w:val="24"/>
        </w:rPr>
      </w:pPr>
      <w:r w:rsidRPr="00E03B6E">
        <w:rPr>
          <w:rStyle w:val="2Exact"/>
          <w:sz w:val="24"/>
          <w:szCs w:val="24"/>
        </w:rPr>
        <w:t xml:space="preserve">Состав природного газа отвечает требованиям ГОСТ 51.40-93: </w:t>
      </w:r>
    </w:p>
    <w:p w:rsidR="00F66153" w:rsidRPr="00E03B6E" w:rsidRDefault="00F66153" w:rsidP="00F66153">
      <w:pPr>
        <w:pStyle w:val="2c"/>
        <w:shd w:val="clear" w:color="auto" w:fill="auto"/>
        <w:spacing w:before="0" w:line="240" w:lineRule="auto"/>
        <w:ind w:firstLine="782"/>
        <w:rPr>
          <w:rStyle w:val="2Exact"/>
          <w:sz w:val="24"/>
          <w:szCs w:val="24"/>
        </w:rPr>
      </w:pPr>
      <w:r w:rsidRPr="00E03B6E">
        <w:rPr>
          <w:rStyle w:val="2Exact"/>
          <w:sz w:val="24"/>
          <w:szCs w:val="24"/>
        </w:rPr>
        <w:t xml:space="preserve">- метан – 98,64%; </w:t>
      </w:r>
    </w:p>
    <w:p w:rsidR="00F66153" w:rsidRPr="00E03B6E" w:rsidRDefault="00F66153" w:rsidP="00F66153">
      <w:pPr>
        <w:pStyle w:val="2c"/>
        <w:shd w:val="clear" w:color="auto" w:fill="auto"/>
        <w:spacing w:before="0" w:line="240" w:lineRule="auto"/>
        <w:ind w:firstLine="782"/>
        <w:rPr>
          <w:rStyle w:val="2Exact"/>
          <w:sz w:val="24"/>
          <w:szCs w:val="24"/>
        </w:rPr>
      </w:pPr>
      <w:r w:rsidRPr="00E03B6E">
        <w:rPr>
          <w:rStyle w:val="2Exact"/>
          <w:sz w:val="24"/>
          <w:szCs w:val="24"/>
        </w:rPr>
        <w:t xml:space="preserve">- этан – 0,46%; </w:t>
      </w:r>
    </w:p>
    <w:p w:rsidR="00F66153" w:rsidRPr="00E03B6E" w:rsidRDefault="00F66153" w:rsidP="00F66153">
      <w:pPr>
        <w:pStyle w:val="2c"/>
        <w:shd w:val="clear" w:color="auto" w:fill="auto"/>
        <w:spacing w:before="0" w:line="240" w:lineRule="auto"/>
        <w:ind w:firstLine="782"/>
        <w:rPr>
          <w:rStyle w:val="2Exact"/>
          <w:sz w:val="24"/>
          <w:szCs w:val="24"/>
        </w:rPr>
      </w:pPr>
      <w:r w:rsidRPr="00E03B6E">
        <w:rPr>
          <w:rStyle w:val="2Exact"/>
          <w:sz w:val="24"/>
          <w:szCs w:val="24"/>
        </w:rPr>
        <w:t xml:space="preserve">- пропан – 0,12%; </w:t>
      </w:r>
    </w:p>
    <w:p w:rsidR="00F66153" w:rsidRPr="00E03B6E" w:rsidRDefault="00F66153" w:rsidP="00F66153">
      <w:pPr>
        <w:pStyle w:val="2c"/>
        <w:shd w:val="clear" w:color="auto" w:fill="auto"/>
        <w:spacing w:before="0" w:line="240" w:lineRule="auto"/>
        <w:ind w:firstLine="782"/>
        <w:rPr>
          <w:rStyle w:val="2Exact"/>
          <w:sz w:val="24"/>
          <w:szCs w:val="24"/>
        </w:rPr>
      </w:pPr>
      <w:r w:rsidRPr="00E03B6E">
        <w:rPr>
          <w:rStyle w:val="2Exact"/>
          <w:sz w:val="24"/>
          <w:szCs w:val="24"/>
        </w:rPr>
        <w:t xml:space="preserve">- азот – 0,74%; </w:t>
      </w:r>
    </w:p>
    <w:p w:rsidR="00F66153" w:rsidRPr="00E03B6E" w:rsidRDefault="00F66153" w:rsidP="00F66153">
      <w:pPr>
        <w:pStyle w:val="2c"/>
        <w:shd w:val="clear" w:color="auto" w:fill="auto"/>
        <w:spacing w:before="0" w:line="240" w:lineRule="auto"/>
        <w:ind w:firstLine="782"/>
        <w:rPr>
          <w:rStyle w:val="2Exact"/>
          <w:sz w:val="24"/>
          <w:szCs w:val="24"/>
        </w:rPr>
      </w:pPr>
      <w:r w:rsidRPr="00E03B6E">
        <w:rPr>
          <w:rStyle w:val="2Exact"/>
          <w:sz w:val="24"/>
          <w:szCs w:val="24"/>
        </w:rPr>
        <w:t>- углерод – 0,04%.</w:t>
      </w:r>
    </w:p>
    <w:p w:rsidR="00F66153" w:rsidRPr="00E03B6E" w:rsidRDefault="00F66153" w:rsidP="00F66153">
      <w:pPr>
        <w:pStyle w:val="2c"/>
        <w:shd w:val="clear" w:color="auto" w:fill="auto"/>
        <w:spacing w:before="0" w:line="240" w:lineRule="auto"/>
        <w:ind w:firstLine="782"/>
        <w:rPr>
          <w:sz w:val="24"/>
          <w:szCs w:val="24"/>
        </w:rPr>
      </w:pPr>
      <w:r w:rsidRPr="00E03B6E">
        <w:rPr>
          <w:rStyle w:val="2Exact"/>
          <w:sz w:val="24"/>
          <w:szCs w:val="24"/>
        </w:rPr>
        <w:t>Возможные зоны поражения при разрушении газопровода на линейном участке представлены</w:t>
      </w:r>
      <w:r w:rsidRPr="00E03B6E">
        <w:rPr>
          <w:sz w:val="24"/>
          <w:szCs w:val="24"/>
        </w:rPr>
        <w:t xml:space="preserve"> в таблице</w:t>
      </w:r>
    </w:p>
    <w:p w:rsidR="00F66153" w:rsidRPr="00E03B6E" w:rsidRDefault="00F66153" w:rsidP="00F66153">
      <w:pPr>
        <w:pStyle w:val="2c"/>
        <w:shd w:val="clear" w:color="auto" w:fill="auto"/>
        <w:spacing w:before="0" w:line="240" w:lineRule="auto"/>
        <w:ind w:firstLine="800"/>
        <w:rPr>
          <w:sz w:val="24"/>
          <w:szCs w:val="24"/>
        </w:rPr>
      </w:pPr>
      <w:r w:rsidRPr="00E03B6E">
        <w:rPr>
          <w:rStyle w:val="2f5"/>
          <w:sz w:val="24"/>
          <w:szCs w:val="24"/>
        </w:rPr>
        <w:t xml:space="preserve">Сценарий 1. </w:t>
      </w:r>
      <w:r w:rsidRPr="00E03B6E">
        <w:rPr>
          <w:sz w:val="24"/>
          <w:szCs w:val="24"/>
        </w:rPr>
        <w:t>Разрушение межпоселкового газопровода высокого давления при про</w:t>
      </w:r>
      <w:r w:rsidRPr="00E03B6E">
        <w:rPr>
          <w:sz w:val="24"/>
          <w:szCs w:val="24"/>
        </w:rPr>
        <w:softHyphen/>
        <w:t>изводстве несанкционированных земляных работ; образование выброса природного газа; рассе</w:t>
      </w:r>
      <w:r w:rsidRPr="00E03B6E">
        <w:rPr>
          <w:sz w:val="24"/>
          <w:szCs w:val="24"/>
        </w:rPr>
        <w:softHyphen/>
        <w:t>ивание газа в окружающей среде; образование смеси ГВС; взрыв газовоздушной смеси; образо</w:t>
      </w:r>
      <w:r w:rsidRPr="00E03B6E">
        <w:rPr>
          <w:rStyle w:val="2Exact"/>
          <w:sz w:val="24"/>
          <w:szCs w:val="24"/>
        </w:rPr>
        <w:t>вание мест горящего технологического оборудования; пожар с последующим вовлечением га</w:t>
      </w:r>
      <w:r w:rsidRPr="00E03B6E">
        <w:rPr>
          <w:rStyle w:val="2Exact"/>
          <w:sz w:val="24"/>
          <w:szCs w:val="24"/>
        </w:rPr>
        <w:softHyphen/>
        <w:t>зового оборудования и поражением обслуживающего персонала и населения.</w:t>
      </w:r>
    </w:p>
    <w:p w:rsidR="00F66153" w:rsidRPr="00E03B6E" w:rsidRDefault="00F66153" w:rsidP="00F66153">
      <w:pPr>
        <w:pStyle w:val="2c"/>
        <w:shd w:val="clear" w:color="auto" w:fill="auto"/>
        <w:spacing w:before="0" w:line="240" w:lineRule="auto"/>
        <w:ind w:firstLine="780"/>
        <w:rPr>
          <w:sz w:val="24"/>
          <w:szCs w:val="24"/>
        </w:rPr>
      </w:pPr>
      <w:r w:rsidRPr="00E03B6E">
        <w:rPr>
          <w:rStyle w:val="2Exact0"/>
        </w:rPr>
        <w:t xml:space="preserve">Сценарий 2. </w:t>
      </w:r>
      <w:r w:rsidRPr="00E03B6E">
        <w:rPr>
          <w:rStyle w:val="2Exact"/>
          <w:sz w:val="24"/>
          <w:szCs w:val="24"/>
        </w:rPr>
        <w:t>Разрушение межпоселкового газопровода среднего давления в непо</w:t>
      </w:r>
      <w:r w:rsidRPr="00E03B6E">
        <w:rPr>
          <w:rStyle w:val="2Exact"/>
          <w:sz w:val="24"/>
          <w:szCs w:val="24"/>
        </w:rPr>
        <w:softHyphen/>
        <w:t>средственной близости с ГРП при производстве несанкционированных земляных работ; образо</w:t>
      </w:r>
      <w:r w:rsidRPr="00E03B6E">
        <w:rPr>
          <w:rStyle w:val="2Exact"/>
          <w:sz w:val="24"/>
          <w:szCs w:val="24"/>
        </w:rPr>
        <w:softHyphen/>
        <w:t>вание выброса природного газа; рассеивание газа в окружающей среде; образование смеси ГВС; взрыв газовоздушной смеси; образование мест горящего технологического оборудования; по</w:t>
      </w:r>
      <w:r w:rsidRPr="00E03B6E">
        <w:rPr>
          <w:rStyle w:val="2Exact"/>
          <w:sz w:val="24"/>
          <w:szCs w:val="24"/>
        </w:rPr>
        <w:softHyphen/>
        <w:t>жар с последующим вовлечением газового оборудования и поражением обслуживающего пер</w:t>
      </w:r>
      <w:r w:rsidRPr="00E03B6E">
        <w:rPr>
          <w:rStyle w:val="2Exact"/>
          <w:sz w:val="24"/>
          <w:szCs w:val="24"/>
        </w:rPr>
        <w:softHyphen/>
        <w:t>сонала и населения.</w:t>
      </w:r>
    </w:p>
    <w:p w:rsidR="00F66153" w:rsidRPr="00E03B6E" w:rsidRDefault="00F66153" w:rsidP="00F66153">
      <w:pPr>
        <w:pStyle w:val="2c"/>
        <w:shd w:val="clear" w:color="auto" w:fill="auto"/>
        <w:spacing w:before="0" w:line="240" w:lineRule="auto"/>
        <w:ind w:firstLine="780"/>
        <w:rPr>
          <w:sz w:val="24"/>
          <w:szCs w:val="24"/>
        </w:rPr>
      </w:pPr>
      <w:r w:rsidRPr="00E03B6E">
        <w:rPr>
          <w:rStyle w:val="2Exact0"/>
        </w:rPr>
        <w:t xml:space="preserve">Сценарий 3. </w:t>
      </w:r>
      <w:proofErr w:type="gramStart"/>
      <w:r w:rsidRPr="00E03B6E">
        <w:rPr>
          <w:rStyle w:val="2Exact"/>
          <w:sz w:val="24"/>
          <w:szCs w:val="24"/>
        </w:rPr>
        <w:t xml:space="preserve">Разрушение газопровода низкого давления; проходящего по улицам деревень </w:t>
      </w:r>
      <w:r w:rsidR="00DB629F" w:rsidRPr="00E03B6E">
        <w:rPr>
          <w:rStyle w:val="2Exact"/>
          <w:sz w:val="24"/>
          <w:szCs w:val="24"/>
        </w:rPr>
        <w:t>городского поселения</w:t>
      </w:r>
      <w:r w:rsidRPr="00E03B6E">
        <w:rPr>
          <w:rStyle w:val="2Exact"/>
          <w:sz w:val="24"/>
          <w:szCs w:val="24"/>
        </w:rPr>
        <w:t>при производстве несанкционированных земляных работ; обра</w:t>
      </w:r>
      <w:r w:rsidRPr="00E03B6E">
        <w:rPr>
          <w:rStyle w:val="2Exact"/>
          <w:sz w:val="24"/>
          <w:szCs w:val="24"/>
        </w:rPr>
        <w:softHyphen/>
        <w:t>зование выброса природного газа; рассеивание газа в окружающей среде; образование смеси ГВС; взрыв газовоздушной смеси; образование мест горящего технологического оборудования; пожар с последующим вовлечением газового оборудования и поражением обслуживающего персонала и населения.</w:t>
      </w:r>
      <w:proofErr w:type="gramEnd"/>
    </w:p>
    <w:p w:rsidR="00F66153" w:rsidRPr="00E03B6E" w:rsidRDefault="00F66153" w:rsidP="00F66153">
      <w:pPr>
        <w:widowControl w:val="0"/>
        <w:ind w:firstLine="709"/>
        <w:jc w:val="both"/>
        <w:rPr>
          <w:u w:val="single"/>
        </w:rPr>
      </w:pPr>
    </w:p>
    <w:p w:rsidR="00F66153" w:rsidRPr="00E03B6E" w:rsidRDefault="00F66153" w:rsidP="00F66153">
      <w:pPr>
        <w:pStyle w:val="3"/>
        <w:spacing w:line="240" w:lineRule="auto"/>
        <w:rPr>
          <w:sz w:val="24"/>
          <w:lang w:val="ru-RU"/>
        </w:rPr>
      </w:pPr>
      <w:bookmarkStart w:id="243" w:name="_Toc38016400"/>
      <w:bookmarkStart w:id="244" w:name="_Toc38612888"/>
      <w:bookmarkStart w:id="245" w:name="_Toc49348096"/>
      <w:bookmarkStart w:id="246" w:name="_Toc65483088"/>
      <w:r w:rsidRPr="00E03B6E">
        <w:rPr>
          <w:sz w:val="24"/>
        </w:rPr>
        <w:t>VI</w:t>
      </w:r>
      <w:r w:rsidRPr="00E03B6E">
        <w:rPr>
          <w:sz w:val="24"/>
          <w:lang w:val="ru-RU"/>
        </w:rPr>
        <w:t>.</w:t>
      </w:r>
      <w:r w:rsidRPr="00E03B6E">
        <w:rPr>
          <w:sz w:val="24"/>
        </w:rPr>
        <w:t>III</w:t>
      </w:r>
      <w:r w:rsidRPr="00E03B6E">
        <w:rPr>
          <w:sz w:val="24"/>
          <w:lang w:val="ru-RU"/>
        </w:rPr>
        <w:t xml:space="preserve"> Перечень мероприятий по обеспечению пожарной безопасности</w:t>
      </w:r>
      <w:bookmarkEnd w:id="243"/>
      <w:bookmarkEnd w:id="244"/>
      <w:bookmarkEnd w:id="245"/>
      <w:bookmarkEnd w:id="246"/>
      <w:r w:rsidRPr="00E03B6E">
        <w:rPr>
          <w:sz w:val="24"/>
          <w:lang w:val="ru-RU"/>
        </w:rPr>
        <w:t xml:space="preserve"> </w:t>
      </w:r>
    </w:p>
    <w:p w:rsidR="00F66153" w:rsidRPr="00E03B6E" w:rsidRDefault="00F66153" w:rsidP="00F66153">
      <w:pPr>
        <w:ind w:firstLine="760"/>
        <w:rPr>
          <w:b/>
        </w:rPr>
      </w:pPr>
      <w:r w:rsidRPr="00E03B6E">
        <w:rPr>
          <w:rFonts w:eastAsia="Arial Unicode MS"/>
          <w:b/>
        </w:rPr>
        <w:t>Перечень первичных мер пожарной безопасности.</w:t>
      </w:r>
    </w:p>
    <w:p w:rsidR="00F66153" w:rsidRPr="00E03B6E" w:rsidRDefault="00F66153" w:rsidP="00F66153">
      <w:pPr>
        <w:ind w:firstLine="760"/>
      </w:pPr>
      <w:r w:rsidRPr="00E03B6E">
        <w:t>Согласно статьи 63 Федерального закона от 22 июля 2008 года № 123-ФЗ «Технический регламент о требованиях пожарной безопасности» первичные меры пожарной безопасности на территории муниципального образования включают в себя:</w:t>
      </w:r>
    </w:p>
    <w:p w:rsidR="00F66153" w:rsidRPr="00E03B6E" w:rsidRDefault="00F66153" w:rsidP="002F5769">
      <w:pPr>
        <w:widowControl w:val="0"/>
        <w:numPr>
          <w:ilvl w:val="0"/>
          <w:numId w:val="11"/>
        </w:numPr>
        <w:tabs>
          <w:tab w:val="left" w:pos="1069"/>
        </w:tabs>
        <w:suppressAutoHyphens w:val="0"/>
        <w:ind w:firstLine="760"/>
        <w:jc w:val="both"/>
      </w:pPr>
      <w:r w:rsidRPr="00E03B6E">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F66153" w:rsidRPr="00E03B6E" w:rsidRDefault="00F66153" w:rsidP="002F5769">
      <w:pPr>
        <w:widowControl w:val="0"/>
        <w:numPr>
          <w:ilvl w:val="0"/>
          <w:numId w:val="11"/>
        </w:numPr>
        <w:tabs>
          <w:tab w:val="left" w:pos="1195"/>
        </w:tabs>
        <w:suppressAutoHyphens w:val="0"/>
        <w:ind w:firstLine="760"/>
        <w:jc w:val="both"/>
      </w:pPr>
      <w:r w:rsidRPr="00E03B6E">
        <w:t>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F66153" w:rsidRPr="00E03B6E" w:rsidRDefault="00F66153" w:rsidP="002F5769">
      <w:pPr>
        <w:widowControl w:val="0"/>
        <w:numPr>
          <w:ilvl w:val="0"/>
          <w:numId w:val="11"/>
        </w:numPr>
        <w:tabs>
          <w:tab w:val="left" w:pos="1074"/>
        </w:tabs>
        <w:suppressAutoHyphens w:val="0"/>
        <w:ind w:firstLine="760"/>
        <w:jc w:val="both"/>
      </w:pPr>
      <w:r w:rsidRPr="00E03B6E">
        <w:t>разработку и организацию выполнения муниципальных целевых программ по вопросам обеспечения пожарной безопасности;</w:t>
      </w:r>
    </w:p>
    <w:p w:rsidR="00F66153" w:rsidRPr="00E03B6E" w:rsidRDefault="00F66153" w:rsidP="002F5769">
      <w:pPr>
        <w:widowControl w:val="0"/>
        <w:numPr>
          <w:ilvl w:val="0"/>
          <w:numId w:val="11"/>
        </w:numPr>
        <w:tabs>
          <w:tab w:val="left" w:pos="1074"/>
        </w:tabs>
        <w:suppressAutoHyphens w:val="0"/>
        <w:ind w:firstLine="760"/>
        <w:jc w:val="both"/>
      </w:pPr>
      <w:r w:rsidRPr="00E03B6E">
        <w:t>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F66153" w:rsidRPr="00E03B6E" w:rsidRDefault="00F66153" w:rsidP="002F5769">
      <w:pPr>
        <w:widowControl w:val="0"/>
        <w:numPr>
          <w:ilvl w:val="0"/>
          <w:numId w:val="11"/>
        </w:numPr>
        <w:tabs>
          <w:tab w:val="left" w:pos="1088"/>
        </w:tabs>
        <w:suppressAutoHyphens w:val="0"/>
        <w:ind w:firstLine="760"/>
        <w:jc w:val="both"/>
      </w:pPr>
      <w:r w:rsidRPr="00E03B6E">
        <w:t xml:space="preserve">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w:t>
      </w:r>
      <w:r w:rsidRPr="00E03B6E">
        <w:lastRenderedPageBreak/>
        <w:t>действия;</w:t>
      </w:r>
    </w:p>
    <w:p w:rsidR="00F66153" w:rsidRPr="00E03B6E" w:rsidRDefault="00F66153" w:rsidP="002F5769">
      <w:pPr>
        <w:widowControl w:val="0"/>
        <w:numPr>
          <w:ilvl w:val="0"/>
          <w:numId w:val="11"/>
        </w:numPr>
        <w:tabs>
          <w:tab w:val="left" w:pos="1123"/>
        </w:tabs>
        <w:suppressAutoHyphens w:val="0"/>
        <w:ind w:firstLine="760"/>
        <w:jc w:val="both"/>
      </w:pPr>
      <w:r w:rsidRPr="00E03B6E">
        <w:t>обеспечение беспрепятственного проезда пожарной техники к месту пожара;</w:t>
      </w:r>
    </w:p>
    <w:p w:rsidR="00F66153" w:rsidRPr="00E03B6E" w:rsidRDefault="00F66153" w:rsidP="002F5769">
      <w:pPr>
        <w:widowControl w:val="0"/>
        <w:numPr>
          <w:ilvl w:val="0"/>
          <w:numId w:val="11"/>
        </w:numPr>
        <w:tabs>
          <w:tab w:val="left" w:pos="1123"/>
        </w:tabs>
        <w:suppressAutoHyphens w:val="0"/>
        <w:ind w:firstLine="760"/>
        <w:jc w:val="both"/>
      </w:pPr>
      <w:r w:rsidRPr="00E03B6E">
        <w:t>обеспечение связи и оповещения населения о пожаре;</w:t>
      </w:r>
    </w:p>
    <w:p w:rsidR="00F66153" w:rsidRPr="00E03B6E" w:rsidRDefault="00F66153" w:rsidP="002F5769">
      <w:pPr>
        <w:widowControl w:val="0"/>
        <w:numPr>
          <w:ilvl w:val="0"/>
          <w:numId w:val="11"/>
        </w:numPr>
        <w:tabs>
          <w:tab w:val="left" w:pos="1088"/>
        </w:tabs>
        <w:suppressAutoHyphens w:val="0"/>
        <w:ind w:firstLine="760"/>
        <w:jc w:val="both"/>
      </w:pPr>
      <w:r w:rsidRPr="00E03B6E">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F66153" w:rsidRPr="00E03B6E" w:rsidRDefault="00F66153" w:rsidP="002F5769">
      <w:pPr>
        <w:widowControl w:val="0"/>
        <w:numPr>
          <w:ilvl w:val="0"/>
          <w:numId w:val="11"/>
        </w:numPr>
        <w:tabs>
          <w:tab w:val="left" w:pos="1083"/>
        </w:tabs>
        <w:suppressAutoHyphens w:val="0"/>
        <w:ind w:firstLine="760"/>
        <w:jc w:val="both"/>
      </w:pPr>
      <w:r w:rsidRPr="00E03B6E">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F66153" w:rsidRPr="00E03B6E" w:rsidRDefault="00F66153" w:rsidP="00F66153">
      <w:pPr>
        <w:rPr>
          <w:b/>
        </w:rPr>
      </w:pPr>
    </w:p>
    <w:p w:rsidR="00F66153" w:rsidRPr="00E03B6E" w:rsidRDefault="00F66153" w:rsidP="00F66153">
      <w:pPr>
        <w:rPr>
          <w:b/>
        </w:rPr>
      </w:pPr>
      <w:r w:rsidRPr="00E03B6E">
        <w:rPr>
          <w:b/>
        </w:rPr>
        <w:t>Природные пожары.</w:t>
      </w:r>
    </w:p>
    <w:p w:rsidR="00F66153" w:rsidRPr="00E03B6E" w:rsidRDefault="00F66153" w:rsidP="00F66153">
      <w:pPr>
        <w:widowControl w:val="0"/>
        <w:ind w:firstLine="709"/>
        <w:jc w:val="both"/>
      </w:pPr>
      <w:r w:rsidRPr="00E03B6E">
        <w:t xml:space="preserve"> Наиболее вероятными местами возникновения лесных пожаров (по условиям произрастания) являются леса. </w:t>
      </w:r>
    </w:p>
    <w:p w:rsidR="00F66153" w:rsidRPr="00E03B6E" w:rsidRDefault="00F66153" w:rsidP="00F66153">
      <w:pPr>
        <w:widowControl w:val="0"/>
        <w:ind w:firstLine="709"/>
        <w:jc w:val="both"/>
      </w:pPr>
      <w:r w:rsidRPr="00E03B6E">
        <w:t xml:space="preserve">Наиболее вероятно возникновение низовых пожаров площадью до 5-10 га на территории Калужского лесничества, где произрастают преимущественно сосновые леса и хвойные молодняки, относящиеся к I и II классам пожарной опасности. Переход низовых пожаров в верховые маловероятен. </w:t>
      </w:r>
    </w:p>
    <w:p w:rsidR="00F66153" w:rsidRPr="00E03B6E" w:rsidRDefault="00F66153" w:rsidP="00F66153">
      <w:pPr>
        <w:widowControl w:val="0"/>
        <w:ind w:firstLine="709"/>
        <w:jc w:val="both"/>
      </w:pPr>
      <w:r w:rsidRPr="00E03B6E">
        <w:t>Поселение находится в районе малой заторфованности.</w:t>
      </w:r>
    </w:p>
    <w:p w:rsidR="00F66153" w:rsidRPr="00E03B6E" w:rsidRDefault="00F66153" w:rsidP="00F66153">
      <w:pPr>
        <w:widowControl w:val="0"/>
        <w:ind w:firstLine="709"/>
        <w:jc w:val="both"/>
      </w:pPr>
      <w:r w:rsidRPr="00E03B6E">
        <w:t>Наиболее пожароопасными месяцами для лесов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горимости лесов наблюдается с конца апреля до начала сентября.</w:t>
      </w:r>
    </w:p>
    <w:p w:rsidR="00F66153" w:rsidRPr="00E03B6E" w:rsidRDefault="00F66153" w:rsidP="00F66153">
      <w:pPr>
        <w:widowControl w:val="0"/>
        <w:ind w:firstLine="709"/>
        <w:jc w:val="both"/>
      </w:pPr>
      <w:r w:rsidRPr="00E03B6E">
        <w:t xml:space="preserve">Основными причинами возникновения лесных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не затушенные костры в местах рыбалок, сенокосов, лесозаготовительных работ, ночевок туристов; выжигание сухой травы вдоль дорог, а также сельхозпалы. </w:t>
      </w:r>
    </w:p>
    <w:p w:rsidR="00F66153" w:rsidRPr="00E03B6E" w:rsidRDefault="00F66153" w:rsidP="00F66153">
      <w:pPr>
        <w:widowControl w:val="0"/>
        <w:ind w:firstLine="709"/>
        <w:jc w:val="both"/>
      </w:pPr>
      <w:r w:rsidRPr="00E03B6E">
        <w:t>В целях обеспечения дополнительной противопожарной защиты населенных пунктов, расположенных в непосредственной близости от лесных массивов и наиболее подверженных угрозе природных пожаров созданы добровольные пожарные дружины и  пожарные команды.</w:t>
      </w:r>
    </w:p>
    <w:p w:rsidR="00F66153" w:rsidRPr="00E03B6E" w:rsidRDefault="00F66153" w:rsidP="00F66153">
      <w:pPr>
        <w:widowControl w:val="0"/>
        <w:ind w:firstLine="709"/>
        <w:jc w:val="both"/>
      </w:pPr>
      <w:r w:rsidRPr="00E03B6E">
        <w:t xml:space="preserve">Ведётся контроль за наличием и состоянием опашки, водоисточников используемых в целях пожаротушения, системами оповещения людей о пожаре, телефонной связью. Проводятся противопожарные инструктажи. Кроме того, в течении всего пожароопасного периода патрульными группами осуществляется контроль по обнаружению очагов горения в лесах. </w:t>
      </w:r>
    </w:p>
    <w:p w:rsidR="00F66153" w:rsidRPr="00E03B6E" w:rsidRDefault="00F66153" w:rsidP="00F66153">
      <w:pPr>
        <w:widowControl w:val="0"/>
        <w:ind w:firstLine="709"/>
        <w:jc w:val="both"/>
      </w:pPr>
      <w:r w:rsidRPr="00E03B6E">
        <w:t>Планировочные мероприятия по охране лесов от пожаров предусмотрены Лесным планом Калужской области, в соответствии с Лесным кодексом и другими нормативными актами.</w:t>
      </w:r>
    </w:p>
    <w:p w:rsidR="00F66153" w:rsidRPr="00E03B6E" w:rsidRDefault="00F66153" w:rsidP="00F66153">
      <w:pPr>
        <w:widowControl w:val="0"/>
        <w:ind w:firstLine="709"/>
        <w:jc w:val="both"/>
      </w:pPr>
      <w:r w:rsidRPr="00E03B6E">
        <w:t>В целях обеспечения пожарной безопасности в лесах осуществляются:</w:t>
      </w:r>
    </w:p>
    <w:p w:rsidR="00F66153" w:rsidRPr="00E03B6E" w:rsidRDefault="00F66153" w:rsidP="002F5769">
      <w:pPr>
        <w:widowControl w:val="0"/>
        <w:numPr>
          <w:ilvl w:val="0"/>
          <w:numId w:val="6"/>
        </w:numPr>
        <w:suppressAutoHyphens w:val="0"/>
        <w:jc w:val="both"/>
      </w:pPr>
      <w:r w:rsidRPr="00E03B6E">
        <w:t xml:space="preserve">противопожарное обустройство лесов, в том числе строительство, реконструкция и содержание дорог противопожарного назначения, прокладка просек, </w:t>
      </w:r>
    </w:p>
    <w:p w:rsidR="00F66153" w:rsidRPr="00E03B6E" w:rsidRDefault="00F66153" w:rsidP="002F5769">
      <w:pPr>
        <w:widowControl w:val="0"/>
        <w:numPr>
          <w:ilvl w:val="0"/>
          <w:numId w:val="6"/>
        </w:numPr>
        <w:suppressAutoHyphens w:val="0"/>
        <w:jc w:val="both"/>
      </w:pPr>
      <w:r w:rsidRPr="00E03B6E">
        <w:t xml:space="preserve">создание систем, средств предупреждения и тушения лесных пожаров (пожарные техника и оборудование, пожарное снаряжение и другие), содержание этих систем, средств); </w:t>
      </w:r>
    </w:p>
    <w:p w:rsidR="00F66153" w:rsidRPr="00E03B6E" w:rsidRDefault="00F66153" w:rsidP="002F5769">
      <w:pPr>
        <w:widowControl w:val="0"/>
        <w:numPr>
          <w:ilvl w:val="0"/>
          <w:numId w:val="6"/>
        </w:numPr>
        <w:suppressAutoHyphens w:val="0"/>
        <w:jc w:val="both"/>
      </w:pPr>
      <w:r w:rsidRPr="00E03B6E">
        <w:t xml:space="preserve">мониторинг пожарной опасности в лесах; </w:t>
      </w:r>
    </w:p>
    <w:p w:rsidR="00F66153" w:rsidRPr="00E03B6E" w:rsidRDefault="00F66153" w:rsidP="002F5769">
      <w:pPr>
        <w:widowControl w:val="0"/>
        <w:numPr>
          <w:ilvl w:val="0"/>
          <w:numId w:val="6"/>
        </w:numPr>
        <w:suppressAutoHyphens w:val="0"/>
        <w:jc w:val="both"/>
      </w:pPr>
      <w:r w:rsidRPr="00E03B6E">
        <w:t>разработка планов тушения лесных пожаров;</w:t>
      </w:r>
    </w:p>
    <w:p w:rsidR="00F66153" w:rsidRPr="00E03B6E" w:rsidRDefault="00F66153" w:rsidP="002F5769">
      <w:pPr>
        <w:widowControl w:val="0"/>
        <w:numPr>
          <w:ilvl w:val="0"/>
          <w:numId w:val="6"/>
        </w:numPr>
        <w:suppressAutoHyphens w:val="0"/>
        <w:jc w:val="both"/>
      </w:pPr>
      <w:r w:rsidRPr="00E03B6E">
        <w:t>тушение лесных пожаров;</w:t>
      </w:r>
    </w:p>
    <w:p w:rsidR="00F66153" w:rsidRPr="00E03B6E" w:rsidRDefault="00F66153" w:rsidP="002F5769">
      <w:pPr>
        <w:widowControl w:val="0"/>
        <w:numPr>
          <w:ilvl w:val="0"/>
          <w:numId w:val="6"/>
        </w:numPr>
        <w:suppressAutoHyphens w:val="0"/>
        <w:jc w:val="both"/>
      </w:pPr>
      <w:r w:rsidRPr="00E03B6E">
        <w:t xml:space="preserve">иные меры пожарной безопасности в лесах. </w:t>
      </w:r>
    </w:p>
    <w:p w:rsidR="00F66153" w:rsidRPr="00E03B6E" w:rsidRDefault="00F66153" w:rsidP="00F66153">
      <w:pPr>
        <w:widowControl w:val="0"/>
        <w:ind w:firstLine="709"/>
        <w:jc w:val="both"/>
      </w:pPr>
      <w:r w:rsidRPr="00E03B6E">
        <w:t>Кроме того, необходимо:</w:t>
      </w:r>
    </w:p>
    <w:p w:rsidR="00F66153" w:rsidRPr="00E03B6E" w:rsidRDefault="00F66153" w:rsidP="002F5769">
      <w:pPr>
        <w:widowControl w:val="0"/>
        <w:numPr>
          <w:ilvl w:val="0"/>
          <w:numId w:val="7"/>
        </w:numPr>
        <w:suppressAutoHyphens w:val="0"/>
        <w:jc w:val="both"/>
      </w:pPr>
      <w:r w:rsidRPr="00E03B6E">
        <w:t>в пожароопасный период обеспечение охраны лесов от пожаров, проведение превентивных мероприятий по минимизации очагов лесных и торфяных пожаров;</w:t>
      </w:r>
    </w:p>
    <w:p w:rsidR="00F66153" w:rsidRPr="00E03B6E" w:rsidRDefault="00F66153" w:rsidP="002F5769">
      <w:pPr>
        <w:widowControl w:val="0"/>
        <w:numPr>
          <w:ilvl w:val="0"/>
          <w:numId w:val="7"/>
        </w:numPr>
        <w:suppressAutoHyphens w:val="0"/>
        <w:jc w:val="both"/>
      </w:pPr>
      <w:r w:rsidRPr="00E03B6E">
        <w:lastRenderedPageBreak/>
        <w:t>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 подготовки пожарной техники и пожарно-технического оборудования;</w:t>
      </w:r>
    </w:p>
    <w:p w:rsidR="00F66153" w:rsidRPr="00E03B6E" w:rsidRDefault="00F66153" w:rsidP="002F5769">
      <w:pPr>
        <w:widowControl w:val="0"/>
        <w:numPr>
          <w:ilvl w:val="0"/>
          <w:numId w:val="7"/>
        </w:numPr>
        <w:suppressAutoHyphens w:val="0"/>
        <w:jc w:val="both"/>
      </w:pPr>
      <w:r w:rsidRPr="00E03B6E">
        <w:t>наращивание количества добровольных пожарных команд в сельских поселениях, совершенствование их оснащения и повышение эффективности деятельности;</w:t>
      </w:r>
    </w:p>
    <w:p w:rsidR="00F66153" w:rsidRPr="00E03B6E" w:rsidRDefault="00F66153" w:rsidP="002F5769">
      <w:pPr>
        <w:widowControl w:val="0"/>
        <w:numPr>
          <w:ilvl w:val="0"/>
          <w:numId w:val="7"/>
        </w:numPr>
        <w:suppressAutoHyphens w:val="0"/>
        <w:jc w:val="both"/>
      </w:pPr>
      <w:r w:rsidRPr="00E03B6E">
        <w:t>совершенствование профессионального мастерства спасателей и пожарных.</w:t>
      </w:r>
    </w:p>
    <w:p w:rsidR="00F66153" w:rsidRPr="00E03B6E" w:rsidRDefault="00F66153" w:rsidP="00F66153">
      <w:pPr>
        <w:spacing w:before="120"/>
        <w:ind w:firstLine="709"/>
        <w:jc w:val="both"/>
        <w:rPr>
          <w:b/>
          <w:lang w:eastAsia="ar-SA" w:bidi="en-US"/>
        </w:rPr>
      </w:pPr>
      <w:r w:rsidRPr="00E03B6E">
        <w:rPr>
          <w:b/>
          <w:lang w:eastAsia="ar-SA" w:bidi="en-US"/>
        </w:rPr>
        <w:t>Мероприятия по борьбе с лесными пожарами</w:t>
      </w:r>
    </w:p>
    <w:p w:rsidR="00F66153" w:rsidRPr="00E03B6E" w:rsidRDefault="00F66153" w:rsidP="00F66153">
      <w:pPr>
        <w:ind w:firstLine="709"/>
        <w:jc w:val="both"/>
        <w:rPr>
          <w:bCs/>
        </w:rPr>
      </w:pPr>
      <w:r w:rsidRPr="00E03B6E">
        <w:rPr>
          <w:bCs/>
        </w:rPr>
        <w:t xml:space="preserve">Следует предусмотреть просветительную работу с населением, прокладку просек и противопожарных разрывов, устройство противопожарных траншей и др. Успех борьбы с лесными </w:t>
      </w:r>
      <w:r w:rsidRPr="00E03B6E">
        <w:rPr>
          <w:lang w:eastAsia="ar-SA" w:bidi="en-US"/>
        </w:rPr>
        <w:t>пожарами</w:t>
      </w:r>
      <w:r w:rsidRPr="00E03B6E">
        <w:rPr>
          <w:bCs/>
        </w:rPr>
        <w:t xml:space="preserve"> во многом зависит от их своевременного обнаружения и быстрого принятия мер по их ограничению и ликвидации.</w:t>
      </w:r>
    </w:p>
    <w:p w:rsidR="00F66153" w:rsidRPr="00E03B6E" w:rsidRDefault="00F66153" w:rsidP="00F66153">
      <w:pPr>
        <w:ind w:firstLine="709"/>
        <w:jc w:val="both"/>
        <w:rPr>
          <w:lang w:eastAsia="ar-SA" w:bidi="en-US"/>
        </w:rPr>
      </w:pPr>
      <w:r w:rsidRPr="00E03B6E">
        <w:rPr>
          <w:lang w:eastAsia="ar-SA" w:bidi="en-US"/>
        </w:rPr>
        <w:t xml:space="preserve">Основными функциями системы обеспечения пожарной безопасности являются: </w:t>
      </w:r>
    </w:p>
    <w:p w:rsidR="00F66153" w:rsidRPr="00E03B6E" w:rsidRDefault="00F66153" w:rsidP="002F5769">
      <w:pPr>
        <w:pStyle w:val="aff1"/>
        <w:numPr>
          <w:ilvl w:val="0"/>
          <w:numId w:val="3"/>
        </w:numPr>
        <w:suppressAutoHyphens w:val="0"/>
        <w:spacing w:line="240" w:lineRule="auto"/>
        <w:contextualSpacing/>
        <w:jc w:val="both"/>
        <w:rPr>
          <w:lang w:eastAsia="ar-SA" w:bidi="en-US"/>
        </w:rPr>
      </w:pPr>
      <w:r w:rsidRPr="00E03B6E">
        <w:rPr>
          <w:lang w:eastAsia="ar-SA" w:bidi="en-US"/>
        </w:rPr>
        <w:t xml:space="preserve">нормативное правовое регулирование и осуществление государственных мер в области пожарной безопасности; </w:t>
      </w:r>
    </w:p>
    <w:p w:rsidR="00F66153" w:rsidRPr="00E03B6E" w:rsidRDefault="00F66153" w:rsidP="002F5769">
      <w:pPr>
        <w:pStyle w:val="aff1"/>
        <w:numPr>
          <w:ilvl w:val="0"/>
          <w:numId w:val="3"/>
        </w:numPr>
        <w:suppressAutoHyphens w:val="0"/>
        <w:spacing w:line="240" w:lineRule="auto"/>
        <w:contextualSpacing/>
        <w:jc w:val="both"/>
        <w:rPr>
          <w:lang w:eastAsia="ar-SA" w:bidi="en-US"/>
        </w:rPr>
      </w:pPr>
      <w:r w:rsidRPr="00E03B6E">
        <w:rPr>
          <w:lang w:eastAsia="ar-SA" w:bidi="en-US"/>
        </w:rPr>
        <w:t xml:space="preserve">разработка и осуществление мер пожарной безопасности; </w:t>
      </w:r>
    </w:p>
    <w:p w:rsidR="00F66153" w:rsidRPr="00E03B6E" w:rsidRDefault="00F66153" w:rsidP="002F5769">
      <w:pPr>
        <w:pStyle w:val="aff1"/>
        <w:numPr>
          <w:ilvl w:val="0"/>
          <w:numId w:val="3"/>
        </w:numPr>
        <w:suppressAutoHyphens w:val="0"/>
        <w:spacing w:line="240" w:lineRule="auto"/>
        <w:contextualSpacing/>
        <w:jc w:val="both"/>
        <w:rPr>
          <w:lang w:eastAsia="ar-SA" w:bidi="en-US"/>
        </w:rPr>
      </w:pPr>
      <w:r w:rsidRPr="00E03B6E">
        <w:rPr>
          <w:lang w:eastAsia="ar-SA" w:bidi="en-US"/>
        </w:rPr>
        <w:t xml:space="preserve">проведение противопожарной пропаганды и обучение населения мерам пожарной безопасности; </w:t>
      </w:r>
    </w:p>
    <w:p w:rsidR="00F66153" w:rsidRPr="00E03B6E" w:rsidRDefault="00F66153" w:rsidP="002F5769">
      <w:pPr>
        <w:pStyle w:val="aff1"/>
        <w:numPr>
          <w:ilvl w:val="0"/>
          <w:numId w:val="3"/>
        </w:numPr>
        <w:suppressAutoHyphens w:val="0"/>
        <w:spacing w:line="240" w:lineRule="auto"/>
        <w:contextualSpacing/>
        <w:jc w:val="both"/>
        <w:rPr>
          <w:lang w:eastAsia="ar-SA" w:bidi="en-US"/>
        </w:rPr>
      </w:pPr>
      <w:r w:rsidRPr="00E03B6E">
        <w:rPr>
          <w:lang w:eastAsia="ar-SA" w:bidi="en-US"/>
        </w:rPr>
        <w:t xml:space="preserve">содействие деятельности добровольных пожарных, привлечение населения к обеспечению пожарной безопасности; </w:t>
      </w:r>
    </w:p>
    <w:p w:rsidR="00F66153" w:rsidRPr="00E03B6E" w:rsidRDefault="00F66153" w:rsidP="002F5769">
      <w:pPr>
        <w:pStyle w:val="aff1"/>
        <w:numPr>
          <w:ilvl w:val="0"/>
          <w:numId w:val="3"/>
        </w:numPr>
        <w:suppressAutoHyphens w:val="0"/>
        <w:spacing w:line="240" w:lineRule="auto"/>
        <w:contextualSpacing/>
        <w:jc w:val="both"/>
        <w:rPr>
          <w:lang w:eastAsia="ar-SA" w:bidi="en-US"/>
        </w:rPr>
      </w:pPr>
      <w:r w:rsidRPr="00E03B6E">
        <w:rPr>
          <w:lang w:eastAsia="ar-SA" w:bidi="en-US"/>
        </w:rPr>
        <w:t xml:space="preserve">информационное обеспечение в области пожарной безопасности; </w:t>
      </w:r>
    </w:p>
    <w:p w:rsidR="00F66153" w:rsidRPr="00E03B6E" w:rsidRDefault="00F66153" w:rsidP="002F5769">
      <w:pPr>
        <w:pStyle w:val="aff1"/>
        <w:numPr>
          <w:ilvl w:val="0"/>
          <w:numId w:val="3"/>
        </w:numPr>
        <w:suppressAutoHyphens w:val="0"/>
        <w:spacing w:line="240" w:lineRule="auto"/>
        <w:contextualSpacing/>
        <w:jc w:val="both"/>
        <w:rPr>
          <w:lang w:eastAsia="ar-SA" w:bidi="en-US"/>
        </w:rPr>
      </w:pPr>
      <w:r w:rsidRPr="00E03B6E">
        <w:rPr>
          <w:lang w:eastAsia="ar-SA" w:bidi="en-US"/>
        </w:rPr>
        <w:t xml:space="preserve">выполнение работ и оказание услуг в области пожарной безопасности; </w:t>
      </w:r>
    </w:p>
    <w:p w:rsidR="00F66153" w:rsidRPr="00E03B6E" w:rsidRDefault="00F66153" w:rsidP="002F5769">
      <w:pPr>
        <w:pStyle w:val="aff1"/>
        <w:numPr>
          <w:ilvl w:val="0"/>
          <w:numId w:val="3"/>
        </w:numPr>
        <w:suppressAutoHyphens w:val="0"/>
        <w:spacing w:line="240" w:lineRule="auto"/>
        <w:contextualSpacing/>
        <w:jc w:val="both"/>
        <w:rPr>
          <w:lang w:eastAsia="ar-SA" w:bidi="en-US"/>
        </w:rPr>
      </w:pPr>
      <w:r w:rsidRPr="00E03B6E">
        <w:rPr>
          <w:lang w:eastAsia="ar-SA" w:bidi="en-US"/>
        </w:rPr>
        <w:t xml:space="preserve">лицензирование деятельности в области пожарной безопасности и подтверждение соответствия продукции и услуг в области пожарной безопасности; </w:t>
      </w:r>
    </w:p>
    <w:p w:rsidR="00F66153" w:rsidRPr="00E03B6E" w:rsidRDefault="00F66153" w:rsidP="002F5769">
      <w:pPr>
        <w:pStyle w:val="aff1"/>
        <w:numPr>
          <w:ilvl w:val="0"/>
          <w:numId w:val="3"/>
        </w:numPr>
        <w:suppressAutoHyphens w:val="0"/>
        <w:spacing w:line="240" w:lineRule="auto"/>
        <w:contextualSpacing/>
        <w:jc w:val="both"/>
        <w:rPr>
          <w:lang w:eastAsia="ar-SA" w:bidi="en-US"/>
        </w:rPr>
      </w:pPr>
      <w:r w:rsidRPr="00E03B6E">
        <w:rPr>
          <w:lang w:eastAsia="ar-SA" w:bidi="en-US"/>
        </w:rPr>
        <w:t xml:space="preserve">тушение пожаров и проведение аварийно-спасательных работ; </w:t>
      </w:r>
    </w:p>
    <w:p w:rsidR="00F66153" w:rsidRPr="00E03B6E" w:rsidRDefault="00F66153" w:rsidP="002F5769">
      <w:pPr>
        <w:pStyle w:val="aff1"/>
        <w:numPr>
          <w:ilvl w:val="0"/>
          <w:numId w:val="3"/>
        </w:numPr>
        <w:suppressAutoHyphens w:val="0"/>
        <w:spacing w:line="240" w:lineRule="auto"/>
        <w:contextualSpacing/>
        <w:jc w:val="both"/>
        <w:rPr>
          <w:lang w:eastAsia="ar-SA" w:bidi="en-US"/>
        </w:rPr>
      </w:pPr>
      <w:r w:rsidRPr="00E03B6E">
        <w:rPr>
          <w:lang w:eastAsia="ar-SA" w:bidi="en-US"/>
        </w:rPr>
        <w:t xml:space="preserve">учет пожаров и их последствий; </w:t>
      </w:r>
    </w:p>
    <w:p w:rsidR="00F66153" w:rsidRPr="00E03B6E" w:rsidRDefault="00F66153" w:rsidP="002F5769">
      <w:pPr>
        <w:pStyle w:val="aff1"/>
        <w:numPr>
          <w:ilvl w:val="0"/>
          <w:numId w:val="3"/>
        </w:numPr>
        <w:suppressAutoHyphens w:val="0"/>
        <w:spacing w:line="240" w:lineRule="auto"/>
        <w:contextualSpacing/>
        <w:jc w:val="both"/>
        <w:rPr>
          <w:lang w:eastAsia="ar-SA" w:bidi="en-US"/>
        </w:rPr>
      </w:pPr>
      <w:r w:rsidRPr="00E03B6E">
        <w:rPr>
          <w:lang w:eastAsia="ar-SA" w:bidi="en-US"/>
        </w:rPr>
        <w:t>установление особого противопожарного режима.</w:t>
      </w:r>
    </w:p>
    <w:p w:rsidR="00F66153" w:rsidRPr="00E03B6E" w:rsidRDefault="00F66153" w:rsidP="00F66153">
      <w:pPr>
        <w:ind w:firstLine="709"/>
        <w:jc w:val="both"/>
        <w:rPr>
          <w:bCs/>
        </w:rPr>
      </w:pPr>
      <w:r w:rsidRPr="00E03B6E">
        <w:rPr>
          <w:lang w:eastAsia="ar-SA" w:bidi="en-US"/>
        </w:rPr>
        <w:t>Достижение</w:t>
      </w:r>
      <w:r w:rsidRPr="00E03B6E">
        <w:rPr>
          <w:bCs/>
        </w:rPr>
        <w:t xml:space="preserve"> заданного уровня пожарной безопасности достигается комплексом организационных и технических решений.</w:t>
      </w:r>
    </w:p>
    <w:p w:rsidR="00F66153" w:rsidRPr="00E03B6E" w:rsidRDefault="00F66153" w:rsidP="00F66153">
      <w:pPr>
        <w:spacing w:before="120"/>
        <w:ind w:firstLine="709"/>
        <w:jc w:val="both"/>
        <w:rPr>
          <w:b/>
          <w:lang w:eastAsia="ar-SA" w:bidi="en-US"/>
        </w:rPr>
      </w:pPr>
      <w:r w:rsidRPr="00E03B6E">
        <w:rPr>
          <w:b/>
          <w:lang w:eastAsia="ar-SA" w:bidi="en-US"/>
        </w:rPr>
        <w:t>Мероприятия по защите территории от опасных техногенных процессов и чрезвычайных ситуаций</w:t>
      </w:r>
    </w:p>
    <w:p w:rsidR="00F66153" w:rsidRPr="00E03B6E" w:rsidRDefault="00F66153" w:rsidP="00F66153">
      <w:pPr>
        <w:ind w:firstLine="709"/>
        <w:jc w:val="both"/>
      </w:pPr>
      <w:r w:rsidRPr="00E03B6E">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F66153" w:rsidRPr="00E03B6E" w:rsidRDefault="00F66153" w:rsidP="00F66153">
      <w:pPr>
        <w:ind w:firstLine="709"/>
        <w:jc w:val="both"/>
      </w:pPr>
      <w:r w:rsidRPr="00E03B6E">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F66153" w:rsidRPr="00E03B6E" w:rsidRDefault="00F66153" w:rsidP="002F5769">
      <w:pPr>
        <w:pStyle w:val="aff1"/>
        <w:numPr>
          <w:ilvl w:val="0"/>
          <w:numId w:val="3"/>
        </w:numPr>
        <w:suppressAutoHyphens w:val="0"/>
        <w:spacing w:line="240" w:lineRule="auto"/>
        <w:contextualSpacing/>
        <w:jc w:val="both"/>
        <w:rPr>
          <w:lang w:eastAsia="ar-SA" w:bidi="en-US"/>
        </w:rPr>
      </w:pPr>
      <w:r w:rsidRPr="00E03B6E">
        <w:rPr>
          <w:lang w:eastAsia="ar-SA" w:bidi="en-US"/>
        </w:rPr>
        <w:t>мониторинг и прогнозирование чрезвычайных ситуаций;</w:t>
      </w:r>
    </w:p>
    <w:p w:rsidR="00F66153" w:rsidRPr="00E03B6E" w:rsidRDefault="00F66153" w:rsidP="002F5769">
      <w:pPr>
        <w:pStyle w:val="aff1"/>
        <w:numPr>
          <w:ilvl w:val="0"/>
          <w:numId w:val="3"/>
        </w:numPr>
        <w:suppressAutoHyphens w:val="0"/>
        <w:spacing w:line="240" w:lineRule="auto"/>
        <w:contextualSpacing/>
        <w:jc w:val="both"/>
        <w:rPr>
          <w:lang w:eastAsia="ar-SA" w:bidi="en-US"/>
        </w:rPr>
      </w:pPr>
      <w:r w:rsidRPr="00E03B6E">
        <w:rPr>
          <w:lang w:eastAsia="ar-SA" w:bidi="en-US"/>
        </w:rPr>
        <w:t>рациональное размещение производительных сил по территории района с учетом природной и техногенной безопасности;</w:t>
      </w:r>
    </w:p>
    <w:p w:rsidR="00F66153" w:rsidRPr="00E03B6E" w:rsidRDefault="00F66153" w:rsidP="002F5769">
      <w:pPr>
        <w:pStyle w:val="aff1"/>
        <w:numPr>
          <w:ilvl w:val="0"/>
          <w:numId w:val="3"/>
        </w:numPr>
        <w:suppressAutoHyphens w:val="0"/>
        <w:spacing w:line="240" w:lineRule="auto"/>
        <w:contextualSpacing/>
        <w:jc w:val="both"/>
        <w:rPr>
          <w:lang w:eastAsia="ar-SA" w:bidi="en-US"/>
        </w:rPr>
      </w:pPr>
      <w:r w:rsidRPr="00E03B6E">
        <w:rPr>
          <w:lang w:eastAsia="ar-SA" w:bidi="en-US"/>
        </w:rPr>
        <w:lastRenderedPageBreak/>
        <w:t>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rsidR="00F66153" w:rsidRPr="00E03B6E" w:rsidRDefault="00F66153" w:rsidP="002F5769">
      <w:pPr>
        <w:pStyle w:val="aff1"/>
        <w:numPr>
          <w:ilvl w:val="0"/>
          <w:numId w:val="3"/>
        </w:numPr>
        <w:suppressAutoHyphens w:val="0"/>
        <w:spacing w:line="240" w:lineRule="auto"/>
        <w:contextualSpacing/>
        <w:jc w:val="both"/>
        <w:rPr>
          <w:lang w:eastAsia="ar-SA" w:bidi="en-US"/>
        </w:rPr>
      </w:pPr>
      <w:r w:rsidRPr="00E03B6E">
        <w:rPr>
          <w:lang w:eastAsia="ar-SA" w:bidi="en-US"/>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F66153" w:rsidRPr="00E03B6E" w:rsidRDefault="00F66153" w:rsidP="002F5769">
      <w:pPr>
        <w:pStyle w:val="aff1"/>
        <w:numPr>
          <w:ilvl w:val="0"/>
          <w:numId w:val="3"/>
        </w:numPr>
        <w:suppressAutoHyphens w:val="0"/>
        <w:spacing w:line="240" w:lineRule="auto"/>
        <w:contextualSpacing/>
        <w:jc w:val="both"/>
        <w:rPr>
          <w:lang w:eastAsia="ar-SA" w:bidi="en-US"/>
        </w:rPr>
      </w:pPr>
      <w:r w:rsidRPr="00E03B6E">
        <w:rPr>
          <w:lang w:eastAsia="ar-SA" w:bidi="en-US"/>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F66153" w:rsidRPr="00E03B6E" w:rsidRDefault="00F66153" w:rsidP="002F5769">
      <w:pPr>
        <w:pStyle w:val="aff1"/>
        <w:numPr>
          <w:ilvl w:val="0"/>
          <w:numId w:val="3"/>
        </w:numPr>
        <w:suppressAutoHyphens w:val="0"/>
        <w:spacing w:line="240" w:lineRule="auto"/>
        <w:contextualSpacing/>
        <w:jc w:val="both"/>
        <w:rPr>
          <w:lang w:eastAsia="ar-SA" w:bidi="en-US"/>
        </w:rPr>
      </w:pPr>
      <w:r w:rsidRPr="00E03B6E">
        <w:rPr>
          <w:lang w:eastAsia="ar-SA" w:bidi="en-US"/>
        </w:rPr>
        <w:t>подготовка объектов экономики и систем жизнеобеспечения населения к работе в условиях чрезвычайных ситуаций;</w:t>
      </w:r>
    </w:p>
    <w:p w:rsidR="00F66153" w:rsidRPr="00E03B6E" w:rsidRDefault="00F66153" w:rsidP="002F5769">
      <w:pPr>
        <w:pStyle w:val="aff1"/>
        <w:numPr>
          <w:ilvl w:val="0"/>
          <w:numId w:val="3"/>
        </w:numPr>
        <w:suppressAutoHyphens w:val="0"/>
        <w:spacing w:line="240" w:lineRule="auto"/>
        <w:contextualSpacing/>
        <w:jc w:val="both"/>
        <w:rPr>
          <w:lang w:eastAsia="ar-SA" w:bidi="en-US"/>
        </w:rPr>
      </w:pPr>
      <w:r w:rsidRPr="00E03B6E">
        <w:rPr>
          <w:lang w:eastAsia="ar-SA" w:bidi="en-US"/>
        </w:rPr>
        <w:t>декларирование промышленной безопасности;</w:t>
      </w:r>
    </w:p>
    <w:p w:rsidR="00F66153" w:rsidRPr="00E03B6E" w:rsidRDefault="00F66153" w:rsidP="002F5769">
      <w:pPr>
        <w:pStyle w:val="aff1"/>
        <w:numPr>
          <w:ilvl w:val="0"/>
          <w:numId w:val="3"/>
        </w:numPr>
        <w:suppressAutoHyphens w:val="0"/>
        <w:spacing w:line="240" w:lineRule="auto"/>
        <w:contextualSpacing/>
        <w:jc w:val="both"/>
        <w:rPr>
          <w:lang w:eastAsia="ar-SA" w:bidi="en-US"/>
        </w:rPr>
      </w:pPr>
      <w:r w:rsidRPr="00E03B6E">
        <w:rPr>
          <w:lang w:eastAsia="ar-SA" w:bidi="en-US"/>
        </w:rPr>
        <w:t>лицензирование деятельности опасных производственных объектов;</w:t>
      </w:r>
    </w:p>
    <w:p w:rsidR="00F66153" w:rsidRPr="00E03B6E" w:rsidRDefault="00F66153" w:rsidP="002F5769">
      <w:pPr>
        <w:pStyle w:val="aff1"/>
        <w:numPr>
          <w:ilvl w:val="0"/>
          <w:numId w:val="3"/>
        </w:numPr>
        <w:suppressAutoHyphens w:val="0"/>
        <w:spacing w:line="240" w:lineRule="auto"/>
        <w:contextualSpacing/>
        <w:jc w:val="both"/>
        <w:rPr>
          <w:lang w:eastAsia="ar-SA" w:bidi="en-US"/>
        </w:rPr>
      </w:pPr>
      <w:r w:rsidRPr="00E03B6E">
        <w:rPr>
          <w:lang w:eastAsia="ar-SA" w:bidi="en-US"/>
        </w:rPr>
        <w:t>страхование ответственности за причинение вреда при эксплуатации опасного производственного объекта;</w:t>
      </w:r>
    </w:p>
    <w:p w:rsidR="00F66153" w:rsidRPr="00E03B6E" w:rsidRDefault="00F66153" w:rsidP="002F5769">
      <w:pPr>
        <w:pStyle w:val="aff1"/>
        <w:numPr>
          <w:ilvl w:val="0"/>
          <w:numId w:val="3"/>
        </w:numPr>
        <w:suppressAutoHyphens w:val="0"/>
        <w:spacing w:line="240" w:lineRule="auto"/>
        <w:contextualSpacing/>
        <w:jc w:val="both"/>
        <w:rPr>
          <w:lang w:eastAsia="ar-SA" w:bidi="en-US"/>
        </w:rPr>
      </w:pPr>
      <w:r w:rsidRPr="00E03B6E">
        <w:rPr>
          <w:lang w:eastAsia="ar-SA" w:bidi="en-US"/>
        </w:rPr>
        <w:t>проведение государственной экспертизы в области предупреждения чрезвычайных ситуаций;</w:t>
      </w:r>
    </w:p>
    <w:p w:rsidR="00F66153" w:rsidRPr="00E03B6E" w:rsidRDefault="00F66153" w:rsidP="002F5769">
      <w:pPr>
        <w:pStyle w:val="aff1"/>
        <w:numPr>
          <w:ilvl w:val="0"/>
          <w:numId w:val="3"/>
        </w:numPr>
        <w:suppressAutoHyphens w:val="0"/>
        <w:spacing w:line="240" w:lineRule="auto"/>
        <w:contextualSpacing/>
        <w:jc w:val="both"/>
        <w:rPr>
          <w:lang w:eastAsia="ar-SA" w:bidi="en-US"/>
        </w:rPr>
      </w:pPr>
      <w:r w:rsidRPr="00E03B6E">
        <w:rPr>
          <w:lang w:eastAsia="ar-SA" w:bidi="en-US"/>
        </w:rPr>
        <w:t>государственный надзор и контроль по вопросам природной и техногенной безопасности;</w:t>
      </w:r>
    </w:p>
    <w:p w:rsidR="00F66153" w:rsidRPr="00E03B6E" w:rsidRDefault="00F66153" w:rsidP="002F5769">
      <w:pPr>
        <w:pStyle w:val="aff1"/>
        <w:numPr>
          <w:ilvl w:val="0"/>
          <w:numId w:val="3"/>
        </w:numPr>
        <w:suppressAutoHyphens w:val="0"/>
        <w:spacing w:line="240" w:lineRule="auto"/>
        <w:contextualSpacing/>
        <w:jc w:val="both"/>
        <w:rPr>
          <w:lang w:eastAsia="ar-SA" w:bidi="en-US"/>
        </w:rPr>
      </w:pPr>
      <w:r w:rsidRPr="00E03B6E">
        <w:rPr>
          <w:lang w:eastAsia="ar-SA" w:bidi="en-US"/>
        </w:rPr>
        <w:t>информирование населения о потенциальных природных и техногенных угрозах на территории проживания;</w:t>
      </w:r>
    </w:p>
    <w:p w:rsidR="00F66153" w:rsidRPr="00E03B6E" w:rsidRDefault="00F66153" w:rsidP="002F5769">
      <w:pPr>
        <w:pStyle w:val="aff1"/>
        <w:numPr>
          <w:ilvl w:val="0"/>
          <w:numId w:val="3"/>
        </w:numPr>
        <w:suppressAutoHyphens w:val="0"/>
        <w:spacing w:line="240" w:lineRule="auto"/>
        <w:contextualSpacing/>
        <w:jc w:val="both"/>
        <w:rPr>
          <w:lang w:eastAsia="ar-SA" w:bidi="en-US"/>
        </w:rPr>
      </w:pPr>
      <w:r w:rsidRPr="00E03B6E">
        <w:rPr>
          <w:lang w:eastAsia="ar-SA" w:bidi="en-US"/>
        </w:rPr>
        <w:t>подготовка населения в области защиты от чрезвычайных ситуаций.</w:t>
      </w:r>
    </w:p>
    <w:p w:rsidR="00F66153" w:rsidRPr="00E03B6E" w:rsidRDefault="00F66153" w:rsidP="00F66153">
      <w:pPr>
        <w:ind w:firstLine="709"/>
        <w:jc w:val="both"/>
      </w:pPr>
      <w:r w:rsidRPr="00E03B6E">
        <w:t>В техногенной сфере работа по предупреждению аварий ведется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названы: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Работу по предотвращению аварий должны вести соответствующие технологические службы предприятий, их подразделения по технике безопасности.</w:t>
      </w:r>
    </w:p>
    <w:p w:rsidR="00F66153" w:rsidRPr="00E03B6E" w:rsidRDefault="00F66153" w:rsidP="00F66153">
      <w:pPr>
        <w:ind w:firstLine="709"/>
        <w:jc w:val="both"/>
      </w:pPr>
      <w:r w:rsidRPr="00E03B6E">
        <w:t>На взрывоопасных и пожароопасных объектах экономики необходимо осуществлять:</w:t>
      </w:r>
    </w:p>
    <w:p w:rsidR="00F66153" w:rsidRPr="00E03B6E" w:rsidRDefault="00F66153" w:rsidP="002F5769">
      <w:pPr>
        <w:pStyle w:val="aff1"/>
        <w:numPr>
          <w:ilvl w:val="0"/>
          <w:numId w:val="3"/>
        </w:numPr>
        <w:suppressAutoHyphens w:val="0"/>
        <w:spacing w:line="240" w:lineRule="auto"/>
        <w:contextualSpacing/>
        <w:jc w:val="both"/>
        <w:rPr>
          <w:lang w:eastAsia="ar-SA" w:bidi="en-US"/>
        </w:rPr>
      </w:pPr>
      <w:r w:rsidRPr="00E03B6E">
        <w:rPr>
          <w:lang w:eastAsia="ar-SA" w:bidi="en-US"/>
        </w:rPr>
        <w:t>строительство и ремонт пожарных водоемов;</w:t>
      </w:r>
    </w:p>
    <w:p w:rsidR="00F66153" w:rsidRPr="00E03B6E" w:rsidRDefault="00F66153" w:rsidP="002F5769">
      <w:pPr>
        <w:pStyle w:val="aff1"/>
        <w:numPr>
          <w:ilvl w:val="0"/>
          <w:numId w:val="3"/>
        </w:numPr>
        <w:suppressAutoHyphens w:val="0"/>
        <w:spacing w:line="240" w:lineRule="auto"/>
        <w:contextualSpacing/>
        <w:jc w:val="both"/>
        <w:rPr>
          <w:lang w:eastAsia="ar-SA" w:bidi="en-US"/>
        </w:rPr>
      </w:pPr>
      <w:r w:rsidRPr="00E03B6E">
        <w:rPr>
          <w:lang w:eastAsia="ar-SA" w:bidi="en-US"/>
        </w:rPr>
        <w:t>установку систем пожарной сигнализации;</w:t>
      </w:r>
    </w:p>
    <w:p w:rsidR="00F66153" w:rsidRPr="00E03B6E" w:rsidRDefault="00F66153" w:rsidP="002F5769">
      <w:pPr>
        <w:pStyle w:val="aff1"/>
        <w:numPr>
          <w:ilvl w:val="0"/>
          <w:numId w:val="3"/>
        </w:numPr>
        <w:suppressAutoHyphens w:val="0"/>
        <w:spacing w:line="240" w:lineRule="auto"/>
        <w:contextualSpacing/>
        <w:jc w:val="both"/>
        <w:rPr>
          <w:lang w:eastAsia="ar-SA" w:bidi="en-US"/>
        </w:rPr>
      </w:pPr>
      <w:r w:rsidRPr="00E03B6E">
        <w:rPr>
          <w:lang w:eastAsia="ar-SA" w:bidi="en-US"/>
        </w:rPr>
        <w:t>монтаж автоматических установок пожаротушения;</w:t>
      </w:r>
    </w:p>
    <w:p w:rsidR="00F66153" w:rsidRPr="00E03B6E" w:rsidRDefault="00F66153" w:rsidP="002F5769">
      <w:pPr>
        <w:pStyle w:val="aff1"/>
        <w:numPr>
          <w:ilvl w:val="0"/>
          <w:numId w:val="3"/>
        </w:numPr>
        <w:suppressAutoHyphens w:val="0"/>
        <w:spacing w:line="240" w:lineRule="auto"/>
        <w:contextualSpacing/>
        <w:jc w:val="both"/>
        <w:rPr>
          <w:lang w:eastAsia="ar-SA" w:bidi="en-US"/>
        </w:rPr>
      </w:pPr>
      <w:r w:rsidRPr="00E03B6E">
        <w:rPr>
          <w:lang w:eastAsia="ar-SA" w:bidi="en-US"/>
        </w:rPr>
        <w:t>обеспечение исправности электропроводки и электрооборудования;</w:t>
      </w:r>
    </w:p>
    <w:p w:rsidR="00F66153" w:rsidRPr="00E03B6E" w:rsidRDefault="00F66153" w:rsidP="002F5769">
      <w:pPr>
        <w:pStyle w:val="aff1"/>
        <w:numPr>
          <w:ilvl w:val="0"/>
          <w:numId w:val="3"/>
        </w:numPr>
        <w:suppressAutoHyphens w:val="0"/>
        <w:spacing w:line="240" w:lineRule="auto"/>
        <w:contextualSpacing/>
        <w:jc w:val="both"/>
        <w:rPr>
          <w:lang w:eastAsia="ar-SA" w:bidi="en-US"/>
        </w:rPr>
      </w:pPr>
      <w:r w:rsidRPr="00E03B6E">
        <w:rPr>
          <w:lang w:eastAsia="ar-SA" w:bidi="en-US"/>
        </w:rPr>
        <w:t>соблюдение технологических норм перевозки и хранения взрывчатых и горючих веществ;</w:t>
      </w:r>
    </w:p>
    <w:p w:rsidR="00F66153" w:rsidRPr="00E03B6E" w:rsidRDefault="00F66153" w:rsidP="002F5769">
      <w:pPr>
        <w:pStyle w:val="aff1"/>
        <w:numPr>
          <w:ilvl w:val="0"/>
          <w:numId w:val="3"/>
        </w:numPr>
        <w:suppressAutoHyphens w:val="0"/>
        <w:spacing w:line="240" w:lineRule="auto"/>
        <w:contextualSpacing/>
        <w:jc w:val="both"/>
        <w:rPr>
          <w:lang w:eastAsia="ar-SA" w:bidi="en-US"/>
        </w:rPr>
      </w:pPr>
      <w:r w:rsidRPr="00E03B6E">
        <w:rPr>
          <w:lang w:eastAsia="ar-SA" w:bidi="en-US"/>
        </w:rPr>
        <w:t>профилактическую работу среди населения;</w:t>
      </w:r>
    </w:p>
    <w:p w:rsidR="00F66153" w:rsidRPr="00E03B6E" w:rsidRDefault="00F66153" w:rsidP="002F5769">
      <w:pPr>
        <w:pStyle w:val="aff1"/>
        <w:numPr>
          <w:ilvl w:val="0"/>
          <w:numId w:val="3"/>
        </w:numPr>
        <w:suppressAutoHyphens w:val="0"/>
        <w:spacing w:line="240" w:lineRule="auto"/>
        <w:contextualSpacing/>
        <w:jc w:val="both"/>
      </w:pPr>
      <w:r w:rsidRPr="00E03B6E">
        <w:rPr>
          <w:lang w:eastAsia="ar-SA" w:bidi="en-US"/>
        </w:rPr>
        <w:t>поддержание</w:t>
      </w:r>
      <w:r w:rsidRPr="00E03B6E">
        <w:t xml:space="preserve"> в готовности противопожарных формирований.</w:t>
      </w:r>
    </w:p>
    <w:p w:rsidR="00F66153" w:rsidRPr="00E03B6E" w:rsidRDefault="00F66153" w:rsidP="00F66153">
      <w:pPr>
        <w:pStyle w:val="2d"/>
        <w:tabs>
          <w:tab w:val="left" w:pos="-180"/>
        </w:tabs>
        <w:autoSpaceDE w:val="0"/>
        <w:autoSpaceDN w:val="0"/>
        <w:adjustRightInd w:val="0"/>
        <w:spacing w:line="240" w:lineRule="auto"/>
      </w:pPr>
      <w:r w:rsidRPr="00E03B6E">
        <w:t>На застраиваемых территориях инженерная защита должна предусматривать создание единой комплексной территориальной системы или локальных (пообъектных) защитных сооружений.</w:t>
      </w:r>
    </w:p>
    <w:p w:rsidR="00F66153" w:rsidRPr="00E03B6E" w:rsidRDefault="00F66153" w:rsidP="00F66153">
      <w:pPr>
        <w:ind w:firstLine="709"/>
        <w:jc w:val="both"/>
        <w:rPr>
          <w:b/>
        </w:rPr>
      </w:pPr>
      <w:bookmarkStart w:id="247" w:name="_Toc258718"/>
      <w:r w:rsidRPr="00E03B6E">
        <w:rPr>
          <w:b/>
        </w:rPr>
        <w:t xml:space="preserve"> Размещение взрывопожароопасных объектов на территории поселения.</w:t>
      </w:r>
      <w:bookmarkEnd w:id="247"/>
      <w:r w:rsidRPr="00E03B6E">
        <w:rPr>
          <w:b/>
        </w:rPr>
        <w:t xml:space="preserve"> </w:t>
      </w:r>
    </w:p>
    <w:p w:rsidR="00F66153" w:rsidRPr="00E03B6E" w:rsidRDefault="00F66153" w:rsidP="00F66153">
      <w:pPr>
        <w:ind w:firstLine="709"/>
        <w:jc w:val="both"/>
      </w:pPr>
      <w:r w:rsidRPr="00E03B6E">
        <w:t>При проектировании и размещении на территории муниципальных образований взрывопожароопасных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22.07.08 г. № 123-ФЗ.</w:t>
      </w:r>
    </w:p>
    <w:p w:rsidR="00F66153" w:rsidRPr="00E03B6E" w:rsidRDefault="00F66153" w:rsidP="00F66153">
      <w:pPr>
        <w:ind w:firstLine="709"/>
        <w:jc w:val="both"/>
      </w:pPr>
      <w:bookmarkStart w:id="248" w:name="sub_662"/>
      <w:r w:rsidRPr="00E03B6E">
        <w:lastRenderedPageBreak/>
        <w:t>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населенных пунктов.</w:t>
      </w:r>
    </w:p>
    <w:p w:rsidR="00F66153" w:rsidRPr="00E03B6E" w:rsidRDefault="00F66153" w:rsidP="00F66153">
      <w:pPr>
        <w:ind w:firstLine="709"/>
        <w:jc w:val="both"/>
      </w:pPr>
      <w:bookmarkStart w:id="249" w:name="sub_663"/>
      <w:bookmarkEnd w:id="248"/>
      <w:r w:rsidRPr="00E03B6E">
        <w:t>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w:t>
      </w:r>
    </w:p>
    <w:p w:rsidR="00F66153" w:rsidRPr="00E03B6E" w:rsidRDefault="00F66153" w:rsidP="00F66153">
      <w:pPr>
        <w:ind w:firstLine="709"/>
        <w:jc w:val="both"/>
      </w:pPr>
      <w:bookmarkStart w:id="250" w:name="sub_664"/>
      <w:bookmarkEnd w:id="249"/>
      <w:r w:rsidRPr="00E03B6E">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w:t>
      </w:r>
    </w:p>
    <w:p w:rsidR="00F66153" w:rsidRPr="00E03B6E" w:rsidRDefault="00F66153" w:rsidP="00F66153">
      <w:pPr>
        <w:ind w:firstLine="709"/>
        <w:jc w:val="both"/>
      </w:pPr>
      <w:r w:rsidRPr="00E03B6E">
        <w:t xml:space="preserve">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w:t>
      </w:r>
      <w:bookmarkStart w:id="251" w:name="sub_665"/>
      <w:bookmarkEnd w:id="250"/>
    </w:p>
    <w:bookmarkEnd w:id="251"/>
    <w:p w:rsidR="00F66153" w:rsidRPr="00E03B6E" w:rsidRDefault="00F66153" w:rsidP="00F66153">
      <w:pPr>
        <w:ind w:firstLine="709"/>
        <w:jc w:val="both"/>
      </w:pPr>
      <w:r w:rsidRPr="00E03B6E">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F66153" w:rsidRPr="00E03B6E" w:rsidRDefault="00F66153" w:rsidP="00F66153">
      <w:pPr>
        <w:ind w:firstLine="709"/>
        <w:jc w:val="both"/>
        <w:rPr>
          <w:b/>
        </w:rPr>
      </w:pPr>
      <w:bookmarkStart w:id="252" w:name="_Toc258719"/>
      <w:r w:rsidRPr="00E03B6E">
        <w:rPr>
          <w:b/>
        </w:rPr>
        <w:t xml:space="preserve"> Противопожарное водоснабжение.</w:t>
      </w:r>
      <w:bookmarkEnd w:id="252"/>
    </w:p>
    <w:p w:rsidR="00F66153" w:rsidRPr="00E03B6E" w:rsidRDefault="00F66153" w:rsidP="00F66153">
      <w:pPr>
        <w:ind w:firstLine="709"/>
        <w:jc w:val="both"/>
      </w:pPr>
      <w:r w:rsidRPr="00E03B6E">
        <w:t>Состояние источников наружного и внутреннего противопожарного водоснабжения на территории требует выполнения мероприятий по устранению имеющихся недостатков,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rsidR="00F66153" w:rsidRPr="00E03B6E" w:rsidRDefault="00F66153" w:rsidP="00F66153">
      <w:pPr>
        <w:ind w:firstLine="709"/>
        <w:jc w:val="both"/>
      </w:pPr>
      <w:r w:rsidRPr="00E03B6E">
        <w:t>При дальнейшем проектировании, расширении проектной застройки населённых пунктов в части касающейся противопожарного водоснабжения необходимо учитывать требования статьи 68 "Технического регламента о требованиях пожарной безопасности".</w:t>
      </w:r>
    </w:p>
    <w:p w:rsidR="00F66153" w:rsidRPr="00E03B6E" w:rsidRDefault="00F66153" w:rsidP="00F66153">
      <w:pPr>
        <w:ind w:firstLine="709"/>
        <w:jc w:val="both"/>
      </w:pPr>
      <w:bookmarkStart w:id="253" w:name="sub_681"/>
      <w:r w:rsidRPr="00E03B6E">
        <w:t>На территориях поселений и городских округов должны быть источники наружного противопожарного водоснабжения.</w:t>
      </w:r>
    </w:p>
    <w:p w:rsidR="00F66153" w:rsidRPr="00E03B6E" w:rsidRDefault="00F66153" w:rsidP="00F66153">
      <w:pPr>
        <w:pStyle w:val="2c"/>
        <w:shd w:val="clear" w:color="auto" w:fill="auto"/>
        <w:spacing w:before="0" w:line="240" w:lineRule="auto"/>
        <w:rPr>
          <w:sz w:val="24"/>
          <w:szCs w:val="24"/>
          <w:u w:val="single"/>
        </w:rPr>
      </w:pPr>
      <w:r w:rsidRPr="00E03B6E">
        <w:rPr>
          <w:sz w:val="24"/>
          <w:szCs w:val="24"/>
          <w:u w:val="single"/>
        </w:rPr>
        <w:t>К источникам наружного противопожарного водоснабжения относятся:</w:t>
      </w:r>
    </w:p>
    <w:p w:rsidR="00F66153" w:rsidRPr="00E03B6E" w:rsidRDefault="00F66153" w:rsidP="002F5769">
      <w:pPr>
        <w:pStyle w:val="2c"/>
        <w:numPr>
          <w:ilvl w:val="0"/>
          <w:numId w:val="7"/>
        </w:numPr>
        <w:shd w:val="clear" w:color="auto" w:fill="auto"/>
        <w:spacing w:before="0" w:line="240" w:lineRule="auto"/>
        <w:jc w:val="left"/>
        <w:rPr>
          <w:sz w:val="24"/>
          <w:szCs w:val="24"/>
        </w:rPr>
      </w:pPr>
      <w:r w:rsidRPr="00E03B6E">
        <w:rPr>
          <w:sz w:val="24"/>
          <w:szCs w:val="24"/>
        </w:rPr>
        <w:t>наружные водопроводные сети с пожарными гидрантами;</w:t>
      </w:r>
    </w:p>
    <w:p w:rsidR="00F66153" w:rsidRPr="00E03B6E" w:rsidRDefault="00F66153" w:rsidP="002F5769">
      <w:pPr>
        <w:numPr>
          <w:ilvl w:val="0"/>
          <w:numId w:val="7"/>
        </w:numPr>
        <w:suppressAutoHyphens w:val="0"/>
        <w:jc w:val="both"/>
      </w:pPr>
      <w:r w:rsidRPr="00E03B6E">
        <w:t>водные объекты, используемые для целей пожаротушения в соответствии с законодательством Российской Федерации</w:t>
      </w:r>
    </w:p>
    <w:p w:rsidR="00F66153" w:rsidRPr="00E03B6E" w:rsidRDefault="00F66153" w:rsidP="00F66153">
      <w:pPr>
        <w:ind w:firstLine="709"/>
        <w:jc w:val="both"/>
      </w:pPr>
      <w:bookmarkStart w:id="254" w:name="sub_683"/>
      <w:bookmarkEnd w:id="253"/>
      <w:r w:rsidRPr="00E03B6E">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bookmarkEnd w:id="254"/>
    <w:p w:rsidR="00F66153" w:rsidRPr="00E03B6E" w:rsidRDefault="00F66153" w:rsidP="00F66153">
      <w:pPr>
        <w:ind w:firstLine="709"/>
        <w:jc w:val="both"/>
      </w:pPr>
      <w:r w:rsidRPr="00E03B6E">
        <w:t xml:space="preserve">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w:t>
      </w:r>
      <w:r w:rsidRPr="00E03B6E">
        <w:lastRenderedPageBreak/>
        <w:t>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F66153" w:rsidRPr="00E03B6E" w:rsidRDefault="00F66153" w:rsidP="00F66153">
      <w:pPr>
        <w:ind w:firstLine="709"/>
        <w:jc w:val="both"/>
      </w:pPr>
      <w:r w:rsidRPr="00E03B6E">
        <w:t xml:space="preserve">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 </w:t>
      </w:r>
    </w:p>
    <w:p w:rsidR="00F66153" w:rsidRPr="00E03B6E" w:rsidRDefault="00F66153" w:rsidP="00F66153">
      <w:pPr>
        <w:ind w:firstLine="709"/>
        <w:jc w:val="both"/>
        <w:rPr>
          <w:b/>
        </w:rPr>
      </w:pPr>
      <w:r w:rsidRPr="00E03B6E">
        <w:rPr>
          <w:b/>
        </w:rPr>
        <w:t xml:space="preserve">Противопожарные расстояния между зданиями и сооружениями. </w:t>
      </w:r>
    </w:p>
    <w:p w:rsidR="00F66153" w:rsidRPr="00E03B6E" w:rsidRDefault="00F66153" w:rsidP="00F66153">
      <w:pPr>
        <w:tabs>
          <w:tab w:val="left" w:pos="8075"/>
        </w:tabs>
        <w:ind w:firstLine="709"/>
        <w:jc w:val="both"/>
      </w:pPr>
      <w:bookmarkStart w:id="255" w:name="sub_6910"/>
      <w:r w:rsidRPr="00E03B6E">
        <w:t>При проектировании, расширении застройки населённых пунктов, строительства объектов, в том числе - взрывопожароопасных, необходимо учитывать требования статей 16, 69 -71, 72-74, "Технического регламента о требованиях пожарной безопасности" от 22.07.08 г. № 123-ФЗ.</w:t>
      </w:r>
    </w:p>
    <w:p w:rsidR="00F66153" w:rsidRPr="00E03B6E" w:rsidRDefault="00F66153" w:rsidP="00F66153">
      <w:pPr>
        <w:tabs>
          <w:tab w:val="left" w:pos="8075"/>
        </w:tabs>
        <w:ind w:firstLine="709"/>
        <w:jc w:val="both"/>
      </w:pPr>
      <w:r w:rsidRPr="00E03B6E">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rsidR="00F66153" w:rsidRPr="00E03B6E" w:rsidRDefault="00F66153" w:rsidP="00F66153">
      <w:pPr>
        <w:tabs>
          <w:tab w:val="left" w:pos="8075"/>
        </w:tabs>
        <w:ind w:firstLine="709"/>
        <w:jc w:val="both"/>
        <w:rPr>
          <w:bCs/>
          <w:lang w:eastAsia="ar-SA"/>
        </w:rPr>
      </w:pPr>
      <w:r w:rsidRPr="00E03B6E">
        <w:rPr>
          <w:lang w:eastAsia="ar-SA"/>
        </w:rPr>
        <w:t xml:space="preserve">Противопожарные расстояния </w:t>
      </w:r>
      <w:r w:rsidRPr="00E03B6E">
        <w:rPr>
          <w:color w:val="2D2D2D"/>
          <w:spacing w:val="2"/>
          <w:lang w:eastAsia="ar-SA"/>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E03B6E">
        <w:rPr>
          <w:bCs/>
          <w:lang w:eastAsia="ar-SA"/>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F672C" w:rsidRPr="00E03B6E" w:rsidRDefault="00BF672C" w:rsidP="00F66153">
      <w:pPr>
        <w:tabs>
          <w:tab w:val="left" w:pos="8075"/>
        </w:tabs>
        <w:ind w:firstLine="709"/>
        <w:jc w:val="both"/>
        <w:rPr>
          <w:bCs/>
          <w:lang w:eastAsia="ar-SA"/>
        </w:rPr>
      </w:pPr>
    </w:p>
    <w:tbl>
      <w:tblPr>
        <w:tblW w:w="0" w:type="auto"/>
        <w:tblCellMar>
          <w:left w:w="0" w:type="dxa"/>
          <w:right w:w="0" w:type="dxa"/>
        </w:tblCellMar>
        <w:tblLook w:val="04A0" w:firstRow="1" w:lastRow="0" w:firstColumn="1" w:lastColumn="0" w:noHBand="0" w:noVBand="1"/>
      </w:tblPr>
      <w:tblGrid>
        <w:gridCol w:w="1819"/>
        <w:gridCol w:w="2251"/>
        <w:gridCol w:w="2681"/>
        <w:gridCol w:w="2547"/>
      </w:tblGrid>
      <w:tr w:rsidR="00F66153" w:rsidRPr="00E03B6E" w:rsidTr="00F66153">
        <w:trPr>
          <w:trHeight w:val="15"/>
        </w:trPr>
        <w:tc>
          <w:tcPr>
            <w:tcW w:w="1819" w:type="dxa"/>
            <w:hideMark/>
          </w:tcPr>
          <w:p w:rsidR="00F66153" w:rsidRPr="00E03B6E" w:rsidRDefault="00F66153" w:rsidP="00F66153"/>
        </w:tc>
        <w:tc>
          <w:tcPr>
            <w:tcW w:w="2251" w:type="dxa"/>
            <w:hideMark/>
          </w:tcPr>
          <w:p w:rsidR="00F66153" w:rsidRPr="00E03B6E" w:rsidRDefault="00F66153" w:rsidP="00F66153"/>
        </w:tc>
        <w:tc>
          <w:tcPr>
            <w:tcW w:w="2681" w:type="dxa"/>
            <w:hideMark/>
          </w:tcPr>
          <w:p w:rsidR="00F66153" w:rsidRPr="00E03B6E" w:rsidRDefault="00F66153" w:rsidP="00F66153"/>
        </w:tc>
        <w:tc>
          <w:tcPr>
            <w:tcW w:w="2547" w:type="dxa"/>
            <w:hideMark/>
          </w:tcPr>
          <w:p w:rsidR="00F66153" w:rsidRPr="00E03B6E" w:rsidRDefault="00F66153" w:rsidP="00F66153"/>
        </w:tc>
      </w:tr>
      <w:tr w:rsidR="00F66153" w:rsidRPr="00E03B6E" w:rsidTr="00F66153">
        <w:tc>
          <w:tcPr>
            <w:tcW w:w="18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E03B6E" w:rsidRDefault="00F66153" w:rsidP="00F66153">
            <w:pPr>
              <w:jc w:val="center"/>
              <w:textAlignment w:val="baseline"/>
              <w:rPr>
                <w:color w:val="2D2D2D"/>
              </w:rPr>
            </w:pPr>
            <w:r w:rsidRPr="00E03B6E">
              <w:rPr>
                <w:color w:val="2D2D2D"/>
              </w:rPr>
              <w:t>Степень огнестойкости здания</w:t>
            </w:r>
          </w:p>
        </w:tc>
        <w:tc>
          <w:tcPr>
            <w:tcW w:w="22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E03B6E" w:rsidRDefault="00F66153" w:rsidP="00F66153">
            <w:pPr>
              <w:jc w:val="center"/>
              <w:textAlignment w:val="baseline"/>
              <w:rPr>
                <w:color w:val="2D2D2D"/>
              </w:rPr>
            </w:pPr>
            <w:r w:rsidRPr="00E03B6E">
              <w:rPr>
                <w:color w:val="2D2D2D"/>
              </w:rPr>
              <w:t>Класс конструктивной пожарной опасности</w:t>
            </w:r>
          </w:p>
        </w:tc>
        <w:tc>
          <w:tcPr>
            <w:tcW w:w="522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E03B6E" w:rsidRDefault="00F66153" w:rsidP="00F66153">
            <w:pPr>
              <w:jc w:val="center"/>
              <w:textAlignment w:val="baseline"/>
              <w:rPr>
                <w:color w:val="2D2D2D"/>
              </w:rPr>
            </w:pPr>
            <w:r w:rsidRPr="00E03B6E">
              <w:rPr>
                <w:color w:val="2D2D2D"/>
              </w:rPr>
              <w:t>Минимальные расстояния при степени огнестойкости и классе конструктивной пожарной опасности жилых зданий, м</w:t>
            </w:r>
          </w:p>
        </w:tc>
      </w:tr>
      <w:tr w:rsidR="00F66153" w:rsidRPr="00E03B6E" w:rsidTr="00F66153">
        <w:tc>
          <w:tcPr>
            <w:tcW w:w="18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E03B6E" w:rsidRDefault="00F66153" w:rsidP="00F66153">
            <w:pPr>
              <w:jc w:val="center"/>
              <w:textAlignment w:val="baseline"/>
              <w:rPr>
                <w:color w:val="2D2D2D"/>
              </w:rPr>
            </w:pPr>
          </w:p>
        </w:tc>
        <w:tc>
          <w:tcPr>
            <w:tcW w:w="22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E03B6E" w:rsidRDefault="00F66153" w:rsidP="00F66153">
            <w:pPr>
              <w:jc w:val="center"/>
              <w:textAlignment w:val="baseline"/>
              <w:rPr>
                <w:color w:val="2D2D2D"/>
              </w:rPr>
            </w:pP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E03B6E" w:rsidRDefault="00F66153" w:rsidP="00F66153">
            <w:pPr>
              <w:jc w:val="center"/>
              <w:textAlignment w:val="baseline"/>
              <w:rPr>
                <w:color w:val="2D2D2D"/>
              </w:rPr>
            </w:pPr>
            <w:r w:rsidRPr="00E03B6E">
              <w:rPr>
                <w:color w:val="2D2D2D"/>
              </w:rPr>
              <w:t>I, II, III</w:t>
            </w:r>
            <w:r w:rsidRPr="00E03B6E">
              <w:rPr>
                <w:color w:val="2D2D2D"/>
              </w:rPr>
              <w:br/>
              <w:t>С0</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E03B6E" w:rsidRDefault="00F66153" w:rsidP="00F66153">
            <w:pPr>
              <w:jc w:val="center"/>
              <w:textAlignment w:val="baseline"/>
              <w:rPr>
                <w:color w:val="2D2D2D"/>
              </w:rPr>
            </w:pPr>
            <w:r w:rsidRPr="00E03B6E">
              <w:rPr>
                <w:color w:val="2D2D2D"/>
              </w:rPr>
              <w:t>II, III</w:t>
            </w:r>
            <w:r w:rsidRPr="00E03B6E">
              <w:rPr>
                <w:color w:val="2D2D2D"/>
              </w:rPr>
              <w:br/>
              <w:t>С1</w:t>
            </w:r>
          </w:p>
        </w:tc>
      </w:tr>
      <w:tr w:rsidR="00F66153" w:rsidRPr="00E03B6E" w:rsidTr="00F6615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E03B6E" w:rsidRDefault="00F66153" w:rsidP="00F66153">
            <w:pPr>
              <w:jc w:val="center"/>
              <w:textAlignment w:val="baseline"/>
              <w:rPr>
                <w:color w:val="2D2D2D"/>
              </w:rPr>
            </w:pPr>
            <w:r w:rsidRPr="00E03B6E">
              <w:rPr>
                <w:color w:val="2D2D2D"/>
              </w:rPr>
              <w:t>I, 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E03B6E" w:rsidRDefault="00F66153" w:rsidP="00F66153">
            <w:pPr>
              <w:jc w:val="center"/>
              <w:textAlignment w:val="baseline"/>
              <w:rPr>
                <w:color w:val="2D2D2D"/>
              </w:rPr>
            </w:pPr>
            <w:r w:rsidRPr="00E03B6E">
              <w:rPr>
                <w:color w:val="2D2D2D"/>
              </w:rPr>
              <w:t>С0</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E03B6E" w:rsidRDefault="00F66153" w:rsidP="00F66153">
            <w:pPr>
              <w:jc w:val="center"/>
              <w:textAlignment w:val="baseline"/>
              <w:rPr>
                <w:color w:val="2D2D2D"/>
              </w:rPr>
            </w:pPr>
            <w:r w:rsidRPr="00E03B6E">
              <w:rPr>
                <w:color w:val="2D2D2D"/>
              </w:rPr>
              <w:t>6</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E03B6E" w:rsidRDefault="00F66153" w:rsidP="00F66153">
            <w:pPr>
              <w:jc w:val="center"/>
              <w:textAlignment w:val="baseline"/>
              <w:rPr>
                <w:color w:val="2D2D2D"/>
              </w:rPr>
            </w:pPr>
            <w:r w:rsidRPr="00E03B6E">
              <w:rPr>
                <w:color w:val="2D2D2D"/>
              </w:rPr>
              <w:t>8</w:t>
            </w:r>
          </w:p>
        </w:tc>
      </w:tr>
      <w:tr w:rsidR="00F66153" w:rsidRPr="00E03B6E" w:rsidTr="00F6615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E03B6E" w:rsidRDefault="00F66153" w:rsidP="00F66153">
            <w:pPr>
              <w:jc w:val="center"/>
              <w:textAlignment w:val="baseline"/>
              <w:rPr>
                <w:color w:val="2D2D2D"/>
              </w:rPr>
            </w:pPr>
            <w:r w:rsidRPr="00E03B6E">
              <w:rPr>
                <w:color w:val="2D2D2D"/>
              </w:rPr>
              <w:t>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E03B6E" w:rsidRDefault="00F66153" w:rsidP="00F66153">
            <w:pPr>
              <w:jc w:val="center"/>
              <w:textAlignment w:val="baseline"/>
              <w:rPr>
                <w:color w:val="2D2D2D"/>
              </w:rPr>
            </w:pPr>
            <w:r w:rsidRPr="00E03B6E">
              <w:rPr>
                <w:color w:val="2D2D2D"/>
              </w:rPr>
              <w:t>С1</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E03B6E" w:rsidRDefault="00F66153" w:rsidP="00F66153">
            <w:pPr>
              <w:jc w:val="center"/>
              <w:textAlignment w:val="baseline"/>
              <w:rPr>
                <w:color w:val="2D2D2D"/>
              </w:rPr>
            </w:pPr>
            <w:r w:rsidRPr="00E03B6E">
              <w:rPr>
                <w:color w:val="2D2D2D"/>
              </w:rPr>
              <w:t>8</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E03B6E" w:rsidRDefault="00F66153" w:rsidP="00F66153">
            <w:pPr>
              <w:jc w:val="center"/>
              <w:textAlignment w:val="baseline"/>
              <w:rPr>
                <w:color w:val="2D2D2D"/>
              </w:rPr>
            </w:pPr>
            <w:r w:rsidRPr="00E03B6E">
              <w:rPr>
                <w:color w:val="2D2D2D"/>
              </w:rPr>
              <w:t>8</w:t>
            </w:r>
          </w:p>
        </w:tc>
      </w:tr>
    </w:tbl>
    <w:p w:rsidR="00F66153" w:rsidRPr="00E03B6E" w:rsidRDefault="00F66153" w:rsidP="00F66153">
      <w:pPr>
        <w:ind w:firstLine="709"/>
        <w:jc w:val="both"/>
      </w:pPr>
    </w:p>
    <w:bookmarkEnd w:id="255"/>
    <w:p w:rsidR="00F66153" w:rsidRPr="00E03B6E" w:rsidRDefault="00F66153" w:rsidP="00F66153">
      <w:pPr>
        <w:ind w:firstLine="709"/>
        <w:jc w:val="both"/>
      </w:pPr>
      <w:r w:rsidRPr="00E03B6E">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66153" w:rsidRPr="00E03B6E" w:rsidRDefault="00F66153" w:rsidP="00F66153">
      <w:pPr>
        <w:ind w:firstLine="709"/>
        <w:jc w:val="both"/>
      </w:pPr>
      <w:r w:rsidRPr="00E03B6E">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F66153" w:rsidRPr="00E03B6E" w:rsidRDefault="00F66153" w:rsidP="00F66153">
      <w:pPr>
        <w:ind w:firstLine="709"/>
        <w:jc w:val="both"/>
      </w:pPr>
      <w:r w:rsidRPr="00E03B6E">
        <w:t xml:space="preserve"> Противопожарные расстояния от границ застройки городских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30 м.</w:t>
      </w:r>
    </w:p>
    <w:p w:rsidR="00F66153" w:rsidRPr="00E03B6E" w:rsidRDefault="00F66153" w:rsidP="00F66153">
      <w:pPr>
        <w:ind w:firstLine="709"/>
        <w:jc w:val="both"/>
      </w:pPr>
      <w:r w:rsidRPr="00E03B6E">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вокруг складов должна предусматриваться вспаханная полоса земли шириной не менее 5 м.</w:t>
      </w:r>
    </w:p>
    <w:p w:rsidR="00F66153" w:rsidRPr="00E03B6E" w:rsidRDefault="00F66153" w:rsidP="00F66153">
      <w:pPr>
        <w:ind w:firstLine="709"/>
        <w:jc w:val="both"/>
      </w:pPr>
      <w:r w:rsidRPr="00E03B6E">
        <w:lastRenderedPageBreak/>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F66153" w:rsidRPr="00E03B6E" w:rsidRDefault="00F66153" w:rsidP="00F66153">
      <w:pPr>
        <w:ind w:firstLine="709"/>
        <w:jc w:val="both"/>
      </w:pPr>
      <w:r w:rsidRPr="00E03B6E">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F66153" w:rsidRPr="00E03B6E" w:rsidRDefault="00F66153" w:rsidP="00F66153">
      <w:pPr>
        <w:ind w:firstLine="709"/>
        <w:jc w:val="both"/>
      </w:pPr>
      <w:r w:rsidRPr="00E03B6E">
        <w:t>2) до окон или дверей (для жилых и общественных зданий).</w:t>
      </w:r>
    </w:p>
    <w:p w:rsidR="00F66153" w:rsidRPr="00E03B6E" w:rsidRDefault="00F66153" w:rsidP="00F66153">
      <w:pPr>
        <w:ind w:firstLine="709"/>
        <w:jc w:val="both"/>
      </w:pPr>
      <w:r w:rsidRPr="00E03B6E">
        <w:t>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F66153" w:rsidRPr="00E03B6E" w:rsidRDefault="00F66153" w:rsidP="00F66153">
      <w:pPr>
        <w:ind w:firstLine="709"/>
        <w:jc w:val="both"/>
      </w:pPr>
      <w:r w:rsidRPr="00E03B6E">
        <w:t>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F66153" w:rsidRPr="00E03B6E" w:rsidRDefault="00F66153" w:rsidP="00F66153">
      <w:pPr>
        <w:ind w:firstLine="709"/>
        <w:jc w:val="both"/>
      </w:pPr>
      <w:r w:rsidRPr="00E03B6E">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30 метров.</w:t>
      </w:r>
    </w:p>
    <w:p w:rsidR="00F66153" w:rsidRPr="00E03B6E" w:rsidRDefault="00F66153" w:rsidP="00F66153">
      <w:pPr>
        <w:ind w:firstLine="709"/>
        <w:jc w:val="both"/>
      </w:pPr>
      <w:r w:rsidRPr="00E03B6E">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СП 4.13130.2013 «Системы противопожарной защиты. Ограничение распространения пожара на объектах защиты », а также с учётом требований к объектам класса функциональной пожарной опасности Ф</w:t>
      </w:r>
      <w:proofErr w:type="gramStart"/>
      <w:r w:rsidRPr="00E03B6E">
        <w:t>1</w:t>
      </w:r>
      <w:proofErr w:type="gramEnd"/>
      <w:r w:rsidRPr="00E03B6E">
        <w:t>.4 при организованной малоэтажной застройке:</w:t>
      </w:r>
    </w:p>
    <w:p w:rsidR="00F66153" w:rsidRPr="00E03B6E" w:rsidRDefault="00F66153" w:rsidP="00F66153">
      <w:pPr>
        <w:ind w:firstLine="709"/>
        <w:jc w:val="both"/>
      </w:pPr>
      <w:r w:rsidRPr="00E03B6E">
        <w:t>1. Настоящий подраздел содержит требования к объектам класса функциональной опасности Ф1.4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rsidR="00F66153" w:rsidRPr="00E03B6E" w:rsidRDefault="00F66153" w:rsidP="00F66153">
      <w:pPr>
        <w:ind w:firstLine="709"/>
        <w:jc w:val="both"/>
      </w:pPr>
      <w:r w:rsidRPr="00E03B6E">
        <w:t>2.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17 СП 4.13130.2013</w:t>
      </w:r>
    </w:p>
    <w:p w:rsidR="00F66153" w:rsidRPr="00E03B6E" w:rsidRDefault="00F66153" w:rsidP="00F66153">
      <w:pPr>
        <w:ind w:firstLine="709"/>
        <w:jc w:val="both"/>
      </w:pPr>
      <w:r w:rsidRPr="00E03B6E">
        <w:t xml:space="preserve">Противопожарные расстояния между стенами зданий без оконных проемов допускается уменьшать на 20% при условии устройства карнизов и элементов кровли со </w:t>
      </w:r>
      <w:r w:rsidRPr="00E03B6E">
        <w:lastRenderedPageBreak/>
        <w:t>стороны стен зданий, обращенных друг к другу, из негорючих материалов или материалов, подвергнутых огнезащитной обработке.</w:t>
      </w:r>
    </w:p>
    <w:p w:rsidR="00F66153" w:rsidRPr="00E03B6E" w:rsidRDefault="00F66153" w:rsidP="00F66153">
      <w:pPr>
        <w:ind w:firstLine="709"/>
        <w:jc w:val="both"/>
      </w:pPr>
      <w:r w:rsidRPr="00E03B6E">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F66153" w:rsidRPr="00E03B6E" w:rsidRDefault="00F66153" w:rsidP="00F66153">
      <w:pPr>
        <w:ind w:firstLine="709"/>
        <w:jc w:val="both"/>
      </w:pPr>
      <w:r w:rsidRPr="00E03B6E">
        <w:t>3. Противопожарные расстояния между зданиями I-III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F66153" w:rsidRPr="00E03B6E" w:rsidRDefault="00F66153" w:rsidP="00F66153">
      <w:pPr>
        <w:ind w:firstLine="709"/>
        <w:jc w:val="both"/>
      </w:pPr>
      <w:r w:rsidRPr="00E03B6E">
        <w:t>4. Противопожарные расстояния между зданиями I-III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F66153" w:rsidRPr="00E03B6E" w:rsidRDefault="00F66153" w:rsidP="00F66153">
      <w:pPr>
        <w:ind w:firstLine="709"/>
        <w:jc w:val="both"/>
      </w:pPr>
      <w:r w:rsidRPr="00E03B6E">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F66153" w:rsidRPr="00E03B6E" w:rsidRDefault="00F66153" w:rsidP="00F66153">
      <w:pPr>
        <w:ind w:firstLine="709"/>
        <w:jc w:val="both"/>
      </w:pPr>
      <w:r w:rsidRPr="00E03B6E">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 СП 4.13130.2013 «Системы противопожарной защиты. Ограничение распространения пожара на объектах защиты ». </w:t>
      </w:r>
    </w:p>
    <w:p w:rsidR="00F66153" w:rsidRPr="00E03B6E" w:rsidRDefault="00F66153" w:rsidP="00F66153">
      <w:pPr>
        <w:ind w:firstLine="709"/>
        <w:jc w:val="both"/>
      </w:pPr>
      <w:r w:rsidRPr="00E03B6E">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w:t>
      </w:r>
    </w:p>
    <w:p w:rsidR="00F66153" w:rsidRPr="00E03B6E" w:rsidRDefault="00F66153" w:rsidP="00F66153">
      <w:pPr>
        <w:ind w:firstLine="709"/>
        <w:jc w:val="both"/>
      </w:pPr>
      <w:r w:rsidRPr="00E03B6E">
        <w:t>хозяйственных построек не превышает 800 м</w:t>
      </w:r>
      <w:proofErr w:type="gramStart"/>
      <w:r w:rsidRPr="00E03B6E">
        <w:t xml:space="preserve"> .</w:t>
      </w:r>
      <w:proofErr w:type="gramEnd"/>
      <w:r w:rsidRPr="00E03B6E">
        <w:t xml:space="preserve"> Расстояния между группами сблокированных хозяйственных построек следует принимать по таблице 1 СП 4.13130.2013 «Системы противопожарной защиты. Ограничение распространения пожара на объектах защиты».</w:t>
      </w:r>
    </w:p>
    <w:p w:rsidR="00F66153" w:rsidRPr="00E03B6E" w:rsidRDefault="00F66153" w:rsidP="00F66153">
      <w:pPr>
        <w:pStyle w:val="52"/>
        <w:shd w:val="clear" w:color="auto" w:fill="auto"/>
        <w:spacing w:after="0" w:line="240" w:lineRule="auto"/>
        <w:ind w:firstLine="760"/>
        <w:jc w:val="both"/>
        <w:rPr>
          <w:sz w:val="24"/>
          <w:szCs w:val="24"/>
        </w:rPr>
      </w:pPr>
      <w:r w:rsidRPr="00E03B6E">
        <w:rPr>
          <w:sz w:val="24"/>
          <w:szCs w:val="24"/>
        </w:rPr>
        <w:t>Проходы, проезды и подъезды к зданиям и сооружениям</w:t>
      </w:r>
    </w:p>
    <w:p w:rsidR="00F66153" w:rsidRPr="00E03B6E" w:rsidRDefault="00F66153" w:rsidP="00F66153">
      <w:pPr>
        <w:pStyle w:val="2c"/>
        <w:shd w:val="clear" w:color="auto" w:fill="auto"/>
        <w:spacing w:before="0" w:line="240" w:lineRule="auto"/>
        <w:ind w:firstLine="760"/>
        <w:rPr>
          <w:sz w:val="24"/>
          <w:szCs w:val="24"/>
        </w:rPr>
      </w:pPr>
      <w:r w:rsidRPr="00E03B6E">
        <w:rPr>
          <w:sz w:val="24"/>
          <w:szCs w:val="24"/>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w:t>
      </w:r>
    </w:p>
    <w:p w:rsidR="00F66153" w:rsidRPr="00E03B6E" w:rsidRDefault="00F66153" w:rsidP="00F66153">
      <w:pPr>
        <w:pStyle w:val="2c"/>
        <w:shd w:val="clear" w:color="auto" w:fill="auto"/>
        <w:spacing w:before="0" w:line="240" w:lineRule="auto"/>
        <w:ind w:firstLine="760"/>
        <w:rPr>
          <w:sz w:val="24"/>
          <w:szCs w:val="24"/>
        </w:rPr>
      </w:pPr>
      <w:r w:rsidRPr="00E03B6E">
        <w:rPr>
          <w:sz w:val="24"/>
          <w:szCs w:val="24"/>
        </w:rPr>
        <w:t>Подъезд пожарных автомобилей должен быть обеспечен:</w:t>
      </w:r>
    </w:p>
    <w:p w:rsidR="00F66153" w:rsidRPr="00E03B6E" w:rsidRDefault="00F66153" w:rsidP="002F5769">
      <w:pPr>
        <w:pStyle w:val="2c"/>
        <w:numPr>
          <w:ilvl w:val="0"/>
          <w:numId w:val="12"/>
        </w:numPr>
        <w:shd w:val="clear" w:color="auto" w:fill="auto"/>
        <w:tabs>
          <w:tab w:val="left" w:pos="975"/>
        </w:tabs>
        <w:spacing w:before="0" w:line="240" w:lineRule="auto"/>
        <w:ind w:firstLine="760"/>
        <w:rPr>
          <w:sz w:val="24"/>
          <w:szCs w:val="24"/>
        </w:rPr>
      </w:pPr>
      <w:r w:rsidRPr="00E03B6E">
        <w:rPr>
          <w:sz w:val="24"/>
          <w:szCs w:val="24"/>
        </w:rPr>
        <w:t>с двух продольных сторон - к зданиям и сооружениям класса функциональной пожарной опасности Ф1.3 высотой 28 и более метров, классов функциональной пожарной опасности Ф1.2, Ф2.1, Ф2.2, ФЗ, Ф4.2, Ф4.3, Ф.4.4 высотой 18 и более метров;</w:t>
      </w:r>
    </w:p>
    <w:p w:rsidR="00F66153" w:rsidRPr="00E03B6E" w:rsidRDefault="00F66153" w:rsidP="002F5769">
      <w:pPr>
        <w:pStyle w:val="2c"/>
        <w:numPr>
          <w:ilvl w:val="0"/>
          <w:numId w:val="12"/>
        </w:numPr>
        <w:shd w:val="clear" w:color="auto" w:fill="auto"/>
        <w:tabs>
          <w:tab w:val="left" w:pos="975"/>
        </w:tabs>
        <w:spacing w:before="0" w:line="240" w:lineRule="auto"/>
        <w:ind w:firstLine="760"/>
        <w:rPr>
          <w:sz w:val="24"/>
          <w:szCs w:val="24"/>
        </w:rPr>
      </w:pPr>
      <w:r w:rsidRPr="00E03B6E">
        <w:rPr>
          <w:sz w:val="24"/>
          <w:szCs w:val="24"/>
        </w:rPr>
        <w:t>со всех сторон - к зданиям и сооружениям классов функциональной пожарной опасности Ф1.1, Ф4.1.</w:t>
      </w:r>
    </w:p>
    <w:p w:rsidR="00F66153" w:rsidRPr="00E03B6E" w:rsidRDefault="00F66153" w:rsidP="00F66153">
      <w:pPr>
        <w:pStyle w:val="2c"/>
        <w:shd w:val="clear" w:color="auto" w:fill="auto"/>
        <w:spacing w:before="0" w:line="240" w:lineRule="auto"/>
        <w:ind w:firstLine="760"/>
        <w:rPr>
          <w:sz w:val="24"/>
          <w:szCs w:val="24"/>
        </w:rPr>
      </w:pPr>
      <w:r w:rsidRPr="00E03B6E">
        <w:rPr>
          <w:sz w:val="24"/>
          <w:szCs w:val="24"/>
        </w:rPr>
        <w:t>К зданиям и сооружениям производственных объектов по всей их длине должен быть обеспечен подъезд пожарных автомобилей:</w:t>
      </w:r>
    </w:p>
    <w:p w:rsidR="00F66153" w:rsidRPr="00E03B6E" w:rsidRDefault="00F66153" w:rsidP="002F5769">
      <w:pPr>
        <w:pStyle w:val="2c"/>
        <w:numPr>
          <w:ilvl w:val="0"/>
          <w:numId w:val="12"/>
        </w:numPr>
        <w:shd w:val="clear" w:color="auto" w:fill="auto"/>
        <w:tabs>
          <w:tab w:val="left" w:pos="989"/>
        </w:tabs>
        <w:spacing w:before="0" w:line="240" w:lineRule="auto"/>
        <w:ind w:firstLine="760"/>
        <w:rPr>
          <w:sz w:val="24"/>
          <w:szCs w:val="24"/>
        </w:rPr>
      </w:pPr>
      <w:r w:rsidRPr="00E03B6E">
        <w:rPr>
          <w:sz w:val="24"/>
          <w:szCs w:val="24"/>
        </w:rPr>
        <w:t>с одной стороны - при ширине здания или сооружения не более 18 метров;</w:t>
      </w:r>
    </w:p>
    <w:p w:rsidR="00F66153" w:rsidRPr="00E03B6E" w:rsidRDefault="00F66153" w:rsidP="002F5769">
      <w:pPr>
        <w:pStyle w:val="2c"/>
        <w:numPr>
          <w:ilvl w:val="0"/>
          <w:numId w:val="12"/>
        </w:numPr>
        <w:shd w:val="clear" w:color="auto" w:fill="auto"/>
        <w:tabs>
          <w:tab w:val="left" w:pos="975"/>
        </w:tabs>
        <w:spacing w:before="0" w:line="240" w:lineRule="auto"/>
        <w:ind w:firstLine="760"/>
        <w:rPr>
          <w:sz w:val="24"/>
          <w:szCs w:val="24"/>
        </w:rPr>
      </w:pPr>
      <w:r w:rsidRPr="00E03B6E">
        <w:rPr>
          <w:sz w:val="24"/>
          <w:szCs w:val="24"/>
        </w:rPr>
        <w:t>с двух сторон - при ширине здания или сооружения более 18 метров, а также при устройстве замкнутых и полузамкнутых дворов.</w:t>
      </w:r>
    </w:p>
    <w:p w:rsidR="00F66153" w:rsidRPr="00E03B6E" w:rsidRDefault="00F66153" w:rsidP="00F66153">
      <w:pPr>
        <w:pStyle w:val="2c"/>
        <w:shd w:val="clear" w:color="auto" w:fill="auto"/>
        <w:spacing w:before="0" w:line="240" w:lineRule="auto"/>
        <w:ind w:firstLine="760"/>
        <w:rPr>
          <w:sz w:val="24"/>
          <w:szCs w:val="24"/>
        </w:rPr>
      </w:pPr>
      <w:r w:rsidRPr="00E03B6E">
        <w:rPr>
          <w:sz w:val="24"/>
          <w:szCs w:val="24"/>
        </w:rPr>
        <w:t>Допускается предусматривать подъезд пожарных автомобилей только с одной стороны к зданиям и сооружениям в случаях:</w:t>
      </w:r>
    </w:p>
    <w:p w:rsidR="00F66153" w:rsidRPr="00E03B6E" w:rsidRDefault="00F66153" w:rsidP="002F5769">
      <w:pPr>
        <w:pStyle w:val="2c"/>
        <w:numPr>
          <w:ilvl w:val="0"/>
          <w:numId w:val="12"/>
        </w:numPr>
        <w:shd w:val="clear" w:color="auto" w:fill="auto"/>
        <w:tabs>
          <w:tab w:val="left" w:pos="989"/>
        </w:tabs>
        <w:spacing w:before="0" w:line="240" w:lineRule="auto"/>
        <w:ind w:firstLine="760"/>
        <w:rPr>
          <w:sz w:val="24"/>
          <w:szCs w:val="24"/>
        </w:rPr>
      </w:pPr>
      <w:r w:rsidRPr="00E03B6E">
        <w:rPr>
          <w:sz w:val="24"/>
          <w:szCs w:val="24"/>
        </w:rPr>
        <w:t>меньшей высоты, чем указано в пункте 8.1;</w:t>
      </w:r>
    </w:p>
    <w:p w:rsidR="00F66153" w:rsidRPr="00E03B6E" w:rsidRDefault="00F66153" w:rsidP="002F5769">
      <w:pPr>
        <w:pStyle w:val="2c"/>
        <w:numPr>
          <w:ilvl w:val="0"/>
          <w:numId w:val="12"/>
        </w:numPr>
        <w:shd w:val="clear" w:color="auto" w:fill="auto"/>
        <w:tabs>
          <w:tab w:val="left" w:pos="989"/>
        </w:tabs>
        <w:spacing w:before="0" w:line="240" w:lineRule="auto"/>
        <w:ind w:firstLine="760"/>
        <w:rPr>
          <w:sz w:val="24"/>
          <w:szCs w:val="24"/>
        </w:rPr>
      </w:pPr>
      <w:r w:rsidRPr="00E03B6E">
        <w:rPr>
          <w:sz w:val="24"/>
          <w:szCs w:val="24"/>
        </w:rPr>
        <w:t>двусторонней ориентации квартир или помещений;</w:t>
      </w:r>
    </w:p>
    <w:p w:rsidR="00F66153" w:rsidRPr="00E03B6E" w:rsidRDefault="00F66153" w:rsidP="002F5769">
      <w:pPr>
        <w:pStyle w:val="2c"/>
        <w:numPr>
          <w:ilvl w:val="0"/>
          <w:numId w:val="13"/>
        </w:numPr>
        <w:shd w:val="clear" w:color="auto" w:fill="auto"/>
        <w:tabs>
          <w:tab w:val="left" w:pos="933"/>
        </w:tabs>
        <w:spacing w:before="0" w:line="240" w:lineRule="auto"/>
        <w:ind w:firstLine="760"/>
        <w:rPr>
          <w:sz w:val="24"/>
          <w:szCs w:val="24"/>
        </w:rPr>
      </w:pPr>
      <w:r w:rsidRPr="00E03B6E">
        <w:rPr>
          <w:sz w:val="24"/>
          <w:szCs w:val="24"/>
        </w:rPr>
        <w:lastRenderedPageBreak/>
        <w:t>устройства наружных открытых лестниц, связывающих лоджии и балконы смежных этажей между собой, или лестниц 3-го типа при коридорной планировке зданий.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F66153" w:rsidRPr="00E03B6E" w:rsidRDefault="00F66153" w:rsidP="00F66153">
      <w:pPr>
        <w:pStyle w:val="2c"/>
        <w:shd w:val="clear" w:color="auto" w:fill="auto"/>
        <w:spacing w:before="0" w:line="240" w:lineRule="auto"/>
        <w:ind w:firstLine="760"/>
        <w:rPr>
          <w:sz w:val="24"/>
          <w:szCs w:val="24"/>
        </w:rPr>
      </w:pPr>
      <w:r w:rsidRPr="00E03B6E">
        <w:rPr>
          <w:sz w:val="24"/>
          <w:szCs w:val="24"/>
        </w:rPr>
        <w:t>Ширина проездов для пожарной техники в зависимости от высоты зданий или сооружений должна составлять не менее:</w:t>
      </w:r>
    </w:p>
    <w:p w:rsidR="00F66153" w:rsidRPr="00E03B6E" w:rsidRDefault="00F66153" w:rsidP="002F5769">
      <w:pPr>
        <w:pStyle w:val="2c"/>
        <w:numPr>
          <w:ilvl w:val="0"/>
          <w:numId w:val="13"/>
        </w:numPr>
        <w:shd w:val="clear" w:color="auto" w:fill="auto"/>
        <w:tabs>
          <w:tab w:val="left" w:pos="968"/>
        </w:tabs>
        <w:spacing w:before="0" w:line="240" w:lineRule="auto"/>
        <w:ind w:firstLine="760"/>
        <w:rPr>
          <w:sz w:val="24"/>
          <w:szCs w:val="24"/>
        </w:rPr>
      </w:pPr>
      <w:r w:rsidRPr="00E03B6E">
        <w:rPr>
          <w:sz w:val="24"/>
          <w:szCs w:val="24"/>
        </w:rPr>
        <w:t>3,5 метров - при высоте зданий или сооружения до 13,0 метров включительно;</w:t>
      </w:r>
    </w:p>
    <w:p w:rsidR="00F66153" w:rsidRPr="00E03B6E" w:rsidRDefault="00F66153" w:rsidP="002F5769">
      <w:pPr>
        <w:pStyle w:val="2c"/>
        <w:numPr>
          <w:ilvl w:val="0"/>
          <w:numId w:val="13"/>
        </w:numPr>
        <w:shd w:val="clear" w:color="auto" w:fill="auto"/>
        <w:tabs>
          <w:tab w:val="left" w:pos="963"/>
        </w:tabs>
        <w:spacing w:before="0" w:line="240" w:lineRule="auto"/>
        <w:ind w:firstLine="760"/>
        <w:rPr>
          <w:sz w:val="24"/>
          <w:szCs w:val="24"/>
        </w:rPr>
      </w:pPr>
      <w:r w:rsidRPr="00E03B6E">
        <w:rPr>
          <w:sz w:val="24"/>
          <w:szCs w:val="24"/>
        </w:rPr>
        <w:t>4,2 метра - при высоте здания от 13,0 метров до 46,0 метров включительно;</w:t>
      </w:r>
    </w:p>
    <w:p w:rsidR="00F66153" w:rsidRPr="00E03B6E" w:rsidRDefault="00F66153" w:rsidP="002F5769">
      <w:pPr>
        <w:pStyle w:val="2c"/>
        <w:numPr>
          <w:ilvl w:val="0"/>
          <w:numId w:val="13"/>
        </w:numPr>
        <w:shd w:val="clear" w:color="auto" w:fill="auto"/>
        <w:tabs>
          <w:tab w:val="left" w:pos="968"/>
        </w:tabs>
        <w:spacing w:before="0" w:line="240" w:lineRule="auto"/>
        <w:ind w:firstLine="760"/>
        <w:rPr>
          <w:sz w:val="24"/>
          <w:szCs w:val="24"/>
        </w:rPr>
      </w:pPr>
      <w:r w:rsidRPr="00E03B6E">
        <w:rPr>
          <w:sz w:val="24"/>
          <w:szCs w:val="24"/>
        </w:rPr>
        <w:t>6,0 метров - при высоте здания более 46 метров.</w:t>
      </w:r>
    </w:p>
    <w:p w:rsidR="00F66153" w:rsidRPr="00E03B6E" w:rsidRDefault="00F66153" w:rsidP="00F66153">
      <w:pPr>
        <w:pStyle w:val="2c"/>
        <w:shd w:val="clear" w:color="auto" w:fill="auto"/>
        <w:spacing w:before="0" w:line="240" w:lineRule="auto"/>
        <w:ind w:firstLine="760"/>
        <w:rPr>
          <w:sz w:val="24"/>
          <w:szCs w:val="24"/>
        </w:rPr>
      </w:pPr>
      <w:r w:rsidRPr="00E03B6E">
        <w:rPr>
          <w:sz w:val="24"/>
          <w:szCs w:val="24"/>
        </w:rPr>
        <w:t>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F66153" w:rsidRPr="00E03B6E" w:rsidRDefault="00F66153" w:rsidP="00F66153">
      <w:pPr>
        <w:pStyle w:val="2c"/>
        <w:shd w:val="clear" w:color="auto" w:fill="auto"/>
        <w:spacing w:before="0" w:line="240" w:lineRule="auto"/>
        <w:ind w:firstLine="760"/>
        <w:rPr>
          <w:sz w:val="24"/>
          <w:szCs w:val="24"/>
        </w:rPr>
      </w:pPr>
      <w:r w:rsidRPr="00E03B6E">
        <w:rPr>
          <w:sz w:val="24"/>
          <w:szCs w:val="24"/>
        </w:rPr>
        <w:t>Расстояние от внутреннего края проезда до стены здания или сооружения должно</w:t>
      </w:r>
    </w:p>
    <w:p w:rsidR="00F66153" w:rsidRPr="00E03B6E" w:rsidRDefault="00F66153" w:rsidP="00F66153">
      <w:pPr>
        <w:pStyle w:val="2c"/>
        <w:shd w:val="clear" w:color="auto" w:fill="auto"/>
        <w:spacing w:before="0" w:line="240" w:lineRule="auto"/>
        <w:rPr>
          <w:sz w:val="24"/>
          <w:szCs w:val="24"/>
        </w:rPr>
      </w:pPr>
      <w:r w:rsidRPr="00E03B6E">
        <w:rPr>
          <w:sz w:val="24"/>
          <w:szCs w:val="24"/>
        </w:rPr>
        <w:t>быть:</w:t>
      </w:r>
    </w:p>
    <w:p w:rsidR="00F66153" w:rsidRPr="00E03B6E" w:rsidRDefault="00F66153" w:rsidP="00F66153">
      <w:pPr>
        <w:pStyle w:val="2c"/>
        <w:shd w:val="clear" w:color="auto" w:fill="auto"/>
        <w:spacing w:before="0" w:line="240" w:lineRule="auto"/>
        <w:ind w:firstLine="760"/>
        <w:rPr>
          <w:sz w:val="24"/>
          <w:szCs w:val="24"/>
        </w:rPr>
      </w:pPr>
      <w:r w:rsidRPr="00E03B6E">
        <w:rPr>
          <w:sz w:val="24"/>
          <w:szCs w:val="24"/>
        </w:rPr>
        <w:t>для зданий высотой до 28 метров включительно - 5 - 8 метров;</w:t>
      </w:r>
    </w:p>
    <w:p w:rsidR="00F66153" w:rsidRPr="00E03B6E" w:rsidRDefault="00F66153" w:rsidP="00F66153">
      <w:pPr>
        <w:pStyle w:val="2c"/>
        <w:shd w:val="clear" w:color="auto" w:fill="auto"/>
        <w:spacing w:before="0" w:line="240" w:lineRule="auto"/>
        <w:ind w:firstLine="760"/>
        <w:rPr>
          <w:sz w:val="24"/>
          <w:szCs w:val="24"/>
        </w:rPr>
      </w:pPr>
      <w:r w:rsidRPr="00E03B6E">
        <w:rPr>
          <w:sz w:val="24"/>
          <w:szCs w:val="24"/>
        </w:rPr>
        <w:t>для зданий высотой более 28 метров - 8 - 10 метров.</w:t>
      </w:r>
    </w:p>
    <w:p w:rsidR="00F66153" w:rsidRPr="00E03B6E" w:rsidRDefault="00F66153" w:rsidP="00F66153">
      <w:pPr>
        <w:pStyle w:val="2c"/>
        <w:shd w:val="clear" w:color="auto" w:fill="auto"/>
        <w:spacing w:before="0" w:line="240" w:lineRule="auto"/>
        <w:ind w:firstLine="760"/>
        <w:rPr>
          <w:sz w:val="24"/>
          <w:szCs w:val="24"/>
        </w:rPr>
      </w:pPr>
      <w:r w:rsidRPr="00E03B6E">
        <w:rPr>
          <w:sz w:val="24"/>
          <w:szCs w:val="24"/>
        </w:rPr>
        <w:t>Конструкция дорожной одежды проездов для пожарной техники должна быть рассчитана на нагрузку от пожарных автомобилей.</w:t>
      </w:r>
    </w:p>
    <w:p w:rsidR="00F66153" w:rsidRPr="00E03B6E" w:rsidRDefault="00F66153" w:rsidP="00F66153">
      <w:pPr>
        <w:pStyle w:val="2c"/>
        <w:shd w:val="clear" w:color="auto" w:fill="auto"/>
        <w:spacing w:before="0" w:line="240" w:lineRule="auto"/>
        <w:ind w:firstLine="760"/>
        <w:rPr>
          <w:sz w:val="24"/>
          <w:szCs w:val="24"/>
        </w:rPr>
      </w:pPr>
      <w:r w:rsidRPr="00E03B6E">
        <w:rPr>
          <w:sz w:val="24"/>
          <w:szCs w:val="24"/>
        </w:rPr>
        <w:t>В замкнутых и полузамкнутых дворах необходимо предусматривать проезды для пожарных автомобилей.</w:t>
      </w:r>
    </w:p>
    <w:p w:rsidR="00F66153" w:rsidRPr="00E03B6E" w:rsidRDefault="00F66153" w:rsidP="00F66153">
      <w:pPr>
        <w:pStyle w:val="2c"/>
        <w:shd w:val="clear" w:color="auto" w:fill="auto"/>
        <w:spacing w:before="0" w:line="240" w:lineRule="auto"/>
        <w:ind w:firstLine="760"/>
        <w:rPr>
          <w:sz w:val="24"/>
          <w:szCs w:val="24"/>
        </w:rPr>
      </w:pPr>
      <w:r w:rsidRPr="00E03B6E">
        <w:rPr>
          <w:sz w:val="24"/>
          <w:szCs w:val="24"/>
        </w:rPr>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F66153" w:rsidRPr="00E03B6E" w:rsidRDefault="00F66153" w:rsidP="00F66153">
      <w:pPr>
        <w:pStyle w:val="2c"/>
        <w:shd w:val="clear" w:color="auto" w:fill="auto"/>
        <w:spacing w:before="0" w:line="240" w:lineRule="auto"/>
        <w:ind w:firstLine="760"/>
        <w:rPr>
          <w:sz w:val="24"/>
          <w:szCs w:val="24"/>
        </w:rPr>
      </w:pPr>
      <w:r w:rsidRPr="00E03B6E">
        <w:rPr>
          <w:sz w:val="24"/>
          <w:szCs w:val="24"/>
        </w:rPr>
        <w:t>В исторической застройке поселений допускается сохранять существующие размеры сквозных проездов (арок).</w:t>
      </w:r>
    </w:p>
    <w:p w:rsidR="00F66153" w:rsidRPr="00E03B6E" w:rsidRDefault="00F66153" w:rsidP="00F66153">
      <w:pPr>
        <w:pStyle w:val="2c"/>
        <w:shd w:val="clear" w:color="auto" w:fill="auto"/>
        <w:spacing w:before="0" w:line="240" w:lineRule="auto"/>
        <w:ind w:firstLine="760"/>
        <w:rPr>
          <w:sz w:val="24"/>
          <w:szCs w:val="24"/>
        </w:rPr>
      </w:pPr>
      <w:r w:rsidRPr="00E03B6E">
        <w:rPr>
          <w:sz w:val="24"/>
          <w:szCs w:val="24"/>
        </w:rPr>
        <w:t xml:space="preserve">Тупиковые проезды должны заканчиваться площадками для разворота пожарной техники размером не менее чем </w:t>
      </w:r>
      <w:r w:rsidRPr="00E03B6E">
        <w:rPr>
          <w:rStyle w:val="22pt"/>
          <w:sz w:val="24"/>
          <w:szCs w:val="24"/>
          <w:lang w:val="ru-RU"/>
        </w:rPr>
        <w:t>15</w:t>
      </w:r>
      <w:r w:rsidRPr="00E03B6E">
        <w:rPr>
          <w:rStyle w:val="22pt"/>
          <w:sz w:val="24"/>
          <w:szCs w:val="24"/>
        </w:rPr>
        <w:t>x</w:t>
      </w:r>
      <w:r w:rsidRPr="00E03B6E">
        <w:rPr>
          <w:rStyle w:val="22pt"/>
          <w:sz w:val="24"/>
          <w:szCs w:val="24"/>
          <w:lang w:val="ru-RU"/>
        </w:rPr>
        <w:t>15</w:t>
      </w:r>
      <w:r w:rsidRPr="00E03B6E">
        <w:rPr>
          <w:sz w:val="24"/>
          <w:szCs w:val="24"/>
          <w:lang w:eastAsia="en-US" w:bidi="en-US"/>
        </w:rPr>
        <w:t xml:space="preserve"> </w:t>
      </w:r>
      <w:r w:rsidRPr="00E03B6E">
        <w:rPr>
          <w:sz w:val="24"/>
          <w:szCs w:val="24"/>
        </w:rPr>
        <w:t>метров. Максимальная протяженность тупикового проезда не должна превышать 150 метров.</w:t>
      </w:r>
    </w:p>
    <w:p w:rsidR="00F66153" w:rsidRPr="00E03B6E" w:rsidRDefault="00F66153" w:rsidP="00F66153">
      <w:pPr>
        <w:pStyle w:val="2c"/>
        <w:shd w:val="clear" w:color="auto" w:fill="auto"/>
        <w:spacing w:before="0" w:line="240" w:lineRule="auto"/>
        <w:ind w:firstLine="760"/>
        <w:rPr>
          <w:sz w:val="24"/>
          <w:szCs w:val="24"/>
        </w:rPr>
      </w:pPr>
      <w:r w:rsidRPr="00E03B6E">
        <w:rPr>
          <w:sz w:val="24"/>
          <w:szCs w:val="24"/>
        </w:rPr>
        <w:t>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F66153" w:rsidRPr="00E03B6E" w:rsidRDefault="00F66153" w:rsidP="00F66153">
      <w:pPr>
        <w:pStyle w:val="2c"/>
        <w:shd w:val="clear" w:color="auto" w:fill="auto"/>
        <w:spacing w:before="0" w:line="240" w:lineRule="auto"/>
        <w:ind w:firstLine="760"/>
        <w:rPr>
          <w:sz w:val="24"/>
          <w:szCs w:val="24"/>
        </w:rPr>
      </w:pPr>
      <w:r w:rsidRPr="00E03B6E">
        <w:rPr>
          <w:sz w:val="24"/>
          <w:szCs w:val="24"/>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F66153" w:rsidRPr="00E03B6E" w:rsidRDefault="00F66153" w:rsidP="00F66153">
      <w:pPr>
        <w:pStyle w:val="2c"/>
        <w:shd w:val="clear" w:color="auto" w:fill="auto"/>
        <w:spacing w:before="0" w:line="240" w:lineRule="auto"/>
        <w:ind w:firstLine="760"/>
        <w:rPr>
          <w:sz w:val="24"/>
          <w:szCs w:val="24"/>
        </w:rPr>
      </w:pPr>
      <w:r w:rsidRPr="00E03B6E">
        <w:rPr>
          <w:sz w:val="24"/>
          <w:szCs w:val="24"/>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F66153" w:rsidRPr="00E03B6E" w:rsidRDefault="00F66153" w:rsidP="00F66153">
      <w:pPr>
        <w:pStyle w:val="2c"/>
        <w:shd w:val="clear" w:color="auto" w:fill="auto"/>
        <w:spacing w:before="0" w:line="240" w:lineRule="auto"/>
        <w:ind w:firstLine="760"/>
        <w:rPr>
          <w:sz w:val="24"/>
          <w:szCs w:val="24"/>
        </w:rPr>
      </w:pPr>
      <w:r w:rsidRPr="00E03B6E">
        <w:rPr>
          <w:sz w:val="24"/>
          <w:szCs w:val="24"/>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F66153" w:rsidRPr="00E03B6E" w:rsidRDefault="00F66153" w:rsidP="00F66153">
      <w:pPr>
        <w:pStyle w:val="2c"/>
        <w:shd w:val="clear" w:color="auto" w:fill="auto"/>
        <w:spacing w:before="0" w:line="240" w:lineRule="auto"/>
        <w:ind w:firstLine="780"/>
        <w:rPr>
          <w:sz w:val="24"/>
          <w:szCs w:val="24"/>
        </w:rPr>
      </w:pPr>
      <w:r w:rsidRPr="00E03B6E">
        <w:rPr>
          <w:sz w:val="24"/>
          <w:szCs w:val="24"/>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F66153" w:rsidRPr="00E03B6E" w:rsidRDefault="00F66153" w:rsidP="00F66153">
      <w:pPr>
        <w:ind w:firstLine="709"/>
        <w:jc w:val="both"/>
        <w:rPr>
          <w:b/>
        </w:rPr>
      </w:pPr>
    </w:p>
    <w:p w:rsidR="00F66153" w:rsidRPr="00E03B6E" w:rsidRDefault="00F66153" w:rsidP="00F66153">
      <w:pPr>
        <w:ind w:firstLine="709"/>
        <w:jc w:val="both"/>
        <w:rPr>
          <w:b/>
        </w:rPr>
      </w:pPr>
      <w:r w:rsidRPr="00E03B6E">
        <w:rPr>
          <w:b/>
        </w:rPr>
        <w:lastRenderedPageBreak/>
        <w:t>Классификация и область применения первичных средств пожаротушения</w:t>
      </w:r>
    </w:p>
    <w:p w:rsidR="00F66153" w:rsidRPr="00E03B6E" w:rsidRDefault="00F66153" w:rsidP="00F66153">
      <w:pPr>
        <w:ind w:firstLine="709"/>
        <w:jc w:val="both"/>
      </w:pPr>
      <w:r w:rsidRPr="00E03B6E">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F66153" w:rsidRPr="00E03B6E" w:rsidRDefault="00F66153" w:rsidP="00F66153">
      <w:pPr>
        <w:tabs>
          <w:tab w:val="left" w:pos="993"/>
        </w:tabs>
        <w:ind w:left="709"/>
        <w:jc w:val="both"/>
      </w:pPr>
      <w:r w:rsidRPr="00E03B6E">
        <w:t>1) переносные и передвижные огнетушители;</w:t>
      </w:r>
    </w:p>
    <w:p w:rsidR="00F66153" w:rsidRPr="00E03B6E" w:rsidRDefault="00F66153" w:rsidP="00F66153">
      <w:pPr>
        <w:tabs>
          <w:tab w:val="left" w:pos="993"/>
        </w:tabs>
        <w:ind w:left="709"/>
        <w:jc w:val="both"/>
      </w:pPr>
      <w:r w:rsidRPr="00E03B6E">
        <w:t>2) пожарные краны и средства обеспечения их использования;</w:t>
      </w:r>
    </w:p>
    <w:p w:rsidR="00F66153" w:rsidRPr="00E03B6E" w:rsidRDefault="00F66153" w:rsidP="00F66153">
      <w:pPr>
        <w:tabs>
          <w:tab w:val="left" w:pos="993"/>
        </w:tabs>
        <w:ind w:left="709"/>
        <w:jc w:val="both"/>
      </w:pPr>
      <w:r w:rsidRPr="00E03B6E">
        <w:t>3) пожарный инвентарь;</w:t>
      </w:r>
    </w:p>
    <w:p w:rsidR="00F66153" w:rsidRPr="00E03B6E" w:rsidRDefault="00F66153" w:rsidP="00F66153">
      <w:pPr>
        <w:tabs>
          <w:tab w:val="left" w:pos="993"/>
        </w:tabs>
        <w:ind w:left="709"/>
        <w:jc w:val="both"/>
      </w:pPr>
      <w:r w:rsidRPr="00E03B6E">
        <w:t>4) покрывала для изоляции очага возгорания;</w:t>
      </w:r>
    </w:p>
    <w:p w:rsidR="00F66153" w:rsidRPr="00E03B6E" w:rsidRDefault="00F66153" w:rsidP="00F66153">
      <w:pPr>
        <w:tabs>
          <w:tab w:val="left" w:pos="993"/>
        </w:tabs>
        <w:ind w:left="709"/>
        <w:jc w:val="both"/>
      </w:pPr>
      <w:r w:rsidRPr="00E03B6E">
        <w:t>5) генераторные огнетушители аэрозольные переносные.</w:t>
      </w:r>
    </w:p>
    <w:p w:rsidR="00F66153" w:rsidRPr="00E03B6E" w:rsidRDefault="00F66153" w:rsidP="00F66153">
      <w:pPr>
        <w:ind w:firstLine="709"/>
        <w:jc w:val="both"/>
      </w:pPr>
      <w:r w:rsidRPr="00E03B6E">
        <w:t>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F66153" w:rsidRPr="00E03B6E" w:rsidRDefault="00F66153" w:rsidP="00F66153">
      <w:pPr>
        <w:ind w:firstLine="709"/>
        <w:jc w:val="both"/>
      </w:pPr>
      <w:r w:rsidRPr="00E03B6E">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F66153" w:rsidRPr="00E03B6E" w:rsidRDefault="00F66153" w:rsidP="00F66153">
      <w:pPr>
        <w:ind w:firstLine="709"/>
        <w:jc w:val="both"/>
      </w:pPr>
    </w:p>
    <w:p w:rsidR="00F66153" w:rsidRPr="00E03B6E" w:rsidRDefault="00F66153" w:rsidP="00F66153">
      <w:pPr>
        <w:jc w:val="center"/>
        <w:rPr>
          <w:b/>
          <w:lang w:eastAsia="ar-SA"/>
        </w:rPr>
      </w:pPr>
      <w:r w:rsidRPr="00E03B6E">
        <w:rPr>
          <w:b/>
          <w:lang w:eastAsia="ar-SA"/>
        </w:rPr>
        <w:t>Систем оповещения населения о чрезвычайных ситуациях мирного времени и военного характера</w:t>
      </w:r>
    </w:p>
    <w:p w:rsidR="00F66153" w:rsidRPr="00E03B6E" w:rsidRDefault="00F66153" w:rsidP="00F66153">
      <w:pPr>
        <w:ind w:firstLine="709"/>
        <w:jc w:val="both"/>
      </w:pPr>
      <w:r w:rsidRPr="00E03B6E">
        <w:t>На территории действуют постановление Губернатора Калужской области от 16.05.2005 №197 «О порядке оповещения и информирования населения Калужской области об угрозе или возникновении чрезвычайных ситуаций» и постановление Правительства Калужской области от 28.02.2013 №108 «Об утверждении территорий экстренного оповещения населения Калужской области».</w:t>
      </w:r>
    </w:p>
    <w:p w:rsidR="00F66153" w:rsidRPr="00E03B6E" w:rsidRDefault="00F66153" w:rsidP="00F66153">
      <w:pPr>
        <w:ind w:firstLine="709"/>
        <w:jc w:val="both"/>
      </w:pPr>
      <w:r w:rsidRPr="00E03B6E">
        <w:t>Запуск системы оповещения для информирования населения Калужской области в чрезвычайных ситуациях с использованием радиовещательных,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w:t>
      </w:r>
    </w:p>
    <w:p w:rsidR="00F66153" w:rsidRPr="00E03B6E" w:rsidRDefault="00F66153" w:rsidP="00F66153">
      <w:pPr>
        <w:jc w:val="center"/>
        <w:rPr>
          <w:b/>
          <w:lang w:eastAsia="ar-SA"/>
        </w:rPr>
      </w:pPr>
      <w:r w:rsidRPr="00E03B6E">
        <w:rPr>
          <w:b/>
          <w:lang w:eastAsia="ar-SA"/>
        </w:rPr>
        <w:t xml:space="preserve"> Проведение эвакуационных мероприятий в чрезвычайных ситуациях</w:t>
      </w:r>
    </w:p>
    <w:p w:rsidR="00F66153" w:rsidRPr="00E03B6E" w:rsidRDefault="00F66153" w:rsidP="00F66153">
      <w:pPr>
        <w:ind w:firstLine="709"/>
        <w:jc w:val="both"/>
      </w:pPr>
      <w:r w:rsidRPr="00E03B6E">
        <w:t>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на основании соответствующих разделов планов Калужской области, Администрации муниципального образования и организаций.</w:t>
      </w:r>
    </w:p>
    <w:p w:rsidR="00F66153" w:rsidRPr="00E03B6E" w:rsidRDefault="00F66153" w:rsidP="00F66153">
      <w:pPr>
        <w:ind w:firstLine="709"/>
        <w:jc w:val="both"/>
        <w:rPr>
          <w:b/>
        </w:rPr>
      </w:pPr>
      <w:bookmarkStart w:id="256" w:name="_Toc258731"/>
      <w:r w:rsidRPr="00E03B6E">
        <w:rPr>
          <w:b/>
        </w:rPr>
        <w:t xml:space="preserve"> При развитии системы защиты населения в защитных сооружениях, средствами индивидуальной защиты, организации мероприятий световой маскировки</w:t>
      </w:r>
      <w:bookmarkEnd w:id="256"/>
    </w:p>
    <w:p w:rsidR="00F66153" w:rsidRPr="00E03B6E" w:rsidRDefault="00F66153" w:rsidP="00F66153">
      <w:pPr>
        <w:ind w:firstLine="709"/>
        <w:jc w:val="both"/>
      </w:pPr>
      <w:r w:rsidRPr="00E03B6E">
        <w:rPr>
          <w:b/>
        </w:rPr>
        <w:t xml:space="preserve">Защита населения в ЗС. </w:t>
      </w:r>
      <w:r w:rsidRPr="00E03B6E">
        <w:t>Проектирование и строительство защитных сооружений гражданской обороны должно осуществляться с учётом положений СП 88.13330.2014 Защитные сооружения гражданской обороны. Актуализированная редакция СНиП II-11-77*.</w:t>
      </w:r>
    </w:p>
    <w:p w:rsidR="00F66153" w:rsidRPr="00E03B6E" w:rsidRDefault="00F66153" w:rsidP="00F66153">
      <w:pPr>
        <w:widowControl w:val="0"/>
        <w:autoSpaceDE w:val="0"/>
        <w:autoSpaceDN w:val="0"/>
        <w:adjustRightInd w:val="0"/>
        <w:ind w:firstLine="709"/>
        <w:jc w:val="both"/>
      </w:pPr>
      <w:r w:rsidRPr="00E03B6E">
        <w:t>Защитные сооружения гражданской обороны предназначены для защиты укрываемых в военное время и при чрезвычайных ситуациях мирного времени. Защитные сооружения гражданской обороны должны обеспечивать защиту укрываемых от косвенного действия ядерных средств поражения, а также действия обычных средств поражения и могут использоваться в мирное время для хозяйственных нужд и обслуживания населения.</w:t>
      </w:r>
    </w:p>
    <w:p w:rsidR="00F66153" w:rsidRPr="00E03B6E" w:rsidRDefault="00F66153" w:rsidP="00F66153">
      <w:pPr>
        <w:ind w:firstLine="709"/>
        <w:jc w:val="both"/>
      </w:pPr>
      <w:r w:rsidRPr="00E03B6E">
        <w:t>Защитные сооружения следует размещать выше отметки грунтовых вод.</w:t>
      </w:r>
    </w:p>
    <w:p w:rsidR="00F66153" w:rsidRPr="00E03B6E" w:rsidRDefault="00F66153" w:rsidP="00F66153">
      <w:pPr>
        <w:widowControl w:val="0"/>
        <w:autoSpaceDE w:val="0"/>
        <w:autoSpaceDN w:val="0"/>
        <w:adjustRightInd w:val="0"/>
        <w:ind w:firstLine="709"/>
        <w:jc w:val="both"/>
      </w:pPr>
      <w:r w:rsidRPr="00E03B6E">
        <w:t>Убежища следует располагать в местах наибольшего сосредоточения укрываемых. Радиус сбора укрываемых должен составлять не более 500 м. В отдельных случаях он может быть увеличен до 1000 м по согласованию с территориальными органами МЧС России.</w:t>
      </w:r>
    </w:p>
    <w:p w:rsidR="00F66153" w:rsidRPr="00E03B6E" w:rsidRDefault="00F66153" w:rsidP="00F66153">
      <w:pPr>
        <w:widowControl w:val="0"/>
        <w:autoSpaceDE w:val="0"/>
        <w:autoSpaceDN w:val="0"/>
        <w:adjustRightInd w:val="0"/>
        <w:ind w:firstLine="709"/>
        <w:jc w:val="both"/>
      </w:pPr>
      <w:r w:rsidRPr="00E03B6E">
        <w:t>В тех случаях, когда группы укрываемых оказываются за пределами радиуса сбора, следует предусматривать их укрывание в близлежащем убежище с тамбуром-шлюзом во входе.</w:t>
      </w:r>
    </w:p>
    <w:p w:rsidR="00F66153" w:rsidRPr="00E03B6E" w:rsidRDefault="00F66153" w:rsidP="00F66153">
      <w:pPr>
        <w:ind w:firstLine="709"/>
        <w:jc w:val="both"/>
      </w:pPr>
      <w:r w:rsidRPr="00E03B6E">
        <w:rPr>
          <w:b/>
        </w:rPr>
        <w:t xml:space="preserve">Защита населения средствами индивидуальной защиты. </w:t>
      </w:r>
      <w:r w:rsidRPr="00E03B6E">
        <w:t xml:space="preserve">Средства индивидуальной защиты (СИЗ) предназначены для обеспечения детей дошкольного </w:t>
      </w:r>
      <w:r w:rsidRPr="00E03B6E">
        <w:lastRenderedPageBreak/>
        <w:t>возраста, обучающегося и не работающего населения для защиты при ЧС природного, техногенного, биолого-социального и военного характера.</w:t>
      </w:r>
    </w:p>
    <w:p w:rsidR="00F66153" w:rsidRPr="00E03B6E" w:rsidRDefault="00F66153" w:rsidP="00F66153">
      <w:pPr>
        <w:ind w:firstLine="709"/>
        <w:jc w:val="both"/>
      </w:pPr>
      <w:r w:rsidRPr="00E03B6E">
        <w:t>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 при разработке (корректировке) схем территориального планирования и генеральных планов соответствующих муниципальных образований.</w:t>
      </w:r>
    </w:p>
    <w:p w:rsidR="00F66153" w:rsidRPr="00E03B6E" w:rsidRDefault="00F66153" w:rsidP="00F66153">
      <w:pPr>
        <w:ind w:firstLine="709"/>
        <w:jc w:val="both"/>
      </w:pPr>
      <w:r w:rsidRPr="00E03B6E">
        <w:rPr>
          <w:b/>
        </w:rPr>
        <w:t xml:space="preserve">Световая маскировка. </w:t>
      </w:r>
      <w:r w:rsidRPr="00E03B6E">
        <w:t>Обеспечение светомаскировки в соответствии с требованиями СНиП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города (района) при введении режимов светомаскировки (частичного и полного затемнения).</w:t>
      </w:r>
    </w:p>
    <w:p w:rsidR="00F66153" w:rsidRPr="00E03B6E" w:rsidRDefault="00F66153" w:rsidP="00F66153">
      <w:pPr>
        <w:ind w:firstLine="709"/>
        <w:jc w:val="both"/>
      </w:pPr>
      <w:r w:rsidRPr="00E03B6E">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F66153" w:rsidRPr="00E03B6E" w:rsidRDefault="00F66153" w:rsidP="00F66153">
      <w:pPr>
        <w:ind w:firstLine="709"/>
        <w:jc w:val="both"/>
      </w:pPr>
      <w:r w:rsidRPr="00E03B6E">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F66153" w:rsidRPr="00E03B6E" w:rsidRDefault="00F66153" w:rsidP="00F66153">
      <w:pPr>
        <w:ind w:firstLine="709"/>
        <w:jc w:val="both"/>
      </w:pPr>
      <w:r w:rsidRPr="00E03B6E">
        <w:t xml:space="preserve">В режиме частичного затемнения осуществляется сокращение наружного освещения на 50%. </w:t>
      </w:r>
    </w:p>
    <w:p w:rsidR="00F66153" w:rsidRPr="00E03B6E" w:rsidRDefault="00F66153" w:rsidP="00F66153">
      <w:pPr>
        <w:ind w:firstLine="709"/>
        <w:jc w:val="both"/>
      </w:pPr>
      <w:r w:rsidRPr="00E03B6E">
        <w:t>На основных рабочих местах обслуживающего персонала должно быть предусмотрено местное маскировочное освещение.</w:t>
      </w:r>
    </w:p>
    <w:p w:rsidR="00F66153" w:rsidRPr="00E03B6E" w:rsidRDefault="00F66153" w:rsidP="00F66153">
      <w:pPr>
        <w:ind w:firstLine="709"/>
        <w:jc w:val="both"/>
        <w:rPr>
          <w:b/>
        </w:rPr>
      </w:pPr>
      <w:bookmarkStart w:id="257" w:name="_Toc258732"/>
      <w:r w:rsidRPr="00E03B6E">
        <w:rPr>
          <w:b/>
        </w:rPr>
        <w:t xml:space="preserve"> Развитие системы мониторинга и прогнозирование чрезвычайных ситуаций, основные мероприятия</w:t>
      </w:r>
      <w:bookmarkEnd w:id="257"/>
    </w:p>
    <w:p w:rsidR="00F66153" w:rsidRPr="00E03B6E" w:rsidRDefault="00F66153" w:rsidP="00F66153">
      <w:pPr>
        <w:ind w:firstLine="709"/>
        <w:jc w:val="both"/>
      </w:pPr>
      <w:r w:rsidRPr="00E03B6E">
        <w:t xml:space="preserve">Система комплексного мониторинга включает: пожарный мониторинг, радиационный мониторинг, мониторинг подвижных объектов. </w:t>
      </w:r>
    </w:p>
    <w:p w:rsidR="00F66153" w:rsidRPr="00E03B6E" w:rsidRDefault="00F66153" w:rsidP="00F66153">
      <w:pPr>
        <w:ind w:firstLine="709"/>
        <w:jc w:val="both"/>
      </w:pPr>
      <w:r w:rsidRPr="00E03B6E">
        <w:t>При организации мероприятий мониторинга и прогнозирования ЧС на территории области необходимо руководствоваться положениями ГОСТ Р 22.1.01-95 «Безопасность в чрезвычайных ситуациях. Мониторинг и прогнозирование. Основные положения».</w:t>
      </w:r>
    </w:p>
    <w:p w:rsidR="00F66153" w:rsidRPr="00E03B6E" w:rsidRDefault="00F66153" w:rsidP="00F66153">
      <w:pPr>
        <w:ind w:firstLine="709"/>
        <w:jc w:val="both"/>
      </w:pPr>
      <w:r w:rsidRPr="00E03B6E">
        <w:t xml:space="preserve">В целях дальнейшего повышения безопасности жизнедеятельности населения Калужской области предлагается организовать работу по следующим направлениям: </w:t>
      </w:r>
    </w:p>
    <w:p w:rsidR="00F66153" w:rsidRPr="00E03B6E" w:rsidRDefault="00F66153" w:rsidP="002F5769">
      <w:pPr>
        <w:numPr>
          <w:ilvl w:val="0"/>
          <w:numId w:val="4"/>
        </w:numPr>
        <w:tabs>
          <w:tab w:val="left" w:pos="993"/>
        </w:tabs>
        <w:ind w:left="0" w:firstLine="709"/>
        <w:jc w:val="both"/>
      </w:pPr>
      <w:r w:rsidRPr="00E03B6E">
        <w:t>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w:t>
      </w:r>
    </w:p>
    <w:p w:rsidR="00F66153" w:rsidRPr="00E03B6E" w:rsidRDefault="00F66153" w:rsidP="002F5769">
      <w:pPr>
        <w:numPr>
          <w:ilvl w:val="0"/>
          <w:numId w:val="4"/>
        </w:numPr>
        <w:tabs>
          <w:tab w:val="left" w:pos="993"/>
        </w:tabs>
        <w:ind w:left="0" w:firstLine="709"/>
        <w:jc w:val="both"/>
      </w:pPr>
      <w:r w:rsidRPr="00E03B6E">
        <w:t>совершенствование функционирования Центра управления в кризисных ситуациях Главного управления как органа повседневного управления территориальной подсистемы РСЧС области, внедрение в работу ЦУКС передовых информационных технологий;</w:t>
      </w:r>
    </w:p>
    <w:p w:rsidR="00F66153" w:rsidRPr="00E03B6E" w:rsidRDefault="00F66153" w:rsidP="002F5769">
      <w:pPr>
        <w:numPr>
          <w:ilvl w:val="0"/>
          <w:numId w:val="4"/>
        </w:numPr>
        <w:tabs>
          <w:tab w:val="left" w:pos="993"/>
        </w:tabs>
        <w:ind w:left="0" w:firstLine="709"/>
        <w:jc w:val="both"/>
      </w:pPr>
      <w:r w:rsidRPr="00E03B6E">
        <w:t>дальнейшее совершенствование единых дежурно-диспетчерских служб муниципальных образований;</w:t>
      </w:r>
    </w:p>
    <w:p w:rsidR="00F66153" w:rsidRPr="00E03B6E" w:rsidRDefault="00F66153" w:rsidP="002F5769">
      <w:pPr>
        <w:numPr>
          <w:ilvl w:val="0"/>
          <w:numId w:val="4"/>
        </w:numPr>
        <w:tabs>
          <w:tab w:val="left" w:pos="993"/>
        </w:tabs>
        <w:ind w:left="0" w:firstLine="709"/>
        <w:jc w:val="both"/>
      </w:pPr>
      <w:r w:rsidRPr="00E03B6E">
        <w:t>реализация комплексов превентивных и профилактических мероприятий, обеспечивающих безаварийный пропуск паводковых вод в период весеннего половодья;</w:t>
      </w:r>
    </w:p>
    <w:p w:rsidR="00F66153" w:rsidRPr="00E03B6E" w:rsidRDefault="00F66153" w:rsidP="002F5769">
      <w:pPr>
        <w:numPr>
          <w:ilvl w:val="0"/>
          <w:numId w:val="4"/>
        </w:numPr>
        <w:tabs>
          <w:tab w:val="left" w:pos="993"/>
        </w:tabs>
        <w:ind w:left="0" w:firstLine="709"/>
        <w:jc w:val="both"/>
      </w:pPr>
      <w:r w:rsidRPr="00E03B6E">
        <w:t>осуществление мероприятий по подготовке топливно-энергетического комплекса области к зиме, созданию аварийного запаса материалов и оборудования для оперативного устранения аварий на теплоэнергетических сетях;</w:t>
      </w:r>
    </w:p>
    <w:p w:rsidR="00F66153" w:rsidRPr="00E03B6E" w:rsidRDefault="00F66153" w:rsidP="002F5769">
      <w:pPr>
        <w:numPr>
          <w:ilvl w:val="0"/>
          <w:numId w:val="4"/>
        </w:numPr>
        <w:tabs>
          <w:tab w:val="left" w:pos="993"/>
        </w:tabs>
        <w:ind w:left="0" w:firstLine="709"/>
        <w:jc w:val="both"/>
      </w:pPr>
      <w:r w:rsidRPr="00E03B6E">
        <w:t>внедрение на территории области элементов ОКСИОН, ПТК СМИС, их использование для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rsidR="00F66153" w:rsidRPr="00E03B6E" w:rsidRDefault="00F66153" w:rsidP="002F5769">
      <w:pPr>
        <w:numPr>
          <w:ilvl w:val="0"/>
          <w:numId w:val="4"/>
        </w:numPr>
        <w:tabs>
          <w:tab w:val="left" w:pos="993"/>
        </w:tabs>
        <w:ind w:left="0" w:firstLine="709"/>
        <w:jc w:val="both"/>
      </w:pPr>
      <w:r w:rsidRPr="00E03B6E">
        <w:t xml:space="preserve">улучшение качества подготовки подрастающего поколения в области безопасности жизнедеятельности в рамках задач, предусмотренных Национальным проектом «Образование», обеспечение материальной и финансовой поддержки проведения </w:t>
      </w:r>
      <w:r w:rsidRPr="00E03B6E">
        <w:lastRenderedPageBreak/>
        <w:t>муниципальных и региональных соревнований «Школа безопасности» и полевых лагерей «Юный спасатель»;</w:t>
      </w:r>
    </w:p>
    <w:p w:rsidR="00F66153" w:rsidRPr="00E03B6E" w:rsidRDefault="00F66153" w:rsidP="002F5769">
      <w:pPr>
        <w:numPr>
          <w:ilvl w:val="0"/>
          <w:numId w:val="4"/>
        </w:numPr>
        <w:tabs>
          <w:tab w:val="left" w:pos="993"/>
        </w:tabs>
        <w:ind w:left="0" w:firstLine="709"/>
        <w:jc w:val="both"/>
      </w:pPr>
      <w:r w:rsidRPr="00E03B6E">
        <w:t>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w:t>
      </w:r>
    </w:p>
    <w:p w:rsidR="00F66153" w:rsidRPr="00E03B6E" w:rsidRDefault="00F66153" w:rsidP="002F5769">
      <w:pPr>
        <w:numPr>
          <w:ilvl w:val="0"/>
          <w:numId w:val="4"/>
        </w:numPr>
        <w:tabs>
          <w:tab w:val="left" w:pos="993"/>
        </w:tabs>
        <w:ind w:left="0" w:firstLine="709"/>
        <w:jc w:val="both"/>
      </w:pPr>
      <w:r w:rsidRPr="00E03B6E">
        <w:t>дальнейшее создание и оснащение нештатных аварийно-спасательных формирований и спасательных служб с учетом их достаточности и адекватности современным угрозам и существующим рискам ЧС;</w:t>
      </w:r>
    </w:p>
    <w:p w:rsidR="00F66153" w:rsidRPr="00E03B6E" w:rsidRDefault="00F66153" w:rsidP="002F5769">
      <w:pPr>
        <w:numPr>
          <w:ilvl w:val="0"/>
          <w:numId w:val="4"/>
        </w:numPr>
        <w:tabs>
          <w:tab w:val="left" w:pos="993"/>
        </w:tabs>
        <w:ind w:left="0" w:firstLine="709"/>
        <w:jc w:val="both"/>
      </w:pPr>
      <w:r w:rsidRPr="00E03B6E">
        <w:t>реализация Требований по предупреждению чрезвычайных ситуаций на потенциально опасных объектах и объектах жизнеобеспечения.</w:t>
      </w:r>
    </w:p>
    <w:p w:rsidR="00F66153" w:rsidRPr="00E03B6E" w:rsidRDefault="00F66153" w:rsidP="00F66153">
      <w:pPr>
        <w:ind w:firstLine="709"/>
        <w:jc w:val="both"/>
        <w:rPr>
          <w:b/>
        </w:rPr>
      </w:pPr>
      <w:bookmarkStart w:id="258" w:name="_Toc258733"/>
      <w:r w:rsidRPr="00E03B6E">
        <w:rPr>
          <w:b/>
        </w:rPr>
        <w:t xml:space="preserve"> Перечень мероприятий по обеспечению безопасности людей на водных объектах</w:t>
      </w:r>
      <w:bookmarkEnd w:id="258"/>
    </w:p>
    <w:p w:rsidR="00F66153" w:rsidRPr="00E03B6E" w:rsidRDefault="00F66153" w:rsidP="00F66153">
      <w:pPr>
        <w:ind w:firstLine="709"/>
        <w:jc w:val="both"/>
      </w:pPr>
      <w:r w:rsidRPr="00E03B6E">
        <w:t>Для обеспечения безопасности людей на водных объектах Главным управлением МЧС России по Калужской области предусматривается:</w:t>
      </w:r>
    </w:p>
    <w:p w:rsidR="00F66153" w:rsidRPr="00E03B6E" w:rsidRDefault="00F66153" w:rsidP="002F5769">
      <w:pPr>
        <w:numPr>
          <w:ilvl w:val="0"/>
          <w:numId w:val="5"/>
        </w:numPr>
        <w:tabs>
          <w:tab w:val="left" w:pos="993"/>
        </w:tabs>
        <w:ind w:left="0" w:firstLine="709"/>
        <w:jc w:val="both"/>
      </w:pPr>
      <w:r w:rsidRPr="00E03B6E">
        <w:t>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w:t>
      </w:r>
    </w:p>
    <w:p w:rsidR="00F66153" w:rsidRPr="00E03B6E" w:rsidRDefault="00F66153" w:rsidP="002F5769">
      <w:pPr>
        <w:numPr>
          <w:ilvl w:val="0"/>
          <w:numId w:val="5"/>
        </w:numPr>
        <w:tabs>
          <w:tab w:val="left" w:pos="993"/>
        </w:tabs>
        <w:ind w:left="0" w:firstLine="709"/>
        <w:jc w:val="both"/>
      </w:pPr>
      <w:r w:rsidRPr="00E03B6E">
        <w:t>осуществление государственного и технического надзора за маломерными судами и базами (сооружениями) для их стоянок и их пользованием;</w:t>
      </w:r>
    </w:p>
    <w:p w:rsidR="00F66153" w:rsidRPr="00E03B6E" w:rsidRDefault="00F66153" w:rsidP="002F5769">
      <w:pPr>
        <w:numPr>
          <w:ilvl w:val="0"/>
          <w:numId w:val="5"/>
        </w:numPr>
        <w:tabs>
          <w:tab w:val="left" w:pos="993"/>
        </w:tabs>
        <w:ind w:left="0" w:firstLine="709"/>
        <w:jc w:val="both"/>
      </w:pPr>
      <w:r w:rsidRPr="00E03B6E">
        <w:t>обеспечение, в пределах компетенции, безопасности людей и осуществлении в установленном порядке надзора и контроля на водных объектах;</w:t>
      </w:r>
    </w:p>
    <w:p w:rsidR="00F66153" w:rsidRPr="00E03B6E" w:rsidRDefault="00F66153" w:rsidP="002F5769">
      <w:pPr>
        <w:numPr>
          <w:ilvl w:val="0"/>
          <w:numId w:val="5"/>
        </w:numPr>
        <w:tabs>
          <w:tab w:val="left" w:pos="993"/>
        </w:tabs>
        <w:ind w:left="0" w:firstLine="709"/>
        <w:jc w:val="both"/>
      </w:pPr>
      <w:r w:rsidRPr="00E03B6E">
        <w:t>выработка основных направлений деятельности по обеспечению безопасности на воде и конкретных мер по предотвращению гибели людей;</w:t>
      </w:r>
    </w:p>
    <w:p w:rsidR="00F66153" w:rsidRPr="00E03B6E" w:rsidRDefault="00F66153" w:rsidP="002F5769">
      <w:pPr>
        <w:numPr>
          <w:ilvl w:val="0"/>
          <w:numId w:val="5"/>
        </w:numPr>
        <w:tabs>
          <w:tab w:val="left" w:pos="993"/>
        </w:tabs>
        <w:ind w:left="0" w:firstLine="709"/>
        <w:jc w:val="both"/>
      </w:pPr>
      <w:r w:rsidRPr="00E03B6E">
        <w:t>недопущение аварий с маломерными судами.</w:t>
      </w:r>
    </w:p>
    <w:p w:rsidR="00F66153" w:rsidRPr="00E03B6E" w:rsidRDefault="00F66153" w:rsidP="00F66153">
      <w:pPr>
        <w:pStyle w:val="2d"/>
        <w:tabs>
          <w:tab w:val="left" w:pos="-180"/>
        </w:tabs>
        <w:autoSpaceDE w:val="0"/>
        <w:autoSpaceDN w:val="0"/>
        <w:adjustRightInd w:val="0"/>
        <w:spacing w:line="240" w:lineRule="auto"/>
        <w:ind w:firstLine="567"/>
        <w:jc w:val="both"/>
        <w:rPr>
          <w:b/>
          <w:position w:val="6"/>
        </w:rPr>
      </w:pPr>
      <w:r w:rsidRPr="00E03B6E">
        <w:rPr>
          <w:position w:val="6"/>
        </w:rPr>
        <w:t>Проектом предлагается</w:t>
      </w:r>
      <w:r w:rsidRPr="00E03B6E">
        <w:rPr>
          <w:b/>
          <w:position w:val="6"/>
        </w:rPr>
        <w:t xml:space="preserve"> обустроить подъезды с площадками (пирсами) с твердым покрытием размерами не менее 12х12 м для установки пожарных автомобилей и забора воды к водоемам</w:t>
      </w:r>
      <w:proofErr w:type="gramStart"/>
      <w:r w:rsidRPr="00E03B6E">
        <w:rPr>
          <w:b/>
          <w:position w:val="6"/>
        </w:rPr>
        <w:t xml:space="preserve"> </w:t>
      </w:r>
      <w:r w:rsidR="00E03B6E">
        <w:rPr>
          <w:b/>
          <w:position w:val="6"/>
        </w:rPr>
        <w:t>.</w:t>
      </w:r>
      <w:proofErr w:type="gramEnd"/>
    </w:p>
    <w:p w:rsidR="00F66153" w:rsidRPr="00E03B6E" w:rsidRDefault="00F66153" w:rsidP="00F66153">
      <w:pPr>
        <w:ind w:firstLine="709"/>
        <w:jc w:val="both"/>
        <w:rPr>
          <w:b/>
          <w:color w:val="000000"/>
          <w:highlight w:val="yellow"/>
        </w:rPr>
      </w:pPr>
      <w:r w:rsidRPr="00F24BC5">
        <w:rPr>
          <w:b/>
          <w:color w:val="000000"/>
        </w:rPr>
        <w:t>Дислокация подразделений пожарной охраны</w:t>
      </w:r>
    </w:p>
    <w:p w:rsidR="00F24BC5" w:rsidRPr="00D20349" w:rsidRDefault="00F24BC5" w:rsidP="00F24BC5">
      <w:pPr>
        <w:ind w:firstLine="709"/>
        <w:jc w:val="both"/>
      </w:pPr>
      <w:r w:rsidRPr="00D20349">
        <w:rPr>
          <w:color w:val="000000"/>
        </w:rPr>
        <w:t xml:space="preserve">Обеспечение пожаротушения в городском поселении «Город Ермолино», осуществляется пожарными частями МЧС России по Калужской области, расположенными в г. Балабаново (расстояние от г. Ермолино до г. Балабаново составляет 7 км), ул. Боровская, д. 2 и в г. Боровске (расстояние до г. Боровска составляет 11 км), ул. </w:t>
      </w:r>
      <w:proofErr w:type="gramStart"/>
      <w:r w:rsidRPr="00D20349">
        <w:rPr>
          <w:color w:val="000000"/>
        </w:rPr>
        <w:t>Калужская</w:t>
      </w:r>
      <w:proofErr w:type="gramEnd"/>
      <w:r w:rsidRPr="00D20349">
        <w:rPr>
          <w:color w:val="000000"/>
        </w:rPr>
        <w:t>, д. 57а.</w:t>
      </w:r>
      <w:r w:rsidRPr="00D20349">
        <w:t xml:space="preserve"> </w:t>
      </w:r>
    </w:p>
    <w:p w:rsidR="00825A54" w:rsidRPr="00E03B6E" w:rsidRDefault="00C36142" w:rsidP="00F24BC5">
      <w:pPr>
        <w:suppressAutoHyphens w:val="0"/>
        <w:ind w:firstLine="567"/>
        <w:jc w:val="both"/>
      </w:pPr>
      <w:r w:rsidRPr="00E03B6E">
        <w:t>В</w:t>
      </w:r>
      <w:r w:rsidR="00F66153" w:rsidRPr="00E03B6E">
        <w:t xml:space="preserve">ремя прибытия первого подразделения к месту вызова в сельском поселении не превышает 20 минут, в соответствии с требованием ст.76 Федерального закона от 22.07.2008 г. №123-ФЗ «Технический регламент о требованиях пожарной безопасности». </w:t>
      </w:r>
    </w:p>
    <w:p w:rsidR="007B421F" w:rsidRPr="00E03B6E" w:rsidRDefault="007B421F" w:rsidP="00F24BC5">
      <w:pPr>
        <w:suppressAutoHyphens w:val="0"/>
        <w:ind w:firstLine="567"/>
        <w:jc w:val="both"/>
      </w:pPr>
    </w:p>
    <w:p w:rsidR="0008607D" w:rsidRPr="00166531" w:rsidRDefault="0008607D">
      <w:pPr>
        <w:suppressAutoHyphens w:val="0"/>
        <w:rPr>
          <w:b/>
          <w:bCs/>
          <w:sz w:val="28"/>
          <w:szCs w:val="28"/>
        </w:rPr>
      </w:pPr>
      <w:r w:rsidRPr="00166531">
        <w:rPr>
          <w:sz w:val="28"/>
          <w:szCs w:val="28"/>
        </w:rPr>
        <w:br w:type="page"/>
      </w:r>
    </w:p>
    <w:p w:rsidR="004C388F" w:rsidRPr="00DB2BF1" w:rsidRDefault="004C388F" w:rsidP="00C631C7">
      <w:pPr>
        <w:pStyle w:val="1"/>
        <w:spacing w:line="240" w:lineRule="auto"/>
        <w:ind w:left="431" w:hanging="431"/>
        <w:rPr>
          <w:sz w:val="28"/>
          <w:szCs w:val="28"/>
        </w:rPr>
      </w:pPr>
      <w:bookmarkStart w:id="259" w:name="_Toc65483089"/>
      <w:r w:rsidRPr="00DB2BF1">
        <w:rPr>
          <w:sz w:val="28"/>
          <w:szCs w:val="28"/>
          <w:lang w:val="en-US"/>
        </w:rPr>
        <w:lastRenderedPageBreak/>
        <w:t>VII</w:t>
      </w:r>
      <w:r w:rsidRPr="00DB2BF1">
        <w:rPr>
          <w:sz w:val="28"/>
          <w:szCs w:val="28"/>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bookmarkEnd w:id="259"/>
    </w:p>
    <w:p w:rsidR="001A4E28" w:rsidRPr="00955AF9" w:rsidRDefault="001A4E28" w:rsidP="001A4E28">
      <w:pPr>
        <w:rPr>
          <w:highlight w:val="yellow"/>
        </w:rPr>
      </w:pPr>
    </w:p>
    <w:p w:rsidR="00DB2BF1" w:rsidRPr="00DB2BF1" w:rsidRDefault="00DB2BF1" w:rsidP="00DB2BF1">
      <w:pPr>
        <w:jc w:val="center"/>
        <w:rPr>
          <w:rFonts w:cs="Tahoma"/>
          <w:b/>
          <w:i/>
        </w:rPr>
      </w:pPr>
      <w:bookmarkStart w:id="260" w:name="_Toc468400776"/>
      <w:bookmarkStart w:id="261" w:name="_Toc43212351"/>
      <w:r w:rsidRPr="00DB2BF1">
        <w:rPr>
          <w:rFonts w:cs="Tahoma"/>
          <w:b/>
          <w:i/>
        </w:rPr>
        <w:t xml:space="preserve">Таблица площадей планируемого перевода </w:t>
      </w:r>
      <w:r w:rsidR="0098404D">
        <w:rPr>
          <w:rFonts w:cs="Tahoma"/>
          <w:b/>
          <w:i/>
        </w:rPr>
        <w:t xml:space="preserve">в </w:t>
      </w:r>
      <w:r w:rsidR="00C34523">
        <w:rPr>
          <w:rFonts w:cs="Tahoma"/>
          <w:b/>
          <w:i/>
        </w:rPr>
        <w:t>«земли населенных пунктов»</w:t>
      </w:r>
      <w:r w:rsidR="004206CC">
        <w:rPr>
          <w:rFonts w:cs="Tahoma"/>
          <w:b/>
          <w:i/>
        </w:rPr>
        <w:t xml:space="preserve"> </w:t>
      </w:r>
      <w:proofErr w:type="gramStart"/>
      <w:r w:rsidR="004206CC">
        <w:rPr>
          <w:rFonts w:cs="Tahoma"/>
          <w:b/>
          <w:i/>
        </w:rPr>
        <w:t xml:space="preserve">( </w:t>
      </w:r>
      <w:bookmarkStart w:id="262" w:name="_GoBack"/>
      <w:bookmarkEnd w:id="262"/>
      <w:proofErr w:type="gramEnd"/>
      <w:r w:rsidR="004206CC">
        <w:rPr>
          <w:rFonts w:cs="Tahoma"/>
          <w:b/>
          <w:i/>
        </w:rPr>
        <w:t>г. Ермолино)</w:t>
      </w:r>
    </w:p>
    <w:p w:rsidR="00DB2BF1" w:rsidRPr="00DB2BF1" w:rsidRDefault="00DB2BF1" w:rsidP="00DB2BF1">
      <w:pPr>
        <w:jc w:val="center"/>
        <w:rPr>
          <w:b/>
          <w:sz w:val="26"/>
          <w:szCs w:val="26"/>
        </w:rPr>
      </w:pPr>
    </w:p>
    <w:tbl>
      <w:tblPr>
        <w:tblW w:w="10383" w:type="dxa"/>
        <w:jc w:val="center"/>
        <w:tblInd w:w="-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4"/>
        <w:gridCol w:w="1463"/>
        <w:gridCol w:w="2976"/>
        <w:gridCol w:w="1985"/>
        <w:gridCol w:w="1985"/>
      </w:tblGrid>
      <w:tr w:rsidR="0098404D" w:rsidRPr="00273081" w:rsidTr="000C575E">
        <w:trPr>
          <w:trHeight w:val="762"/>
          <w:jc w:val="center"/>
        </w:trPr>
        <w:tc>
          <w:tcPr>
            <w:tcW w:w="1974" w:type="dxa"/>
          </w:tcPr>
          <w:p w:rsidR="0098404D" w:rsidRPr="00273081" w:rsidRDefault="0098404D" w:rsidP="00350F44">
            <w:pPr>
              <w:jc w:val="center"/>
              <w:rPr>
                <w:b/>
                <w:sz w:val="22"/>
                <w:szCs w:val="22"/>
              </w:rPr>
            </w:pPr>
            <w:r>
              <w:rPr>
                <w:b/>
                <w:sz w:val="22"/>
                <w:szCs w:val="22"/>
              </w:rPr>
              <w:t xml:space="preserve">К№ </w:t>
            </w:r>
          </w:p>
        </w:tc>
        <w:tc>
          <w:tcPr>
            <w:tcW w:w="1463" w:type="dxa"/>
          </w:tcPr>
          <w:p w:rsidR="0098404D" w:rsidRPr="00273081" w:rsidRDefault="0098404D" w:rsidP="00350F44">
            <w:pPr>
              <w:jc w:val="center"/>
              <w:rPr>
                <w:b/>
                <w:sz w:val="22"/>
                <w:szCs w:val="22"/>
              </w:rPr>
            </w:pPr>
            <w:r w:rsidRPr="00273081">
              <w:rPr>
                <w:b/>
                <w:sz w:val="22"/>
                <w:szCs w:val="22"/>
              </w:rPr>
              <w:t xml:space="preserve">Площадь, </w:t>
            </w:r>
            <w:proofErr w:type="gramStart"/>
            <w:r w:rsidRPr="00273081">
              <w:rPr>
                <w:b/>
                <w:sz w:val="22"/>
                <w:szCs w:val="22"/>
              </w:rPr>
              <w:t>га</w:t>
            </w:r>
            <w:proofErr w:type="gramEnd"/>
          </w:p>
        </w:tc>
        <w:tc>
          <w:tcPr>
            <w:tcW w:w="2976" w:type="dxa"/>
          </w:tcPr>
          <w:p w:rsidR="0098404D" w:rsidRPr="00273081" w:rsidRDefault="0098404D" w:rsidP="00350F44">
            <w:pPr>
              <w:jc w:val="center"/>
              <w:rPr>
                <w:b/>
                <w:sz w:val="22"/>
                <w:szCs w:val="22"/>
              </w:rPr>
            </w:pPr>
            <w:r>
              <w:rPr>
                <w:b/>
                <w:sz w:val="22"/>
                <w:szCs w:val="22"/>
              </w:rPr>
              <w:t>Категория земель</w:t>
            </w:r>
          </w:p>
        </w:tc>
        <w:tc>
          <w:tcPr>
            <w:tcW w:w="1985" w:type="dxa"/>
          </w:tcPr>
          <w:p w:rsidR="0098404D" w:rsidRPr="00273081" w:rsidRDefault="0098404D" w:rsidP="00350F44">
            <w:pPr>
              <w:jc w:val="center"/>
              <w:rPr>
                <w:b/>
                <w:sz w:val="22"/>
                <w:szCs w:val="22"/>
              </w:rPr>
            </w:pPr>
            <w:r w:rsidRPr="00273081">
              <w:rPr>
                <w:b/>
                <w:sz w:val="22"/>
                <w:szCs w:val="22"/>
              </w:rPr>
              <w:t>Предполагаемое использование земель</w:t>
            </w:r>
          </w:p>
        </w:tc>
        <w:tc>
          <w:tcPr>
            <w:tcW w:w="1985" w:type="dxa"/>
          </w:tcPr>
          <w:p w:rsidR="0098404D" w:rsidRPr="00273081" w:rsidRDefault="0098404D" w:rsidP="00350F44">
            <w:pPr>
              <w:jc w:val="center"/>
              <w:rPr>
                <w:b/>
                <w:sz w:val="22"/>
                <w:szCs w:val="22"/>
              </w:rPr>
            </w:pPr>
            <w:r w:rsidRPr="00273081">
              <w:rPr>
                <w:b/>
                <w:sz w:val="22"/>
                <w:szCs w:val="22"/>
              </w:rPr>
              <w:t>Предполагаемые сроки реализации</w:t>
            </w:r>
          </w:p>
        </w:tc>
      </w:tr>
      <w:tr w:rsidR="0098404D" w:rsidRPr="00273081" w:rsidTr="000C575E">
        <w:trPr>
          <w:trHeight w:val="375"/>
          <w:jc w:val="center"/>
        </w:trPr>
        <w:tc>
          <w:tcPr>
            <w:tcW w:w="1974" w:type="dxa"/>
          </w:tcPr>
          <w:p w:rsidR="0098404D" w:rsidRPr="00273081" w:rsidRDefault="0098404D" w:rsidP="00350F44">
            <w:pPr>
              <w:rPr>
                <w:sz w:val="22"/>
                <w:szCs w:val="22"/>
              </w:rPr>
            </w:pPr>
          </w:p>
          <w:p w:rsidR="0098404D" w:rsidRDefault="0098404D" w:rsidP="00350F44">
            <w:pPr>
              <w:rPr>
                <w:sz w:val="22"/>
                <w:szCs w:val="22"/>
              </w:rPr>
            </w:pPr>
            <w:r w:rsidRPr="00DB2BF1">
              <w:rPr>
                <w:sz w:val="22"/>
                <w:szCs w:val="22"/>
              </w:rPr>
              <w:t>40:03:031602:58</w:t>
            </w:r>
          </w:p>
          <w:p w:rsidR="0098404D" w:rsidRDefault="0098404D" w:rsidP="00350F44">
            <w:pPr>
              <w:rPr>
                <w:sz w:val="22"/>
                <w:szCs w:val="22"/>
              </w:rPr>
            </w:pPr>
          </w:p>
          <w:p w:rsidR="0098404D" w:rsidRPr="00273081" w:rsidRDefault="0098404D" w:rsidP="00350F44">
            <w:pPr>
              <w:rPr>
                <w:sz w:val="22"/>
                <w:szCs w:val="22"/>
              </w:rPr>
            </w:pPr>
          </w:p>
        </w:tc>
        <w:tc>
          <w:tcPr>
            <w:tcW w:w="1463" w:type="dxa"/>
            <w:vAlign w:val="center"/>
          </w:tcPr>
          <w:p w:rsidR="0098404D" w:rsidRPr="00273081" w:rsidRDefault="0098404D" w:rsidP="00350F44">
            <w:pPr>
              <w:snapToGrid w:val="0"/>
              <w:jc w:val="center"/>
              <w:rPr>
                <w:sz w:val="22"/>
                <w:szCs w:val="22"/>
              </w:rPr>
            </w:pPr>
            <w:r w:rsidRPr="00DB2BF1">
              <w:rPr>
                <w:sz w:val="22"/>
                <w:szCs w:val="22"/>
              </w:rPr>
              <w:t>6.65</w:t>
            </w:r>
          </w:p>
        </w:tc>
        <w:tc>
          <w:tcPr>
            <w:tcW w:w="2976" w:type="dxa"/>
          </w:tcPr>
          <w:p w:rsidR="0098404D" w:rsidRPr="00273081" w:rsidRDefault="0098404D" w:rsidP="00350F44">
            <w:pPr>
              <w:jc w:val="center"/>
              <w:rPr>
                <w:sz w:val="22"/>
                <w:szCs w:val="22"/>
              </w:rPr>
            </w:pPr>
            <w:r w:rsidRPr="0098404D">
              <w:rPr>
                <w:sz w:val="22"/>
                <w:szCs w:val="22"/>
              </w:rPr>
              <w:t>Земли лесного фонда</w:t>
            </w:r>
          </w:p>
        </w:tc>
        <w:tc>
          <w:tcPr>
            <w:tcW w:w="1985" w:type="dxa"/>
          </w:tcPr>
          <w:p w:rsidR="0098404D" w:rsidRPr="00273081" w:rsidRDefault="0098404D" w:rsidP="00350F44">
            <w:pPr>
              <w:jc w:val="center"/>
              <w:rPr>
                <w:sz w:val="22"/>
                <w:szCs w:val="22"/>
              </w:rPr>
            </w:pPr>
            <w:r>
              <w:rPr>
                <w:sz w:val="22"/>
                <w:szCs w:val="22"/>
              </w:rPr>
              <w:t>Под размещение кладбища</w:t>
            </w:r>
          </w:p>
        </w:tc>
        <w:tc>
          <w:tcPr>
            <w:tcW w:w="1985" w:type="dxa"/>
          </w:tcPr>
          <w:p w:rsidR="0098404D" w:rsidRPr="00273081" w:rsidRDefault="0098404D" w:rsidP="00350F44">
            <w:pPr>
              <w:jc w:val="center"/>
              <w:rPr>
                <w:sz w:val="22"/>
                <w:szCs w:val="22"/>
              </w:rPr>
            </w:pPr>
            <w:r>
              <w:rPr>
                <w:sz w:val="22"/>
                <w:szCs w:val="22"/>
              </w:rPr>
              <w:t>2021</w:t>
            </w:r>
          </w:p>
        </w:tc>
      </w:tr>
      <w:tr w:rsidR="000C575E" w:rsidRPr="00273081" w:rsidTr="000C575E">
        <w:trPr>
          <w:trHeight w:val="375"/>
          <w:jc w:val="center"/>
        </w:trPr>
        <w:tc>
          <w:tcPr>
            <w:tcW w:w="1974" w:type="dxa"/>
          </w:tcPr>
          <w:p w:rsidR="000C575E" w:rsidRDefault="000C575E" w:rsidP="00350F44">
            <w:pPr>
              <w:rPr>
                <w:sz w:val="22"/>
                <w:szCs w:val="22"/>
              </w:rPr>
            </w:pPr>
            <w:r w:rsidRPr="00DB2BF1">
              <w:rPr>
                <w:sz w:val="22"/>
                <w:szCs w:val="22"/>
              </w:rPr>
              <w:t>40:03:031602:8</w:t>
            </w:r>
          </w:p>
          <w:p w:rsidR="000C575E" w:rsidRPr="00273081" w:rsidRDefault="000C575E" w:rsidP="00350F44">
            <w:pPr>
              <w:rPr>
                <w:sz w:val="22"/>
                <w:szCs w:val="22"/>
              </w:rPr>
            </w:pPr>
          </w:p>
        </w:tc>
        <w:tc>
          <w:tcPr>
            <w:tcW w:w="1463" w:type="dxa"/>
            <w:vAlign w:val="center"/>
          </w:tcPr>
          <w:p w:rsidR="000C575E" w:rsidRPr="00273081" w:rsidRDefault="000C575E" w:rsidP="00DB2BF1">
            <w:pPr>
              <w:snapToGrid w:val="0"/>
              <w:jc w:val="center"/>
              <w:rPr>
                <w:sz w:val="22"/>
                <w:szCs w:val="22"/>
              </w:rPr>
            </w:pPr>
            <w:r w:rsidRPr="00DB2BF1">
              <w:rPr>
                <w:sz w:val="22"/>
                <w:szCs w:val="22"/>
              </w:rPr>
              <w:t>5.8</w:t>
            </w:r>
            <w:r>
              <w:rPr>
                <w:sz w:val="22"/>
                <w:szCs w:val="22"/>
              </w:rPr>
              <w:t>6</w:t>
            </w:r>
          </w:p>
        </w:tc>
        <w:tc>
          <w:tcPr>
            <w:tcW w:w="2976" w:type="dxa"/>
            <w:vMerge w:val="restart"/>
          </w:tcPr>
          <w:p w:rsidR="000C575E" w:rsidRPr="00273081" w:rsidRDefault="000C575E" w:rsidP="00350F44">
            <w:pPr>
              <w:jc w:val="center"/>
              <w:rPr>
                <w:color w:val="000000"/>
                <w:sz w:val="22"/>
                <w:szCs w:val="22"/>
              </w:rPr>
            </w:pPr>
            <w:proofErr w:type="gramStart"/>
            <w:r w:rsidRPr="0098404D">
              <w:rPr>
                <w:color w:val="000000"/>
                <w:sz w:val="22"/>
                <w:szCs w:val="2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985" w:type="dxa"/>
          </w:tcPr>
          <w:p w:rsidR="000C575E" w:rsidRDefault="000C575E" w:rsidP="00350F44">
            <w:pPr>
              <w:jc w:val="center"/>
              <w:rPr>
                <w:sz w:val="22"/>
                <w:szCs w:val="22"/>
              </w:rPr>
            </w:pPr>
            <w:r>
              <w:rPr>
                <w:sz w:val="22"/>
                <w:szCs w:val="22"/>
              </w:rPr>
              <w:t>Автомобильная дорога</w:t>
            </w:r>
          </w:p>
        </w:tc>
        <w:tc>
          <w:tcPr>
            <w:tcW w:w="1985" w:type="dxa"/>
          </w:tcPr>
          <w:p w:rsidR="000C575E" w:rsidRDefault="000C575E" w:rsidP="00350F44">
            <w:pPr>
              <w:jc w:val="center"/>
              <w:rPr>
                <w:sz w:val="22"/>
                <w:szCs w:val="22"/>
              </w:rPr>
            </w:pPr>
            <w:r>
              <w:rPr>
                <w:sz w:val="22"/>
                <w:szCs w:val="22"/>
              </w:rPr>
              <w:t>2021</w:t>
            </w:r>
          </w:p>
        </w:tc>
      </w:tr>
      <w:tr w:rsidR="000C575E" w:rsidRPr="00273081" w:rsidTr="000C575E">
        <w:trPr>
          <w:trHeight w:val="375"/>
          <w:jc w:val="center"/>
        </w:trPr>
        <w:tc>
          <w:tcPr>
            <w:tcW w:w="1974" w:type="dxa"/>
          </w:tcPr>
          <w:p w:rsidR="000C575E" w:rsidRDefault="000C575E" w:rsidP="00350F44">
            <w:pPr>
              <w:rPr>
                <w:sz w:val="22"/>
                <w:szCs w:val="22"/>
              </w:rPr>
            </w:pPr>
            <w:r w:rsidRPr="00DB2BF1">
              <w:rPr>
                <w:sz w:val="22"/>
                <w:szCs w:val="22"/>
              </w:rPr>
              <w:t>40:03:031602:5</w:t>
            </w:r>
          </w:p>
          <w:p w:rsidR="000C575E" w:rsidRPr="00273081" w:rsidRDefault="000C575E" w:rsidP="00350F44">
            <w:pPr>
              <w:rPr>
                <w:sz w:val="22"/>
                <w:szCs w:val="22"/>
              </w:rPr>
            </w:pPr>
          </w:p>
        </w:tc>
        <w:tc>
          <w:tcPr>
            <w:tcW w:w="1463" w:type="dxa"/>
            <w:vAlign w:val="center"/>
          </w:tcPr>
          <w:p w:rsidR="000C575E" w:rsidRPr="00273081" w:rsidRDefault="000C575E" w:rsidP="0098404D">
            <w:pPr>
              <w:snapToGrid w:val="0"/>
              <w:jc w:val="center"/>
              <w:rPr>
                <w:sz w:val="22"/>
                <w:szCs w:val="22"/>
              </w:rPr>
            </w:pPr>
            <w:r>
              <w:rPr>
                <w:sz w:val="22"/>
                <w:szCs w:val="22"/>
              </w:rPr>
              <w:t>6.67</w:t>
            </w:r>
          </w:p>
        </w:tc>
        <w:tc>
          <w:tcPr>
            <w:tcW w:w="2976" w:type="dxa"/>
            <w:vMerge/>
          </w:tcPr>
          <w:p w:rsidR="000C575E" w:rsidRPr="00273081" w:rsidRDefault="000C575E" w:rsidP="00350F44">
            <w:pPr>
              <w:jc w:val="center"/>
              <w:rPr>
                <w:color w:val="000000"/>
                <w:sz w:val="22"/>
                <w:szCs w:val="22"/>
              </w:rPr>
            </w:pPr>
          </w:p>
        </w:tc>
        <w:tc>
          <w:tcPr>
            <w:tcW w:w="1985" w:type="dxa"/>
          </w:tcPr>
          <w:p w:rsidR="000C575E" w:rsidRDefault="000C575E" w:rsidP="00350F44">
            <w:pPr>
              <w:jc w:val="center"/>
              <w:rPr>
                <w:sz w:val="22"/>
                <w:szCs w:val="22"/>
              </w:rPr>
            </w:pPr>
            <w:r>
              <w:rPr>
                <w:sz w:val="22"/>
                <w:szCs w:val="22"/>
              </w:rPr>
              <w:t>-</w:t>
            </w:r>
          </w:p>
        </w:tc>
        <w:tc>
          <w:tcPr>
            <w:tcW w:w="1985" w:type="dxa"/>
          </w:tcPr>
          <w:p w:rsidR="000C575E" w:rsidRDefault="000C575E" w:rsidP="00350F44">
            <w:pPr>
              <w:jc w:val="center"/>
              <w:rPr>
                <w:sz w:val="22"/>
                <w:szCs w:val="22"/>
              </w:rPr>
            </w:pPr>
            <w:r>
              <w:rPr>
                <w:sz w:val="22"/>
                <w:szCs w:val="22"/>
              </w:rPr>
              <w:t>2021</w:t>
            </w:r>
          </w:p>
        </w:tc>
      </w:tr>
      <w:tr w:rsidR="000C575E" w:rsidRPr="00273081" w:rsidTr="000C575E">
        <w:trPr>
          <w:trHeight w:val="375"/>
          <w:jc w:val="center"/>
        </w:trPr>
        <w:tc>
          <w:tcPr>
            <w:tcW w:w="1974" w:type="dxa"/>
          </w:tcPr>
          <w:p w:rsidR="000C575E" w:rsidRDefault="000C575E" w:rsidP="00350F44">
            <w:pPr>
              <w:rPr>
                <w:sz w:val="22"/>
                <w:szCs w:val="22"/>
              </w:rPr>
            </w:pPr>
            <w:r w:rsidRPr="00DB2BF1">
              <w:rPr>
                <w:sz w:val="22"/>
                <w:szCs w:val="22"/>
              </w:rPr>
              <w:t>40:03:031602:6</w:t>
            </w:r>
          </w:p>
          <w:p w:rsidR="000C575E" w:rsidRPr="00DB2BF1" w:rsidRDefault="000C575E" w:rsidP="00350F44">
            <w:pPr>
              <w:rPr>
                <w:sz w:val="22"/>
                <w:szCs w:val="22"/>
              </w:rPr>
            </w:pPr>
          </w:p>
        </w:tc>
        <w:tc>
          <w:tcPr>
            <w:tcW w:w="1463" w:type="dxa"/>
            <w:vAlign w:val="center"/>
          </w:tcPr>
          <w:p w:rsidR="000C575E" w:rsidRDefault="000C575E" w:rsidP="00350F44">
            <w:pPr>
              <w:snapToGrid w:val="0"/>
              <w:jc w:val="center"/>
              <w:rPr>
                <w:sz w:val="22"/>
                <w:szCs w:val="22"/>
              </w:rPr>
            </w:pPr>
            <w:r>
              <w:rPr>
                <w:sz w:val="22"/>
                <w:szCs w:val="22"/>
              </w:rPr>
              <w:t>0.6</w:t>
            </w:r>
          </w:p>
        </w:tc>
        <w:tc>
          <w:tcPr>
            <w:tcW w:w="2976" w:type="dxa"/>
            <w:vMerge/>
          </w:tcPr>
          <w:p w:rsidR="000C575E" w:rsidRPr="00273081" w:rsidRDefault="000C575E" w:rsidP="00350F44">
            <w:pPr>
              <w:jc w:val="center"/>
              <w:rPr>
                <w:color w:val="000000"/>
                <w:sz w:val="22"/>
                <w:szCs w:val="22"/>
              </w:rPr>
            </w:pPr>
          </w:p>
        </w:tc>
        <w:tc>
          <w:tcPr>
            <w:tcW w:w="1985" w:type="dxa"/>
          </w:tcPr>
          <w:p w:rsidR="000C575E" w:rsidRDefault="000C575E" w:rsidP="00350F44">
            <w:pPr>
              <w:jc w:val="center"/>
              <w:rPr>
                <w:sz w:val="22"/>
                <w:szCs w:val="22"/>
              </w:rPr>
            </w:pPr>
            <w:r>
              <w:rPr>
                <w:sz w:val="22"/>
                <w:szCs w:val="22"/>
              </w:rPr>
              <w:t>-</w:t>
            </w:r>
          </w:p>
        </w:tc>
        <w:tc>
          <w:tcPr>
            <w:tcW w:w="1985" w:type="dxa"/>
          </w:tcPr>
          <w:p w:rsidR="000C575E" w:rsidRDefault="000C575E" w:rsidP="00350F44">
            <w:pPr>
              <w:jc w:val="center"/>
              <w:rPr>
                <w:sz w:val="22"/>
                <w:szCs w:val="22"/>
              </w:rPr>
            </w:pPr>
            <w:r>
              <w:rPr>
                <w:sz w:val="22"/>
                <w:szCs w:val="22"/>
              </w:rPr>
              <w:t>2021</w:t>
            </w:r>
          </w:p>
        </w:tc>
      </w:tr>
      <w:tr w:rsidR="000C575E" w:rsidRPr="00273081" w:rsidTr="000C575E">
        <w:trPr>
          <w:trHeight w:val="375"/>
          <w:jc w:val="center"/>
        </w:trPr>
        <w:tc>
          <w:tcPr>
            <w:tcW w:w="1974" w:type="dxa"/>
          </w:tcPr>
          <w:p w:rsidR="000C575E" w:rsidRDefault="000C575E" w:rsidP="00350F44">
            <w:pPr>
              <w:rPr>
                <w:sz w:val="22"/>
                <w:szCs w:val="22"/>
              </w:rPr>
            </w:pPr>
            <w:r w:rsidRPr="00DB2BF1">
              <w:rPr>
                <w:sz w:val="22"/>
                <w:szCs w:val="22"/>
              </w:rPr>
              <w:t>40:03:031602:7</w:t>
            </w:r>
          </w:p>
          <w:p w:rsidR="000C575E" w:rsidRPr="00DB2BF1" w:rsidRDefault="000C575E" w:rsidP="00350F44">
            <w:pPr>
              <w:rPr>
                <w:sz w:val="22"/>
                <w:szCs w:val="22"/>
              </w:rPr>
            </w:pPr>
          </w:p>
        </w:tc>
        <w:tc>
          <w:tcPr>
            <w:tcW w:w="1463" w:type="dxa"/>
            <w:vAlign w:val="center"/>
          </w:tcPr>
          <w:p w:rsidR="000C575E" w:rsidRDefault="000C575E" w:rsidP="00350F44">
            <w:pPr>
              <w:snapToGrid w:val="0"/>
              <w:jc w:val="center"/>
              <w:rPr>
                <w:sz w:val="22"/>
                <w:szCs w:val="22"/>
              </w:rPr>
            </w:pPr>
            <w:r w:rsidRPr="00DB2BF1">
              <w:rPr>
                <w:sz w:val="22"/>
                <w:szCs w:val="22"/>
              </w:rPr>
              <w:t>0.36</w:t>
            </w:r>
          </w:p>
        </w:tc>
        <w:tc>
          <w:tcPr>
            <w:tcW w:w="2976" w:type="dxa"/>
            <w:vMerge/>
          </w:tcPr>
          <w:p w:rsidR="000C575E" w:rsidRPr="00273081" w:rsidRDefault="000C575E" w:rsidP="00350F44">
            <w:pPr>
              <w:jc w:val="center"/>
              <w:rPr>
                <w:color w:val="000000"/>
                <w:sz w:val="22"/>
                <w:szCs w:val="22"/>
              </w:rPr>
            </w:pPr>
          </w:p>
        </w:tc>
        <w:tc>
          <w:tcPr>
            <w:tcW w:w="1985" w:type="dxa"/>
          </w:tcPr>
          <w:p w:rsidR="000C575E" w:rsidRDefault="000C575E" w:rsidP="00350F44">
            <w:pPr>
              <w:jc w:val="center"/>
              <w:rPr>
                <w:sz w:val="22"/>
                <w:szCs w:val="22"/>
              </w:rPr>
            </w:pPr>
            <w:r>
              <w:rPr>
                <w:sz w:val="22"/>
                <w:szCs w:val="22"/>
              </w:rPr>
              <w:t>-</w:t>
            </w:r>
          </w:p>
        </w:tc>
        <w:tc>
          <w:tcPr>
            <w:tcW w:w="1985" w:type="dxa"/>
          </w:tcPr>
          <w:p w:rsidR="000C575E" w:rsidRDefault="000C575E" w:rsidP="00350F44">
            <w:pPr>
              <w:jc w:val="center"/>
              <w:rPr>
                <w:sz w:val="22"/>
                <w:szCs w:val="22"/>
              </w:rPr>
            </w:pPr>
            <w:r>
              <w:rPr>
                <w:sz w:val="22"/>
                <w:szCs w:val="22"/>
              </w:rPr>
              <w:t>2021</w:t>
            </w:r>
          </w:p>
        </w:tc>
      </w:tr>
      <w:tr w:rsidR="000C575E" w:rsidRPr="00273081" w:rsidTr="000C575E">
        <w:trPr>
          <w:trHeight w:val="375"/>
          <w:jc w:val="center"/>
        </w:trPr>
        <w:tc>
          <w:tcPr>
            <w:tcW w:w="1974" w:type="dxa"/>
          </w:tcPr>
          <w:p w:rsidR="000C575E" w:rsidRPr="00DB2BF1" w:rsidRDefault="000C575E" w:rsidP="00350F44">
            <w:pPr>
              <w:rPr>
                <w:sz w:val="22"/>
                <w:szCs w:val="22"/>
              </w:rPr>
            </w:pPr>
            <w:r>
              <w:rPr>
                <w:sz w:val="22"/>
                <w:szCs w:val="22"/>
              </w:rPr>
              <w:t>40:03:000000:2369</w:t>
            </w:r>
          </w:p>
        </w:tc>
        <w:tc>
          <w:tcPr>
            <w:tcW w:w="1463" w:type="dxa"/>
            <w:vAlign w:val="center"/>
          </w:tcPr>
          <w:p w:rsidR="000C575E" w:rsidRPr="00DB2BF1" w:rsidRDefault="009E2457" w:rsidP="00350F44">
            <w:pPr>
              <w:snapToGrid w:val="0"/>
              <w:jc w:val="center"/>
              <w:rPr>
                <w:sz w:val="22"/>
                <w:szCs w:val="22"/>
              </w:rPr>
            </w:pPr>
            <w:r>
              <w:rPr>
                <w:sz w:val="22"/>
                <w:szCs w:val="22"/>
              </w:rPr>
              <w:t>0.91</w:t>
            </w:r>
          </w:p>
        </w:tc>
        <w:tc>
          <w:tcPr>
            <w:tcW w:w="2976" w:type="dxa"/>
            <w:vMerge/>
          </w:tcPr>
          <w:p w:rsidR="000C575E" w:rsidRPr="00273081" w:rsidRDefault="000C575E" w:rsidP="00350F44">
            <w:pPr>
              <w:jc w:val="center"/>
              <w:rPr>
                <w:color w:val="000000"/>
                <w:sz w:val="22"/>
                <w:szCs w:val="22"/>
              </w:rPr>
            </w:pPr>
          </w:p>
        </w:tc>
        <w:tc>
          <w:tcPr>
            <w:tcW w:w="1985" w:type="dxa"/>
          </w:tcPr>
          <w:p w:rsidR="000C575E" w:rsidRDefault="009E2457" w:rsidP="00350F44">
            <w:pPr>
              <w:jc w:val="center"/>
              <w:rPr>
                <w:sz w:val="22"/>
                <w:szCs w:val="22"/>
              </w:rPr>
            </w:pPr>
            <w:r>
              <w:rPr>
                <w:sz w:val="22"/>
                <w:szCs w:val="22"/>
              </w:rPr>
              <w:t>-</w:t>
            </w:r>
          </w:p>
        </w:tc>
        <w:tc>
          <w:tcPr>
            <w:tcW w:w="1985" w:type="dxa"/>
          </w:tcPr>
          <w:p w:rsidR="000C575E" w:rsidRDefault="009E2457" w:rsidP="00350F44">
            <w:pPr>
              <w:jc w:val="center"/>
              <w:rPr>
                <w:sz w:val="22"/>
                <w:szCs w:val="22"/>
              </w:rPr>
            </w:pPr>
            <w:r>
              <w:rPr>
                <w:sz w:val="22"/>
                <w:szCs w:val="22"/>
              </w:rPr>
              <w:t>2021</w:t>
            </w:r>
          </w:p>
        </w:tc>
      </w:tr>
      <w:tr w:rsidR="0098404D" w:rsidRPr="00273081" w:rsidTr="000C575E">
        <w:trPr>
          <w:trHeight w:val="187"/>
          <w:jc w:val="center"/>
        </w:trPr>
        <w:tc>
          <w:tcPr>
            <w:tcW w:w="1974" w:type="dxa"/>
          </w:tcPr>
          <w:p w:rsidR="0098404D" w:rsidRPr="00273081" w:rsidRDefault="0098404D" w:rsidP="00350F44">
            <w:pPr>
              <w:jc w:val="center"/>
              <w:rPr>
                <w:b/>
                <w:sz w:val="22"/>
                <w:szCs w:val="22"/>
              </w:rPr>
            </w:pPr>
            <w:r w:rsidRPr="00273081">
              <w:rPr>
                <w:b/>
                <w:sz w:val="22"/>
                <w:szCs w:val="22"/>
              </w:rPr>
              <w:t>Итого:</w:t>
            </w:r>
          </w:p>
        </w:tc>
        <w:tc>
          <w:tcPr>
            <w:tcW w:w="1463" w:type="dxa"/>
          </w:tcPr>
          <w:p w:rsidR="0098404D" w:rsidRPr="00273081" w:rsidRDefault="0098404D" w:rsidP="00E3567A">
            <w:pPr>
              <w:jc w:val="center"/>
              <w:rPr>
                <w:b/>
                <w:sz w:val="22"/>
                <w:szCs w:val="22"/>
              </w:rPr>
            </w:pPr>
            <w:r>
              <w:rPr>
                <w:b/>
                <w:sz w:val="22"/>
                <w:szCs w:val="22"/>
              </w:rPr>
              <w:t>2</w:t>
            </w:r>
            <w:r w:rsidR="00E3567A">
              <w:rPr>
                <w:b/>
                <w:sz w:val="22"/>
                <w:szCs w:val="22"/>
              </w:rPr>
              <w:t>1</w:t>
            </w:r>
            <w:r>
              <w:rPr>
                <w:b/>
                <w:sz w:val="22"/>
                <w:szCs w:val="22"/>
              </w:rPr>
              <w:t>.</w:t>
            </w:r>
            <w:r w:rsidR="00E3567A">
              <w:rPr>
                <w:b/>
                <w:sz w:val="22"/>
                <w:szCs w:val="22"/>
              </w:rPr>
              <w:t>05</w:t>
            </w:r>
          </w:p>
        </w:tc>
        <w:tc>
          <w:tcPr>
            <w:tcW w:w="2976" w:type="dxa"/>
          </w:tcPr>
          <w:p w:rsidR="0098404D" w:rsidRPr="00273081" w:rsidRDefault="0098404D" w:rsidP="00350F44">
            <w:pPr>
              <w:jc w:val="center"/>
              <w:rPr>
                <w:b/>
                <w:sz w:val="22"/>
                <w:szCs w:val="22"/>
              </w:rPr>
            </w:pPr>
          </w:p>
        </w:tc>
        <w:tc>
          <w:tcPr>
            <w:tcW w:w="1985" w:type="dxa"/>
          </w:tcPr>
          <w:p w:rsidR="0098404D" w:rsidRPr="00273081" w:rsidRDefault="0098404D" w:rsidP="00350F44">
            <w:pPr>
              <w:jc w:val="center"/>
              <w:rPr>
                <w:b/>
                <w:sz w:val="22"/>
                <w:szCs w:val="22"/>
              </w:rPr>
            </w:pPr>
          </w:p>
        </w:tc>
        <w:tc>
          <w:tcPr>
            <w:tcW w:w="1985" w:type="dxa"/>
          </w:tcPr>
          <w:p w:rsidR="0098404D" w:rsidRPr="00273081" w:rsidRDefault="0098404D" w:rsidP="00350F44">
            <w:pPr>
              <w:jc w:val="center"/>
              <w:rPr>
                <w:b/>
                <w:sz w:val="22"/>
                <w:szCs w:val="22"/>
              </w:rPr>
            </w:pPr>
          </w:p>
        </w:tc>
      </w:tr>
    </w:tbl>
    <w:p w:rsidR="00DB2BF1" w:rsidRPr="00273081" w:rsidRDefault="00DB2BF1" w:rsidP="00DB2BF1">
      <w:pPr>
        <w:spacing w:line="360" w:lineRule="auto"/>
        <w:ind w:firstLine="709"/>
        <w:jc w:val="both"/>
        <w:rPr>
          <w:color w:val="000000"/>
          <w:sz w:val="28"/>
          <w:szCs w:val="28"/>
        </w:rPr>
      </w:pPr>
    </w:p>
    <w:p w:rsidR="007B421F" w:rsidRPr="00955AF9" w:rsidRDefault="007B421F" w:rsidP="00AF78DE">
      <w:pPr>
        <w:pStyle w:val="2d"/>
        <w:tabs>
          <w:tab w:val="left" w:pos="-180"/>
        </w:tabs>
        <w:autoSpaceDE w:val="0"/>
        <w:autoSpaceDN w:val="0"/>
        <w:adjustRightInd w:val="0"/>
        <w:spacing w:line="240" w:lineRule="auto"/>
        <w:ind w:firstLine="567"/>
        <w:rPr>
          <w:highlight w:val="yellow"/>
          <w:lang w:eastAsia="ar-SA" w:bidi="en-US"/>
        </w:rPr>
      </w:pPr>
    </w:p>
    <w:p w:rsidR="00825A54" w:rsidRPr="00955AF9" w:rsidRDefault="00825A54">
      <w:pPr>
        <w:suppressAutoHyphens w:val="0"/>
        <w:rPr>
          <w:b/>
          <w:highlight w:val="yellow"/>
        </w:rPr>
      </w:pPr>
    </w:p>
    <w:p w:rsidR="009043DD" w:rsidRPr="00DB2BF1" w:rsidRDefault="009043DD" w:rsidP="00C36142">
      <w:pPr>
        <w:pStyle w:val="1"/>
        <w:spacing w:line="240" w:lineRule="auto"/>
        <w:ind w:left="431" w:hanging="431"/>
        <w:rPr>
          <w:sz w:val="28"/>
          <w:szCs w:val="28"/>
        </w:rPr>
      </w:pPr>
      <w:bookmarkStart w:id="263" w:name="_Toc65483090"/>
      <w:bookmarkEnd w:id="260"/>
      <w:bookmarkEnd w:id="261"/>
      <w:r w:rsidRPr="00DB2BF1">
        <w:rPr>
          <w:sz w:val="28"/>
          <w:szCs w:val="28"/>
          <w:lang w:val="en-US"/>
        </w:rPr>
        <w:t>V</w:t>
      </w:r>
      <w:r w:rsidR="00332D59" w:rsidRPr="00DB2BF1">
        <w:rPr>
          <w:sz w:val="28"/>
          <w:szCs w:val="28"/>
          <w:lang w:val="en-US"/>
        </w:rPr>
        <w:t>I</w:t>
      </w:r>
      <w:r w:rsidRPr="00DB2BF1">
        <w:rPr>
          <w:sz w:val="28"/>
          <w:szCs w:val="28"/>
          <w:lang w:val="en-US"/>
        </w:rPr>
        <w:t>II</w:t>
      </w:r>
      <w:r w:rsidRPr="00DB2BF1">
        <w:rPr>
          <w:sz w:val="28"/>
          <w:szCs w:val="28"/>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63"/>
    </w:p>
    <w:p w:rsidR="00C36142" w:rsidRPr="00DB2BF1" w:rsidRDefault="00C36142" w:rsidP="00C36142"/>
    <w:p w:rsidR="00332D59" w:rsidRPr="00DB2BF1" w:rsidRDefault="00332D59" w:rsidP="00C36142"/>
    <w:p w:rsidR="009043DD" w:rsidRPr="00C36142" w:rsidRDefault="009043DD" w:rsidP="00C36142">
      <w:pPr>
        <w:ind w:firstLine="567"/>
        <w:jc w:val="both"/>
      </w:pPr>
      <w:r w:rsidRPr="00DB2BF1">
        <w:t xml:space="preserve">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на территории </w:t>
      </w:r>
      <w:r w:rsidR="00DB629F" w:rsidRPr="00DB2BF1">
        <w:t>городского поселения</w:t>
      </w:r>
      <w:r w:rsidR="00DB2BF1" w:rsidRPr="00DB2BF1">
        <w:t xml:space="preserve"> </w:t>
      </w:r>
      <w:r w:rsidRPr="00DB2BF1">
        <w:t>отсутствуют.</w:t>
      </w:r>
    </w:p>
    <w:p w:rsidR="002E43EA" w:rsidRPr="0052673A" w:rsidRDefault="002E43EA" w:rsidP="00DE0769">
      <w:pPr>
        <w:suppressAutoHyphens w:val="0"/>
      </w:pPr>
    </w:p>
    <w:sectPr w:rsidR="002E43EA" w:rsidRPr="0052673A" w:rsidSect="000F0475">
      <w:headerReference w:type="default" r:id="rId22"/>
      <w:pgSz w:w="11906" w:h="16838"/>
      <w:pgMar w:top="851" w:right="707" w:bottom="851" w:left="1644" w:header="709" w:footer="367"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579" w:rsidRDefault="00321579">
      <w:r>
        <w:separator/>
      </w:r>
    </w:p>
  </w:endnote>
  <w:endnote w:type="continuationSeparator" w:id="0">
    <w:p w:rsidR="00321579" w:rsidRDefault="0032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Noto Serif">
    <w:charset w:val="00"/>
    <w:family w:val="roman"/>
    <w:pitch w:val="variable"/>
    <w:sig w:usb0="E00002FF" w:usb1="4000001F" w:usb2="08000029"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5E" w:rsidRDefault="000C57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5E" w:rsidRDefault="000C57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579" w:rsidRDefault="00321579">
      <w:r>
        <w:separator/>
      </w:r>
    </w:p>
  </w:footnote>
  <w:footnote w:type="continuationSeparator" w:id="0">
    <w:p w:rsidR="00321579" w:rsidRDefault="00321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5E" w:rsidRDefault="000C57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5E" w:rsidRPr="004841C2" w:rsidRDefault="000C575E" w:rsidP="00163A7C">
    <w:pPr>
      <w:pStyle w:val="af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5E" w:rsidRDefault="000C575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5E" w:rsidRPr="004841C2" w:rsidRDefault="000C575E" w:rsidP="00163A7C">
    <w:pPr>
      <w:pStyle w:val="af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98F6B736"/>
    <w:name w:val="WW8Num2"/>
    <w:lvl w:ilvl="0">
      <w:start w:val="1"/>
      <w:numFmt w:val="decimal"/>
      <w:lvlText w:val="%1."/>
      <w:lvlJc w:val="left"/>
      <w:pPr>
        <w:tabs>
          <w:tab w:val="num" w:pos="1212"/>
        </w:tabs>
        <w:ind w:left="1212"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bullet"/>
      <w:lvlText w:val=""/>
      <w:lvlJc w:val="left"/>
      <w:pPr>
        <w:tabs>
          <w:tab w:val="num" w:pos="0"/>
        </w:tabs>
        <w:ind w:left="1429" w:hanging="360"/>
      </w:pPr>
      <w:rPr>
        <w:rFonts w:ascii="Symbol" w:hAnsi="Symbol" w:cs="OpenSymbol"/>
      </w:rPr>
    </w:lvl>
  </w:abstractNum>
  <w:abstractNum w:abstractNumId="3">
    <w:nsid w:val="00000004"/>
    <w:multiLevelType w:val="multilevel"/>
    <w:tmpl w:val="00000004"/>
    <w:name w:val="WW8Num4"/>
    <w:lvl w:ilvl="0">
      <w:start w:val="1"/>
      <w:numFmt w:val="decimal"/>
      <w:lvlText w:val="%1."/>
      <w:lvlJc w:val="left"/>
      <w:pPr>
        <w:tabs>
          <w:tab w:val="num" w:pos="385"/>
        </w:tabs>
        <w:ind w:left="385"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E771D81"/>
    <w:multiLevelType w:val="hybridMultilevel"/>
    <w:tmpl w:val="2BBC2802"/>
    <w:lvl w:ilvl="0" w:tplc="F9B070C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0B04CA"/>
    <w:multiLevelType w:val="multilevel"/>
    <w:tmpl w:val="C0F04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4149CC"/>
    <w:multiLevelType w:val="multilevel"/>
    <w:tmpl w:val="99B8A5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8FF6CDB"/>
    <w:multiLevelType w:val="multilevel"/>
    <w:tmpl w:val="C6345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B62D4B"/>
    <w:multiLevelType w:val="hybridMultilevel"/>
    <w:tmpl w:val="A026467A"/>
    <w:lvl w:ilvl="0" w:tplc="04190001">
      <w:start w:val="1"/>
      <w:numFmt w:val="bullet"/>
      <w:lvlText w:val=""/>
      <w:lvlJc w:val="left"/>
      <w:pPr>
        <w:tabs>
          <w:tab w:val="num" w:pos="930"/>
        </w:tabs>
        <w:ind w:left="93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303B0B68"/>
    <w:multiLevelType w:val="hybridMultilevel"/>
    <w:tmpl w:val="9CF4A8FC"/>
    <w:lvl w:ilvl="0" w:tplc="04190001">
      <w:start w:val="1"/>
      <w:numFmt w:val="bullet"/>
      <w:lvlText w:val=""/>
      <w:lvlJc w:val="left"/>
      <w:pPr>
        <w:tabs>
          <w:tab w:val="num" w:pos="930"/>
        </w:tabs>
        <w:ind w:left="93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6860061"/>
    <w:multiLevelType w:val="hybridMultilevel"/>
    <w:tmpl w:val="6BCCECA4"/>
    <w:lvl w:ilvl="0" w:tplc="00000003">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A9C35FD"/>
    <w:multiLevelType w:val="hybridMultilevel"/>
    <w:tmpl w:val="D82E0272"/>
    <w:lvl w:ilvl="0" w:tplc="2432E8EE">
      <w:start w:val="1"/>
      <w:numFmt w:val="upperRoman"/>
      <w:lvlText w:val="%1."/>
      <w:lvlJc w:val="left"/>
      <w:pPr>
        <w:ind w:left="720" w:hanging="72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3">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4E4ECA"/>
    <w:multiLevelType w:val="hybridMultilevel"/>
    <w:tmpl w:val="A8F0A246"/>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BE939D1"/>
    <w:multiLevelType w:val="hybridMultilevel"/>
    <w:tmpl w:val="9EF4666C"/>
    <w:lvl w:ilvl="0" w:tplc="0419000F">
      <w:start w:val="1"/>
      <w:numFmt w:val="decimal"/>
      <w:lvlText w:val="%1."/>
      <w:lvlJc w:val="left"/>
      <w:pPr>
        <w:tabs>
          <w:tab w:val="num" w:pos="1158"/>
        </w:tabs>
        <w:ind w:left="1158"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7">
    <w:nsid w:val="651405E0"/>
    <w:multiLevelType w:val="hybridMultilevel"/>
    <w:tmpl w:val="0B32C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EE5C2A"/>
    <w:multiLevelType w:val="hybridMultilevel"/>
    <w:tmpl w:val="80C6C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C152AC6"/>
    <w:multiLevelType w:val="multilevel"/>
    <w:tmpl w:val="4EC8B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1D0EE0"/>
    <w:multiLevelType w:val="hybridMultilevel"/>
    <w:tmpl w:val="CEB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D8E0CF3"/>
    <w:multiLevelType w:val="hybridMultilevel"/>
    <w:tmpl w:val="5416607A"/>
    <w:lvl w:ilvl="0" w:tplc="A18AD926">
      <w:start w:val="1"/>
      <w:numFmt w:val="decimal"/>
      <w:lvlText w:val="%1."/>
      <w:lvlJc w:val="left"/>
      <w:pPr>
        <w:tabs>
          <w:tab w:val="num" w:pos="385"/>
        </w:tabs>
        <w:ind w:left="385" w:hanging="360"/>
      </w:pPr>
      <w:rPr>
        <w:rFonts w:hint="default"/>
        <w:color w:val="auto"/>
      </w:rPr>
    </w:lvl>
    <w:lvl w:ilvl="1" w:tplc="9CF84950">
      <w:start w:val="1"/>
      <w:numFmt w:val="bullet"/>
      <w:lvlText w:val="-"/>
      <w:lvlJc w:val="left"/>
      <w:pPr>
        <w:tabs>
          <w:tab w:val="num" w:pos="1105"/>
        </w:tabs>
        <w:ind w:left="1105" w:hanging="360"/>
      </w:pPr>
      <w:rPr>
        <w:rFonts w:ascii="Times New Roman" w:eastAsia="Times New Roman" w:hAnsi="Times New Roman" w:cs="Times New Roman" w:hint="default"/>
      </w:rPr>
    </w:lvl>
    <w:lvl w:ilvl="2" w:tplc="0419001B" w:tentative="1">
      <w:start w:val="1"/>
      <w:numFmt w:val="lowerRoman"/>
      <w:lvlText w:val="%3."/>
      <w:lvlJc w:val="right"/>
      <w:pPr>
        <w:tabs>
          <w:tab w:val="num" w:pos="1825"/>
        </w:tabs>
        <w:ind w:left="1825" w:hanging="180"/>
      </w:pPr>
    </w:lvl>
    <w:lvl w:ilvl="3" w:tplc="0419000F" w:tentative="1">
      <w:start w:val="1"/>
      <w:numFmt w:val="decimal"/>
      <w:lvlText w:val="%4."/>
      <w:lvlJc w:val="left"/>
      <w:pPr>
        <w:tabs>
          <w:tab w:val="num" w:pos="2545"/>
        </w:tabs>
        <w:ind w:left="2545" w:hanging="360"/>
      </w:pPr>
    </w:lvl>
    <w:lvl w:ilvl="4" w:tplc="04190019" w:tentative="1">
      <w:start w:val="1"/>
      <w:numFmt w:val="lowerLetter"/>
      <w:lvlText w:val="%5."/>
      <w:lvlJc w:val="left"/>
      <w:pPr>
        <w:tabs>
          <w:tab w:val="num" w:pos="3265"/>
        </w:tabs>
        <w:ind w:left="3265" w:hanging="360"/>
      </w:pPr>
    </w:lvl>
    <w:lvl w:ilvl="5" w:tplc="0419001B" w:tentative="1">
      <w:start w:val="1"/>
      <w:numFmt w:val="lowerRoman"/>
      <w:lvlText w:val="%6."/>
      <w:lvlJc w:val="right"/>
      <w:pPr>
        <w:tabs>
          <w:tab w:val="num" w:pos="3985"/>
        </w:tabs>
        <w:ind w:left="3985" w:hanging="180"/>
      </w:pPr>
    </w:lvl>
    <w:lvl w:ilvl="6" w:tplc="0419000F" w:tentative="1">
      <w:start w:val="1"/>
      <w:numFmt w:val="decimal"/>
      <w:lvlText w:val="%7."/>
      <w:lvlJc w:val="left"/>
      <w:pPr>
        <w:tabs>
          <w:tab w:val="num" w:pos="4705"/>
        </w:tabs>
        <w:ind w:left="4705" w:hanging="360"/>
      </w:pPr>
    </w:lvl>
    <w:lvl w:ilvl="7" w:tplc="04190019" w:tentative="1">
      <w:start w:val="1"/>
      <w:numFmt w:val="lowerLetter"/>
      <w:lvlText w:val="%8."/>
      <w:lvlJc w:val="left"/>
      <w:pPr>
        <w:tabs>
          <w:tab w:val="num" w:pos="5425"/>
        </w:tabs>
        <w:ind w:left="5425" w:hanging="360"/>
      </w:pPr>
    </w:lvl>
    <w:lvl w:ilvl="8" w:tplc="0419001B" w:tentative="1">
      <w:start w:val="1"/>
      <w:numFmt w:val="lowerRoman"/>
      <w:lvlText w:val="%9."/>
      <w:lvlJc w:val="right"/>
      <w:pPr>
        <w:tabs>
          <w:tab w:val="num" w:pos="6145"/>
        </w:tabs>
        <w:ind w:left="6145" w:hanging="180"/>
      </w:pPr>
    </w:lvl>
  </w:abstractNum>
  <w:num w:numId="1">
    <w:abstractNumId w:val="0"/>
  </w:num>
  <w:num w:numId="2">
    <w:abstractNumId w:val="1"/>
  </w:num>
  <w:num w:numId="3">
    <w:abstractNumId w:val="14"/>
  </w:num>
  <w:num w:numId="4">
    <w:abstractNumId w:val="5"/>
  </w:num>
  <w:num w:numId="5">
    <w:abstractNumId w:val="13"/>
  </w:num>
  <w:num w:numId="6">
    <w:abstractNumId w:val="20"/>
  </w:num>
  <w:num w:numId="7">
    <w:abstractNumId w:val="18"/>
  </w:num>
  <w:num w:numId="8">
    <w:abstractNumId w:val="11"/>
  </w:num>
  <w:num w:numId="9">
    <w:abstractNumId w:val="15"/>
  </w:num>
  <w:num w:numId="10">
    <w:abstractNumId w:val="7"/>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9"/>
  </w:num>
  <w:num w:numId="13">
    <w:abstractNumId w:val="6"/>
  </w:num>
  <w:num w:numId="14">
    <w:abstractNumId w:val="16"/>
  </w:num>
  <w:num w:numId="15">
    <w:abstractNumId w:val="21"/>
  </w:num>
  <w:num w:numId="16">
    <w:abstractNumId w:val="4"/>
  </w:num>
  <w:num w:numId="17">
    <w:abstractNumId w:val="9"/>
  </w:num>
  <w:num w:numId="18">
    <w:abstractNumId w:val="10"/>
  </w:num>
  <w:num w:numId="19">
    <w:abstractNumId w:val="12"/>
  </w:num>
  <w:num w:numId="2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21"/>
    <w:rsid w:val="000025F3"/>
    <w:rsid w:val="0000324C"/>
    <w:rsid w:val="00007751"/>
    <w:rsid w:val="000128E5"/>
    <w:rsid w:val="00026FB9"/>
    <w:rsid w:val="000331BD"/>
    <w:rsid w:val="00041B97"/>
    <w:rsid w:val="00044A5B"/>
    <w:rsid w:val="00044BB0"/>
    <w:rsid w:val="000516DB"/>
    <w:rsid w:val="000534F1"/>
    <w:rsid w:val="0006009F"/>
    <w:rsid w:val="0006264F"/>
    <w:rsid w:val="00064763"/>
    <w:rsid w:val="00071F7A"/>
    <w:rsid w:val="00074F5E"/>
    <w:rsid w:val="000772F8"/>
    <w:rsid w:val="000843E6"/>
    <w:rsid w:val="0008607D"/>
    <w:rsid w:val="00091D80"/>
    <w:rsid w:val="000946AB"/>
    <w:rsid w:val="0009556A"/>
    <w:rsid w:val="000959A7"/>
    <w:rsid w:val="00096DB1"/>
    <w:rsid w:val="000A3112"/>
    <w:rsid w:val="000A72B1"/>
    <w:rsid w:val="000B28C8"/>
    <w:rsid w:val="000B6572"/>
    <w:rsid w:val="000C3952"/>
    <w:rsid w:val="000C4199"/>
    <w:rsid w:val="000C4439"/>
    <w:rsid w:val="000C575E"/>
    <w:rsid w:val="000E10BE"/>
    <w:rsid w:val="000E1BE6"/>
    <w:rsid w:val="000E324F"/>
    <w:rsid w:val="000F041D"/>
    <w:rsid w:val="000F0475"/>
    <w:rsid w:val="000F598D"/>
    <w:rsid w:val="000F779E"/>
    <w:rsid w:val="0010307B"/>
    <w:rsid w:val="00103C3D"/>
    <w:rsid w:val="0010583F"/>
    <w:rsid w:val="00107304"/>
    <w:rsid w:val="00107994"/>
    <w:rsid w:val="001173D0"/>
    <w:rsid w:val="0012244A"/>
    <w:rsid w:val="0012672D"/>
    <w:rsid w:val="00126D16"/>
    <w:rsid w:val="00126D19"/>
    <w:rsid w:val="00127406"/>
    <w:rsid w:val="00132B53"/>
    <w:rsid w:val="001331C1"/>
    <w:rsid w:val="001335AF"/>
    <w:rsid w:val="00133601"/>
    <w:rsid w:val="001411A6"/>
    <w:rsid w:val="00141B1E"/>
    <w:rsid w:val="00144A53"/>
    <w:rsid w:val="00150CB5"/>
    <w:rsid w:val="00150E64"/>
    <w:rsid w:val="0015312D"/>
    <w:rsid w:val="00155740"/>
    <w:rsid w:val="00157314"/>
    <w:rsid w:val="0016075B"/>
    <w:rsid w:val="00163A7C"/>
    <w:rsid w:val="00164599"/>
    <w:rsid w:val="00166531"/>
    <w:rsid w:val="00173EB7"/>
    <w:rsid w:val="0017403A"/>
    <w:rsid w:val="0017683B"/>
    <w:rsid w:val="001813C7"/>
    <w:rsid w:val="0018548B"/>
    <w:rsid w:val="00196717"/>
    <w:rsid w:val="001A0082"/>
    <w:rsid w:val="001A236A"/>
    <w:rsid w:val="001A38CE"/>
    <w:rsid w:val="001A4E28"/>
    <w:rsid w:val="001A58BF"/>
    <w:rsid w:val="001A709D"/>
    <w:rsid w:val="001A70E6"/>
    <w:rsid w:val="001B59CF"/>
    <w:rsid w:val="001C0F32"/>
    <w:rsid w:val="001C5897"/>
    <w:rsid w:val="001C6C24"/>
    <w:rsid w:val="001D1C6B"/>
    <w:rsid w:val="001D3116"/>
    <w:rsid w:val="001D5A5C"/>
    <w:rsid w:val="001D7E2D"/>
    <w:rsid w:val="001E157A"/>
    <w:rsid w:val="001E1A56"/>
    <w:rsid w:val="001E2428"/>
    <w:rsid w:val="001E616D"/>
    <w:rsid w:val="001E7B08"/>
    <w:rsid w:val="001F1555"/>
    <w:rsid w:val="001F3164"/>
    <w:rsid w:val="001F41D0"/>
    <w:rsid w:val="001F5A4C"/>
    <w:rsid w:val="00201EC4"/>
    <w:rsid w:val="002069C4"/>
    <w:rsid w:val="0020737A"/>
    <w:rsid w:val="00210451"/>
    <w:rsid w:val="002109EB"/>
    <w:rsid w:val="00211931"/>
    <w:rsid w:val="0021437E"/>
    <w:rsid w:val="00214E37"/>
    <w:rsid w:val="00225757"/>
    <w:rsid w:val="0023036A"/>
    <w:rsid w:val="0023078D"/>
    <w:rsid w:val="0023180D"/>
    <w:rsid w:val="00232380"/>
    <w:rsid w:val="00234195"/>
    <w:rsid w:val="002349FB"/>
    <w:rsid w:val="00236C28"/>
    <w:rsid w:val="0023743C"/>
    <w:rsid w:val="00237842"/>
    <w:rsid w:val="002414AE"/>
    <w:rsid w:val="00254B18"/>
    <w:rsid w:val="00261FBD"/>
    <w:rsid w:val="00262082"/>
    <w:rsid w:val="0027287B"/>
    <w:rsid w:val="002738FB"/>
    <w:rsid w:val="00275261"/>
    <w:rsid w:val="00277415"/>
    <w:rsid w:val="00283AAD"/>
    <w:rsid w:val="002867CB"/>
    <w:rsid w:val="00287F08"/>
    <w:rsid w:val="00292E7C"/>
    <w:rsid w:val="00295B5E"/>
    <w:rsid w:val="0029617D"/>
    <w:rsid w:val="002A107F"/>
    <w:rsid w:val="002A4A8A"/>
    <w:rsid w:val="002A4D05"/>
    <w:rsid w:val="002A63E4"/>
    <w:rsid w:val="002A6F28"/>
    <w:rsid w:val="002A7CC8"/>
    <w:rsid w:val="002B0403"/>
    <w:rsid w:val="002B1E7F"/>
    <w:rsid w:val="002B1FDF"/>
    <w:rsid w:val="002B2261"/>
    <w:rsid w:val="002B36D3"/>
    <w:rsid w:val="002B66F6"/>
    <w:rsid w:val="002B744D"/>
    <w:rsid w:val="002C23B0"/>
    <w:rsid w:val="002D31F5"/>
    <w:rsid w:val="002D5322"/>
    <w:rsid w:val="002D5DE2"/>
    <w:rsid w:val="002E1F14"/>
    <w:rsid w:val="002E43EA"/>
    <w:rsid w:val="002E6A00"/>
    <w:rsid w:val="002E7504"/>
    <w:rsid w:val="002E77BB"/>
    <w:rsid w:val="002F5769"/>
    <w:rsid w:val="002F6B62"/>
    <w:rsid w:val="00302D8D"/>
    <w:rsid w:val="003068FA"/>
    <w:rsid w:val="0030770B"/>
    <w:rsid w:val="00312AB2"/>
    <w:rsid w:val="00313FE2"/>
    <w:rsid w:val="00314607"/>
    <w:rsid w:val="00314BD2"/>
    <w:rsid w:val="00314C2F"/>
    <w:rsid w:val="00316342"/>
    <w:rsid w:val="00321579"/>
    <w:rsid w:val="00327B1B"/>
    <w:rsid w:val="00327BF7"/>
    <w:rsid w:val="00332D59"/>
    <w:rsid w:val="00333AE2"/>
    <w:rsid w:val="00334A56"/>
    <w:rsid w:val="003352B9"/>
    <w:rsid w:val="00340217"/>
    <w:rsid w:val="003448E8"/>
    <w:rsid w:val="00344F47"/>
    <w:rsid w:val="00347514"/>
    <w:rsid w:val="003502FC"/>
    <w:rsid w:val="00350F44"/>
    <w:rsid w:val="00351420"/>
    <w:rsid w:val="00355A8E"/>
    <w:rsid w:val="00357C43"/>
    <w:rsid w:val="00360683"/>
    <w:rsid w:val="00361C83"/>
    <w:rsid w:val="00364AD4"/>
    <w:rsid w:val="0037084C"/>
    <w:rsid w:val="0037681F"/>
    <w:rsid w:val="00380602"/>
    <w:rsid w:val="00380DC9"/>
    <w:rsid w:val="00382375"/>
    <w:rsid w:val="003831F0"/>
    <w:rsid w:val="003851E3"/>
    <w:rsid w:val="00387825"/>
    <w:rsid w:val="0038792E"/>
    <w:rsid w:val="00390ACA"/>
    <w:rsid w:val="00391A5C"/>
    <w:rsid w:val="00393C51"/>
    <w:rsid w:val="00396FA7"/>
    <w:rsid w:val="003A37F5"/>
    <w:rsid w:val="003A47E6"/>
    <w:rsid w:val="003A5AE4"/>
    <w:rsid w:val="003A7708"/>
    <w:rsid w:val="003B2F3F"/>
    <w:rsid w:val="003B3171"/>
    <w:rsid w:val="003B5F25"/>
    <w:rsid w:val="003C02D1"/>
    <w:rsid w:val="003C0B7C"/>
    <w:rsid w:val="003E4476"/>
    <w:rsid w:val="003F218D"/>
    <w:rsid w:val="003F3684"/>
    <w:rsid w:val="003F46CF"/>
    <w:rsid w:val="00400E64"/>
    <w:rsid w:val="004035A4"/>
    <w:rsid w:val="00405CA6"/>
    <w:rsid w:val="004121B6"/>
    <w:rsid w:val="00415E04"/>
    <w:rsid w:val="00420557"/>
    <w:rsid w:val="004206CC"/>
    <w:rsid w:val="00423A71"/>
    <w:rsid w:val="00426AA2"/>
    <w:rsid w:val="00435627"/>
    <w:rsid w:val="00441F95"/>
    <w:rsid w:val="00447E7C"/>
    <w:rsid w:val="0045354C"/>
    <w:rsid w:val="0045644C"/>
    <w:rsid w:val="00466203"/>
    <w:rsid w:val="00471407"/>
    <w:rsid w:val="00471B12"/>
    <w:rsid w:val="00472C89"/>
    <w:rsid w:val="004753CB"/>
    <w:rsid w:val="004764F7"/>
    <w:rsid w:val="00476F19"/>
    <w:rsid w:val="004841C2"/>
    <w:rsid w:val="00484E39"/>
    <w:rsid w:val="004850BE"/>
    <w:rsid w:val="00485235"/>
    <w:rsid w:val="00495076"/>
    <w:rsid w:val="0049610C"/>
    <w:rsid w:val="004A1BF3"/>
    <w:rsid w:val="004A2C8F"/>
    <w:rsid w:val="004A31CA"/>
    <w:rsid w:val="004A448C"/>
    <w:rsid w:val="004A7534"/>
    <w:rsid w:val="004A7A2D"/>
    <w:rsid w:val="004B05B7"/>
    <w:rsid w:val="004B1C61"/>
    <w:rsid w:val="004B3F6D"/>
    <w:rsid w:val="004C150E"/>
    <w:rsid w:val="004C157A"/>
    <w:rsid w:val="004C20F7"/>
    <w:rsid w:val="004C388F"/>
    <w:rsid w:val="004C4486"/>
    <w:rsid w:val="004C574C"/>
    <w:rsid w:val="004C6E26"/>
    <w:rsid w:val="004C7F10"/>
    <w:rsid w:val="004D1C10"/>
    <w:rsid w:val="004D468F"/>
    <w:rsid w:val="004D58A2"/>
    <w:rsid w:val="004D7282"/>
    <w:rsid w:val="004E48BF"/>
    <w:rsid w:val="004F155B"/>
    <w:rsid w:val="004F3163"/>
    <w:rsid w:val="004F622C"/>
    <w:rsid w:val="0050132D"/>
    <w:rsid w:val="005050B7"/>
    <w:rsid w:val="005073CA"/>
    <w:rsid w:val="005106FE"/>
    <w:rsid w:val="00512633"/>
    <w:rsid w:val="005149DF"/>
    <w:rsid w:val="005204B3"/>
    <w:rsid w:val="005243E2"/>
    <w:rsid w:val="0052673A"/>
    <w:rsid w:val="00530ACF"/>
    <w:rsid w:val="00532A4F"/>
    <w:rsid w:val="00533FC1"/>
    <w:rsid w:val="00534093"/>
    <w:rsid w:val="00535FBB"/>
    <w:rsid w:val="00536E7B"/>
    <w:rsid w:val="005425F0"/>
    <w:rsid w:val="00545F2F"/>
    <w:rsid w:val="00546A2C"/>
    <w:rsid w:val="00546E8D"/>
    <w:rsid w:val="005504FB"/>
    <w:rsid w:val="0055145B"/>
    <w:rsid w:val="00553E8E"/>
    <w:rsid w:val="00554A11"/>
    <w:rsid w:val="00556F9A"/>
    <w:rsid w:val="00557FA7"/>
    <w:rsid w:val="00563473"/>
    <w:rsid w:val="00564E47"/>
    <w:rsid w:val="00570CC2"/>
    <w:rsid w:val="0057288A"/>
    <w:rsid w:val="00574037"/>
    <w:rsid w:val="00582F8A"/>
    <w:rsid w:val="00583E78"/>
    <w:rsid w:val="00584A0C"/>
    <w:rsid w:val="005904FC"/>
    <w:rsid w:val="00593416"/>
    <w:rsid w:val="005942E3"/>
    <w:rsid w:val="0059734A"/>
    <w:rsid w:val="005A1BDD"/>
    <w:rsid w:val="005A34F8"/>
    <w:rsid w:val="005A6A9B"/>
    <w:rsid w:val="005B7CC2"/>
    <w:rsid w:val="005C220A"/>
    <w:rsid w:val="005C2609"/>
    <w:rsid w:val="005C4A8E"/>
    <w:rsid w:val="005C71DC"/>
    <w:rsid w:val="005D3DE7"/>
    <w:rsid w:val="005E7257"/>
    <w:rsid w:val="005F1F34"/>
    <w:rsid w:val="005F3764"/>
    <w:rsid w:val="005F4903"/>
    <w:rsid w:val="005F5878"/>
    <w:rsid w:val="00604E0D"/>
    <w:rsid w:val="00606E38"/>
    <w:rsid w:val="00611066"/>
    <w:rsid w:val="00613875"/>
    <w:rsid w:val="00614350"/>
    <w:rsid w:val="00620705"/>
    <w:rsid w:val="00623596"/>
    <w:rsid w:val="00632D1A"/>
    <w:rsid w:val="00633925"/>
    <w:rsid w:val="006346FF"/>
    <w:rsid w:val="00636F23"/>
    <w:rsid w:val="006379CB"/>
    <w:rsid w:val="006501AA"/>
    <w:rsid w:val="0065352C"/>
    <w:rsid w:val="006558CE"/>
    <w:rsid w:val="00656958"/>
    <w:rsid w:val="00656964"/>
    <w:rsid w:val="006578E1"/>
    <w:rsid w:val="00657E11"/>
    <w:rsid w:val="006626C6"/>
    <w:rsid w:val="00671BD7"/>
    <w:rsid w:val="00675BE3"/>
    <w:rsid w:val="006773FA"/>
    <w:rsid w:val="00677EBC"/>
    <w:rsid w:val="00683D5C"/>
    <w:rsid w:val="006864F6"/>
    <w:rsid w:val="00687C42"/>
    <w:rsid w:val="00690ABB"/>
    <w:rsid w:val="00691C69"/>
    <w:rsid w:val="006930E9"/>
    <w:rsid w:val="006947B5"/>
    <w:rsid w:val="0069635D"/>
    <w:rsid w:val="0069669B"/>
    <w:rsid w:val="006966A1"/>
    <w:rsid w:val="0069685C"/>
    <w:rsid w:val="006A702C"/>
    <w:rsid w:val="006B2DBF"/>
    <w:rsid w:val="006B4AEA"/>
    <w:rsid w:val="006B7735"/>
    <w:rsid w:val="006D0E73"/>
    <w:rsid w:val="006D2A2A"/>
    <w:rsid w:val="006D46D2"/>
    <w:rsid w:val="006E0E9A"/>
    <w:rsid w:val="006E4393"/>
    <w:rsid w:val="006E4A48"/>
    <w:rsid w:val="006E5027"/>
    <w:rsid w:val="006E5939"/>
    <w:rsid w:val="006E6277"/>
    <w:rsid w:val="006E6642"/>
    <w:rsid w:val="006F1722"/>
    <w:rsid w:val="00707374"/>
    <w:rsid w:val="0071129C"/>
    <w:rsid w:val="00711FB7"/>
    <w:rsid w:val="007214C0"/>
    <w:rsid w:val="00727009"/>
    <w:rsid w:val="00741621"/>
    <w:rsid w:val="00741755"/>
    <w:rsid w:val="00741A59"/>
    <w:rsid w:val="00750630"/>
    <w:rsid w:val="0075242D"/>
    <w:rsid w:val="007560E7"/>
    <w:rsid w:val="00756228"/>
    <w:rsid w:val="00757863"/>
    <w:rsid w:val="00761ED6"/>
    <w:rsid w:val="0076400D"/>
    <w:rsid w:val="00766797"/>
    <w:rsid w:val="007673C6"/>
    <w:rsid w:val="007715CA"/>
    <w:rsid w:val="00776848"/>
    <w:rsid w:val="00776BB1"/>
    <w:rsid w:val="007779DA"/>
    <w:rsid w:val="00784CCF"/>
    <w:rsid w:val="00786932"/>
    <w:rsid w:val="007915BF"/>
    <w:rsid w:val="007921F1"/>
    <w:rsid w:val="007A03DA"/>
    <w:rsid w:val="007A57E9"/>
    <w:rsid w:val="007A769A"/>
    <w:rsid w:val="007B313B"/>
    <w:rsid w:val="007B421F"/>
    <w:rsid w:val="007C45F5"/>
    <w:rsid w:val="007D003B"/>
    <w:rsid w:val="007D1D6E"/>
    <w:rsid w:val="007D3375"/>
    <w:rsid w:val="007D663F"/>
    <w:rsid w:val="007E0098"/>
    <w:rsid w:val="007E1534"/>
    <w:rsid w:val="007E15BB"/>
    <w:rsid w:val="007E39CC"/>
    <w:rsid w:val="007E61BC"/>
    <w:rsid w:val="007E71F8"/>
    <w:rsid w:val="008041DD"/>
    <w:rsid w:val="00807562"/>
    <w:rsid w:val="00810380"/>
    <w:rsid w:val="008108C2"/>
    <w:rsid w:val="00820C5D"/>
    <w:rsid w:val="00825A54"/>
    <w:rsid w:val="00827B79"/>
    <w:rsid w:val="0083008A"/>
    <w:rsid w:val="00835581"/>
    <w:rsid w:val="008426E1"/>
    <w:rsid w:val="008440C0"/>
    <w:rsid w:val="00845B26"/>
    <w:rsid w:val="00847337"/>
    <w:rsid w:val="00847CA0"/>
    <w:rsid w:val="00857547"/>
    <w:rsid w:val="00857E32"/>
    <w:rsid w:val="008646BE"/>
    <w:rsid w:val="00866065"/>
    <w:rsid w:val="00874296"/>
    <w:rsid w:val="00875296"/>
    <w:rsid w:val="00876CD8"/>
    <w:rsid w:val="0088338C"/>
    <w:rsid w:val="00885516"/>
    <w:rsid w:val="00885750"/>
    <w:rsid w:val="0089017F"/>
    <w:rsid w:val="00890EC2"/>
    <w:rsid w:val="00892079"/>
    <w:rsid w:val="008952C3"/>
    <w:rsid w:val="008A275F"/>
    <w:rsid w:val="008A5641"/>
    <w:rsid w:val="008A705C"/>
    <w:rsid w:val="008B09D6"/>
    <w:rsid w:val="008B17CB"/>
    <w:rsid w:val="008B2D27"/>
    <w:rsid w:val="008B319C"/>
    <w:rsid w:val="008B4A24"/>
    <w:rsid w:val="008B51A0"/>
    <w:rsid w:val="008B52AA"/>
    <w:rsid w:val="008C1F44"/>
    <w:rsid w:val="008C2BE2"/>
    <w:rsid w:val="008C39D6"/>
    <w:rsid w:val="008C64C5"/>
    <w:rsid w:val="008D09EC"/>
    <w:rsid w:val="008D217E"/>
    <w:rsid w:val="008D422C"/>
    <w:rsid w:val="008D715D"/>
    <w:rsid w:val="008E33FA"/>
    <w:rsid w:val="008E3DE1"/>
    <w:rsid w:val="008E7FF8"/>
    <w:rsid w:val="008F1E60"/>
    <w:rsid w:val="00904260"/>
    <w:rsid w:val="009043DD"/>
    <w:rsid w:val="00907CB4"/>
    <w:rsid w:val="0091162A"/>
    <w:rsid w:val="00911F61"/>
    <w:rsid w:val="009151E1"/>
    <w:rsid w:val="00915253"/>
    <w:rsid w:val="0091643A"/>
    <w:rsid w:val="00917E06"/>
    <w:rsid w:val="009245D7"/>
    <w:rsid w:val="00925119"/>
    <w:rsid w:val="00925341"/>
    <w:rsid w:val="009254CC"/>
    <w:rsid w:val="00934D2B"/>
    <w:rsid w:val="009432AE"/>
    <w:rsid w:val="0094395A"/>
    <w:rsid w:val="00946714"/>
    <w:rsid w:val="00951034"/>
    <w:rsid w:val="009515F7"/>
    <w:rsid w:val="00954A1B"/>
    <w:rsid w:val="00955809"/>
    <w:rsid w:val="00955AF9"/>
    <w:rsid w:val="00960254"/>
    <w:rsid w:val="009602B6"/>
    <w:rsid w:val="00963526"/>
    <w:rsid w:val="00964AAD"/>
    <w:rsid w:val="00967820"/>
    <w:rsid w:val="00971DA4"/>
    <w:rsid w:val="0098404D"/>
    <w:rsid w:val="009902C6"/>
    <w:rsid w:val="009924FD"/>
    <w:rsid w:val="00994395"/>
    <w:rsid w:val="009A003E"/>
    <w:rsid w:val="009A0A8C"/>
    <w:rsid w:val="009A1777"/>
    <w:rsid w:val="009A399C"/>
    <w:rsid w:val="009A455C"/>
    <w:rsid w:val="009A6EB5"/>
    <w:rsid w:val="009B1083"/>
    <w:rsid w:val="009C072B"/>
    <w:rsid w:val="009C0875"/>
    <w:rsid w:val="009C0C79"/>
    <w:rsid w:val="009C164E"/>
    <w:rsid w:val="009C2616"/>
    <w:rsid w:val="009C5550"/>
    <w:rsid w:val="009C6E03"/>
    <w:rsid w:val="009D1FC5"/>
    <w:rsid w:val="009D37ED"/>
    <w:rsid w:val="009D7B2D"/>
    <w:rsid w:val="009E2457"/>
    <w:rsid w:val="009E2756"/>
    <w:rsid w:val="009F3EDA"/>
    <w:rsid w:val="009F4FA8"/>
    <w:rsid w:val="009F704D"/>
    <w:rsid w:val="00A00581"/>
    <w:rsid w:val="00A010C7"/>
    <w:rsid w:val="00A020EE"/>
    <w:rsid w:val="00A03310"/>
    <w:rsid w:val="00A06DB8"/>
    <w:rsid w:val="00A1075F"/>
    <w:rsid w:val="00A165D1"/>
    <w:rsid w:val="00A16655"/>
    <w:rsid w:val="00A20EBB"/>
    <w:rsid w:val="00A273B1"/>
    <w:rsid w:val="00A35499"/>
    <w:rsid w:val="00A428C1"/>
    <w:rsid w:val="00A43397"/>
    <w:rsid w:val="00A47DA8"/>
    <w:rsid w:val="00A5042C"/>
    <w:rsid w:val="00A51092"/>
    <w:rsid w:val="00A6505E"/>
    <w:rsid w:val="00A73640"/>
    <w:rsid w:val="00A8019D"/>
    <w:rsid w:val="00A80B82"/>
    <w:rsid w:val="00A833FA"/>
    <w:rsid w:val="00A93A6D"/>
    <w:rsid w:val="00A96931"/>
    <w:rsid w:val="00A970E7"/>
    <w:rsid w:val="00AA16F6"/>
    <w:rsid w:val="00AA41FB"/>
    <w:rsid w:val="00AA47CE"/>
    <w:rsid w:val="00AB002A"/>
    <w:rsid w:val="00AB17A5"/>
    <w:rsid w:val="00AB1898"/>
    <w:rsid w:val="00AB19C3"/>
    <w:rsid w:val="00AB2C98"/>
    <w:rsid w:val="00AB35B8"/>
    <w:rsid w:val="00AB40EF"/>
    <w:rsid w:val="00AB6632"/>
    <w:rsid w:val="00AB7F94"/>
    <w:rsid w:val="00AC3E74"/>
    <w:rsid w:val="00AC3EA0"/>
    <w:rsid w:val="00AC7555"/>
    <w:rsid w:val="00AD341C"/>
    <w:rsid w:val="00AD3D23"/>
    <w:rsid w:val="00AD51C1"/>
    <w:rsid w:val="00AE0F61"/>
    <w:rsid w:val="00AE186B"/>
    <w:rsid w:val="00AE5263"/>
    <w:rsid w:val="00AF05DF"/>
    <w:rsid w:val="00AF0793"/>
    <w:rsid w:val="00AF2081"/>
    <w:rsid w:val="00AF2AA0"/>
    <w:rsid w:val="00AF4A0D"/>
    <w:rsid w:val="00AF705B"/>
    <w:rsid w:val="00AF7486"/>
    <w:rsid w:val="00AF78DE"/>
    <w:rsid w:val="00B0302B"/>
    <w:rsid w:val="00B03D12"/>
    <w:rsid w:val="00B05050"/>
    <w:rsid w:val="00B069F2"/>
    <w:rsid w:val="00B11720"/>
    <w:rsid w:val="00B11B3A"/>
    <w:rsid w:val="00B17C94"/>
    <w:rsid w:val="00B24530"/>
    <w:rsid w:val="00B265BD"/>
    <w:rsid w:val="00B335EE"/>
    <w:rsid w:val="00B3499B"/>
    <w:rsid w:val="00B36009"/>
    <w:rsid w:val="00B403CD"/>
    <w:rsid w:val="00B405CD"/>
    <w:rsid w:val="00B42E08"/>
    <w:rsid w:val="00B4365C"/>
    <w:rsid w:val="00B477B7"/>
    <w:rsid w:val="00B51BF2"/>
    <w:rsid w:val="00B563F0"/>
    <w:rsid w:val="00B570F5"/>
    <w:rsid w:val="00B577E1"/>
    <w:rsid w:val="00B61C09"/>
    <w:rsid w:val="00B627B6"/>
    <w:rsid w:val="00B6637C"/>
    <w:rsid w:val="00B71847"/>
    <w:rsid w:val="00B74746"/>
    <w:rsid w:val="00B75521"/>
    <w:rsid w:val="00B80D66"/>
    <w:rsid w:val="00B82CE4"/>
    <w:rsid w:val="00B84F4A"/>
    <w:rsid w:val="00B858EA"/>
    <w:rsid w:val="00B90CAD"/>
    <w:rsid w:val="00B90F10"/>
    <w:rsid w:val="00B91407"/>
    <w:rsid w:val="00BA0CD5"/>
    <w:rsid w:val="00BA0DD8"/>
    <w:rsid w:val="00BA1591"/>
    <w:rsid w:val="00BA4096"/>
    <w:rsid w:val="00BB5AA0"/>
    <w:rsid w:val="00BC006F"/>
    <w:rsid w:val="00BC2A18"/>
    <w:rsid w:val="00BC7E2C"/>
    <w:rsid w:val="00BD1B9B"/>
    <w:rsid w:val="00BD1D56"/>
    <w:rsid w:val="00BD4252"/>
    <w:rsid w:val="00BD5A72"/>
    <w:rsid w:val="00BD79F5"/>
    <w:rsid w:val="00BF0723"/>
    <w:rsid w:val="00BF303A"/>
    <w:rsid w:val="00BF3ABD"/>
    <w:rsid w:val="00BF672C"/>
    <w:rsid w:val="00BF7B94"/>
    <w:rsid w:val="00C05B82"/>
    <w:rsid w:val="00C0677F"/>
    <w:rsid w:val="00C07D35"/>
    <w:rsid w:val="00C11798"/>
    <w:rsid w:val="00C12783"/>
    <w:rsid w:val="00C14E20"/>
    <w:rsid w:val="00C201A4"/>
    <w:rsid w:val="00C2105A"/>
    <w:rsid w:val="00C213BD"/>
    <w:rsid w:val="00C23817"/>
    <w:rsid w:val="00C30C7D"/>
    <w:rsid w:val="00C31F91"/>
    <w:rsid w:val="00C32C77"/>
    <w:rsid w:val="00C34523"/>
    <w:rsid w:val="00C36142"/>
    <w:rsid w:val="00C37FFC"/>
    <w:rsid w:val="00C42C10"/>
    <w:rsid w:val="00C450C9"/>
    <w:rsid w:val="00C5032A"/>
    <w:rsid w:val="00C52DC3"/>
    <w:rsid w:val="00C57582"/>
    <w:rsid w:val="00C57606"/>
    <w:rsid w:val="00C6067B"/>
    <w:rsid w:val="00C61338"/>
    <w:rsid w:val="00C6270B"/>
    <w:rsid w:val="00C631C7"/>
    <w:rsid w:val="00C70DC0"/>
    <w:rsid w:val="00C74458"/>
    <w:rsid w:val="00C74BF3"/>
    <w:rsid w:val="00C74F05"/>
    <w:rsid w:val="00C76CCB"/>
    <w:rsid w:val="00C8690C"/>
    <w:rsid w:val="00C92185"/>
    <w:rsid w:val="00C922B5"/>
    <w:rsid w:val="00C95A39"/>
    <w:rsid w:val="00C971C6"/>
    <w:rsid w:val="00CA1553"/>
    <w:rsid w:val="00CA3114"/>
    <w:rsid w:val="00CA3B59"/>
    <w:rsid w:val="00CA7A65"/>
    <w:rsid w:val="00CB351F"/>
    <w:rsid w:val="00CB5902"/>
    <w:rsid w:val="00CB5FC4"/>
    <w:rsid w:val="00CC0709"/>
    <w:rsid w:val="00CC4565"/>
    <w:rsid w:val="00CC4EF5"/>
    <w:rsid w:val="00CC66AF"/>
    <w:rsid w:val="00CD3FD8"/>
    <w:rsid w:val="00CE16A3"/>
    <w:rsid w:val="00CE41AE"/>
    <w:rsid w:val="00CF7211"/>
    <w:rsid w:val="00CF7947"/>
    <w:rsid w:val="00D15353"/>
    <w:rsid w:val="00D162B0"/>
    <w:rsid w:val="00D20300"/>
    <w:rsid w:val="00D20370"/>
    <w:rsid w:val="00D20951"/>
    <w:rsid w:val="00D24036"/>
    <w:rsid w:val="00D2687D"/>
    <w:rsid w:val="00D26C40"/>
    <w:rsid w:val="00D273CF"/>
    <w:rsid w:val="00D36C78"/>
    <w:rsid w:val="00D37FDE"/>
    <w:rsid w:val="00D4549A"/>
    <w:rsid w:val="00D514BE"/>
    <w:rsid w:val="00D5159B"/>
    <w:rsid w:val="00D57D07"/>
    <w:rsid w:val="00D602D9"/>
    <w:rsid w:val="00D75D3F"/>
    <w:rsid w:val="00D77EA7"/>
    <w:rsid w:val="00D91A74"/>
    <w:rsid w:val="00D96660"/>
    <w:rsid w:val="00DA16AC"/>
    <w:rsid w:val="00DA3DD4"/>
    <w:rsid w:val="00DA425D"/>
    <w:rsid w:val="00DA51F0"/>
    <w:rsid w:val="00DA5A70"/>
    <w:rsid w:val="00DA6829"/>
    <w:rsid w:val="00DB1AC9"/>
    <w:rsid w:val="00DB21EA"/>
    <w:rsid w:val="00DB2A0C"/>
    <w:rsid w:val="00DB2BF1"/>
    <w:rsid w:val="00DB629F"/>
    <w:rsid w:val="00DB7D6C"/>
    <w:rsid w:val="00DC64B9"/>
    <w:rsid w:val="00DD12BE"/>
    <w:rsid w:val="00DD1740"/>
    <w:rsid w:val="00DD321C"/>
    <w:rsid w:val="00DE0769"/>
    <w:rsid w:val="00DE34D5"/>
    <w:rsid w:val="00DE46DC"/>
    <w:rsid w:val="00DE70FF"/>
    <w:rsid w:val="00DF03F8"/>
    <w:rsid w:val="00DF156F"/>
    <w:rsid w:val="00DF3613"/>
    <w:rsid w:val="00DF54D3"/>
    <w:rsid w:val="00DF65EC"/>
    <w:rsid w:val="00E0354B"/>
    <w:rsid w:val="00E03B6E"/>
    <w:rsid w:val="00E03D56"/>
    <w:rsid w:val="00E0439B"/>
    <w:rsid w:val="00E051AB"/>
    <w:rsid w:val="00E05B7E"/>
    <w:rsid w:val="00E07F8B"/>
    <w:rsid w:val="00E1021F"/>
    <w:rsid w:val="00E16513"/>
    <w:rsid w:val="00E2238B"/>
    <w:rsid w:val="00E2450C"/>
    <w:rsid w:val="00E265DE"/>
    <w:rsid w:val="00E31B3C"/>
    <w:rsid w:val="00E31B8E"/>
    <w:rsid w:val="00E3567A"/>
    <w:rsid w:val="00E364A6"/>
    <w:rsid w:val="00E41AD4"/>
    <w:rsid w:val="00E4203B"/>
    <w:rsid w:val="00E42808"/>
    <w:rsid w:val="00E44423"/>
    <w:rsid w:val="00E446C6"/>
    <w:rsid w:val="00E4595F"/>
    <w:rsid w:val="00E46AB8"/>
    <w:rsid w:val="00E51D21"/>
    <w:rsid w:val="00E52855"/>
    <w:rsid w:val="00E52D5B"/>
    <w:rsid w:val="00E52E01"/>
    <w:rsid w:val="00E563DB"/>
    <w:rsid w:val="00E5650E"/>
    <w:rsid w:val="00E60DDE"/>
    <w:rsid w:val="00E64E23"/>
    <w:rsid w:val="00E65711"/>
    <w:rsid w:val="00E659FC"/>
    <w:rsid w:val="00E65A8D"/>
    <w:rsid w:val="00E7498C"/>
    <w:rsid w:val="00E7712E"/>
    <w:rsid w:val="00E77214"/>
    <w:rsid w:val="00E81003"/>
    <w:rsid w:val="00E83DCB"/>
    <w:rsid w:val="00E8573A"/>
    <w:rsid w:val="00E9661F"/>
    <w:rsid w:val="00EB1D0A"/>
    <w:rsid w:val="00EB3754"/>
    <w:rsid w:val="00EB438C"/>
    <w:rsid w:val="00EB4689"/>
    <w:rsid w:val="00EC00D9"/>
    <w:rsid w:val="00EC0FA1"/>
    <w:rsid w:val="00ED4284"/>
    <w:rsid w:val="00ED4382"/>
    <w:rsid w:val="00ED72D7"/>
    <w:rsid w:val="00EE21C5"/>
    <w:rsid w:val="00EE7A67"/>
    <w:rsid w:val="00EF10FF"/>
    <w:rsid w:val="00EF441B"/>
    <w:rsid w:val="00EF61D1"/>
    <w:rsid w:val="00EF7F41"/>
    <w:rsid w:val="00F0595E"/>
    <w:rsid w:val="00F1723F"/>
    <w:rsid w:val="00F24365"/>
    <w:rsid w:val="00F24BC5"/>
    <w:rsid w:val="00F2576A"/>
    <w:rsid w:val="00F305B9"/>
    <w:rsid w:val="00F306B5"/>
    <w:rsid w:val="00F35A5B"/>
    <w:rsid w:val="00F41F23"/>
    <w:rsid w:val="00F440D4"/>
    <w:rsid w:val="00F45460"/>
    <w:rsid w:val="00F458A1"/>
    <w:rsid w:val="00F459D2"/>
    <w:rsid w:val="00F505BE"/>
    <w:rsid w:val="00F52A30"/>
    <w:rsid w:val="00F562AD"/>
    <w:rsid w:val="00F56C46"/>
    <w:rsid w:val="00F56D60"/>
    <w:rsid w:val="00F57946"/>
    <w:rsid w:val="00F632E0"/>
    <w:rsid w:val="00F63D14"/>
    <w:rsid w:val="00F645A3"/>
    <w:rsid w:val="00F64A2B"/>
    <w:rsid w:val="00F66153"/>
    <w:rsid w:val="00F71FB7"/>
    <w:rsid w:val="00F720F2"/>
    <w:rsid w:val="00F744CD"/>
    <w:rsid w:val="00F81E3A"/>
    <w:rsid w:val="00F81F48"/>
    <w:rsid w:val="00F86D2C"/>
    <w:rsid w:val="00F958DD"/>
    <w:rsid w:val="00FA2BCD"/>
    <w:rsid w:val="00FA3FAA"/>
    <w:rsid w:val="00FA40B3"/>
    <w:rsid w:val="00FB6187"/>
    <w:rsid w:val="00FD1A8F"/>
    <w:rsid w:val="00FD2547"/>
    <w:rsid w:val="00FD6F99"/>
    <w:rsid w:val="00FD7677"/>
    <w:rsid w:val="00FE0500"/>
    <w:rsid w:val="00FE34FD"/>
    <w:rsid w:val="00FF067D"/>
    <w:rsid w:val="00FF1387"/>
    <w:rsid w:val="00FF4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return" w:uiPriority="0"/>
    <w:lsdException w:name="footnote reference" w:uiPriority="0"/>
    <w:lsdException w:name="annotation reference" w:uiPriority="0"/>
    <w:lsdException w:name="page number" w:uiPriority="0"/>
    <w:lsdException w:name="endnote reference" w:uiPriority="0"/>
    <w:lsdException w:name="List"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No List"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numPr>
        <w:ilvl w:val="1"/>
        <w:numId w:val="1"/>
      </w:numPr>
      <w:spacing w:line="360" w:lineRule="auto"/>
      <w:jc w:val="center"/>
      <w:outlineLvl w:val="1"/>
    </w:pPr>
    <w:rPr>
      <w:b/>
      <w:bCs/>
    </w:rPr>
  </w:style>
  <w:style w:type="paragraph" w:styleId="3">
    <w:name w:val="heading 3"/>
    <w:aliases w:val="I.I"/>
    <w:basedOn w:val="a"/>
    <w:next w:val="a"/>
    <w:link w:val="30"/>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30">
    <w:name w:val="Заголовок 3 Знак"/>
    <w:aliases w:val="I.I Знак"/>
    <w:link w:val="3"/>
    <w:rsid w:val="00857E32"/>
    <w:rPr>
      <w:b/>
      <w:bCs/>
      <w:szCs w:val="24"/>
      <w:lang w:val="en-US" w:eastAsia="zh-CN"/>
    </w:rPr>
  </w:style>
  <w:style w:type="character" w:customStyle="1" w:styleId="40">
    <w:name w:val="Заголовок 4 Знак"/>
    <w:link w:val="4"/>
    <w:rsid w:val="00302D8D"/>
    <w:rPr>
      <w:b/>
      <w:bCs/>
      <w:szCs w:val="24"/>
      <w:lang w:val="en-US"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0">
    <w:name w:val="Основной шрифт абзаца1"/>
    <w:rsid w:val="00F720F2"/>
  </w:style>
  <w:style w:type="character" w:customStyle="1" w:styleId="11">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0"/>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0"/>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0"/>
    <w:rsid w:val="00F720F2"/>
  </w:style>
  <w:style w:type="character" w:customStyle="1" w:styleId="ac">
    <w:name w:val="Таблица Знак"/>
    <w:rsid w:val="00F720F2"/>
    <w:rPr>
      <w:color w:val="000000"/>
      <w:sz w:val="24"/>
      <w:szCs w:val="24"/>
      <w:lang w:val="ru-RU" w:bidi="ar-SA"/>
    </w:rPr>
  </w:style>
  <w:style w:type="character" w:customStyle="1" w:styleId="apple-converted-space">
    <w:name w:val="apple-converted-space"/>
    <w:basedOn w:val="10"/>
    <w:rsid w:val="00F720F2"/>
  </w:style>
  <w:style w:type="character" w:customStyle="1" w:styleId="ad">
    <w:name w:val="Ссылка указателя"/>
    <w:rsid w:val="00F720F2"/>
  </w:style>
  <w:style w:type="paragraph" w:customStyle="1" w:styleId="12">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basedOn w:val="a"/>
    <w:qFormat/>
    <w:rsid w:val="00F720F2"/>
    <w:pPr>
      <w:suppressLineNumbers/>
      <w:spacing w:before="120" w:after="120"/>
    </w:pPr>
    <w:rPr>
      <w:rFonts w:cs="Mangal"/>
      <w:i/>
      <w:iCs/>
    </w:rPr>
  </w:style>
  <w:style w:type="paragraph" w:customStyle="1" w:styleId="13">
    <w:name w:val="Указатель1"/>
    <w:basedOn w:val="a"/>
    <w:rsid w:val="00F720F2"/>
    <w:pPr>
      <w:suppressLineNumbers/>
    </w:pPr>
    <w:rPr>
      <w:rFonts w:cs="Mangal"/>
    </w:rPr>
  </w:style>
  <w:style w:type="paragraph" w:customStyle="1" w:styleId="14">
    <w:name w:val="1"/>
    <w:basedOn w:val="a"/>
    <w:rsid w:val="00F720F2"/>
    <w:pPr>
      <w:spacing w:after="160" w:line="240" w:lineRule="exact"/>
      <w:jc w:val="both"/>
    </w:pPr>
    <w:rPr>
      <w:rFonts w:ascii="Verdana" w:hAnsi="Verdana" w:cs="Verdana"/>
      <w:lang w:val="en-US"/>
    </w:rPr>
  </w:style>
  <w:style w:type="paragraph" w:styleId="af2">
    <w:name w:val="Body Text Indent"/>
    <w:basedOn w:val="a"/>
    <w:link w:val="af3"/>
    <w:rsid w:val="00F720F2"/>
    <w:pPr>
      <w:spacing w:line="360" w:lineRule="auto"/>
      <w:ind w:firstLine="705"/>
      <w:jc w:val="both"/>
    </w:pPr>
  </w:style>
  <w:style w:type="character" w:customStyle="1" w:styleId="af3">
    <w:name w:val="Основной текст с отступом Знак"/>
    <w:basedOn w:val="a0"/>
    <w:link w:val="af2"/>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4">
    <w:name w:val="header"/>
    <w:aliases w:val="ВерхКолонтитул,Знак1, Знак1"/>
    <w:basedOn w:val="a"/>
    <w:link w:val="af5"/>
    <w:rsid w:val="00F720F2"/>
    <w:pPr>
      <w:tabs>
        <w:tab w:val="center" w:pos="4153"/>
        <w:tab w:val="right" w:pos="8306"/>
      </w:tabs>
    </w:pPr>
    <w:rPr>
      <w:sz w:val="20"/>
      <w:szCs w:val="20"/>
    </w:rPr>
  </w:style>
  <w:style w:type="character" w:customStyle="1" w:styleId="af5">
    <w:name w:val="Верхний колонтитул Знак"/>
    <w:aliases w:val="ВерхКолонтитул Знак,Знак1 Знак, Знак1 Знак"/>
    <w:basedOn w:val="a0"/>
    <w:link w:val="af4"/>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6">
    <w:name w:val="Subtitle"/>
    <w:basedOn w:val="a"/>
    <w:next w:val="ae"/>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7">
    <w:name w:val="footnote text"/>
    <w:basedOn w:val="a"/>
    <w:rsid w:val="00F720F2"/>
    <w:rPr>
      <w:sz w:val="20"/>
      <w:szCs w:val="20"/>
    </w:rPr>
  </w:style>
  <w:style w:type="paragraph" w:styleId="15">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2">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6">
    <w:name w:val="Цитата1"/>
    <w:basedOn w:val="a"/>
    <w:rsid w:val="00F720F2"/>
    <w:pPr>
      <w:ind w:left="-57" w:right="-57"/>
      <w:jc w:val="center"/>
    </w:pPr>
    <w:rPr>
      <w:b/>
      <w:sz w:val="18"/>
      <w:szCs w:val="20"/>
    </w:rPr>
  </w:style>
  <w:style w:type="paragraph" w:styleId="17">
    <w:name w:val="index 1"/>
    <w:basedOn w:val="a"/>
    <w:next w:val="a"/>
    <w:rsid w:val="00F720F2"/>
    <w:pPr>
      <w:ind w:left="240" w:hanging="240"/>
    </w:pPr>
  </w:style>
  <w:style w:type="paragraph" w:customStyle="1" w:styleId="18">
    <w:name w:val="Название объекта1"/>
    <w:basedOn w:val="a"/>
    <w:next w:val="a"/>
    <w:rsid w:val="00F720F2"/>
    <w:pPr>
      <w:jc w:val="center"/>
    </w:pPr>
    <w:rPr>
      <w:b/>
      <w:i/>
      <w:sz w:val="28"/>
      <w:szCs w:val="20"/>
    </w:rPr>
  </w:style>
  <w:style w:type="paragraph" w:styleId="af8">
    <w:name w:val="footer"/>
    <w:basedOn w:val="a"/>
    <w:link w:val="af9"/>
    <w:rsid w:val="00F720F2"/>
    <w:pPr>
      <w:tabs>
        <w:tab w:val="center" w:pos="4677"/>
        <w:tab w:val="right" w:pos="9355"/>
      </w:tabs>
    </w:pPr>
    <w:rPr>
      <w:sz w:val="28"/>
      <w:szCs w:val="20"/>
    </w:rPr>
  </w:style>
  <w:style w:type="character" w:customStyle="1" w:styleId="af9">
    <w:name w:val="Нижний колонтитул Знак"/>
    <w:link w:val="af8"/>
    <w:uiPriority w:val="9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3">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a">
    <w:name w:val="Табличный"/>
    <w:basedOn w:val="a"/>
    <w:rsid w:val="00F720F2"/>
    <w:pPr>
      <w:jc w:val="center"/>
    </w:pPr>
  </w:style>
  <w:style w:type="paragraph" w:styleId="afb">
    <w:name w:val="Normal (Web)"/>
    <w:aliases w:val="Обычный (Web),Обычный (Web)1,Обычный (Web)11"/>
    <w:basedOn w:val="a"/>
    <w:link w:val="afc"/>
    <w:qFormat/>
    <w:rsid w:val="00F720F2"/>
    <w:pPr>
      <w:spacing w:before="100" w:after="100"/>
    </w:pPr>
  </w:style>
  <w:style w:type="character" w:customStyle="1" w:styleId="afc">
    <w:name w:val="Обычный (веб) Знак"/>
    <w:aliases w:val="Обычный (Web) Знак,Обычный (Web)1 Знак,Обычный (Web)11 Знак"/>
    <w:link w:val="afb"/>
    <w:locked/>
    <w:rsid w:val="0006264F"/>
    <w:rPr>
      <w:sz w:val="24"/>
      <w:szCs w:val="24"/>
      <w:lang w:eastAsia="zh-CN"/>
    </w:rPr>
  </w:style>
  <w:style w:type="paragraph" w:customStyle="1" w:styleId="afd">
    <w:name w:val="Обычный + По центру"/>
    <w:basedOn w:val="3"/>
    <w:rsid w:val="00F720F2"/>
    <w:pPr>
      <w:numPr>
        <w:ilvl w:val="0"/>
        <w:numId w:val="0"/>
      </w:numPr>
    </w:pPr>
    <w:rPr>
      <w:sz w:val="24"/>
    </w:rPr>
  </w:style>
  <w:style w:type="paragraph" w:customStyle="1" w:styleId="19">
    <w:name w:val="Схема документа1"/>
    <w:basedOn w:val="a"/>
    <w:rsid w:val="00F720F2"/>
    <w:pPr>
      <w:shd w:val="clear" w:color="auto" w:fill="000080"/>
    </w:pPr>
    <w:rPr>
      <w:rFonts w:ascii="Tahoma" w:hAnsi="Tahoma" w:cs="Tahoma"/>
      <w:sz w:val="20"/>
      <w:szCs w:val="20"/>
    </w:rPr>
  </w:style>
  <w:style w:type="paragraph" w:customStyle="1" w:styleId="Main0">
    <w:name w:val="Main"/>
    <w:rsid w:val="00F720F2"/>
    <w:pPr>
      <w:widowControl w:val="0"/>
      <w:suppressAutoHyphens/>
      <w:spacing w:line="360" w:lineRule="auto"/>
      <w:ind w:firstLine="709"/>
      <w:jc w:val="both"/>
    </w:pPr>
    <w:rPr>
      <w:rFonts w:cs="Tahoma"/>
      <w:sz w:val="24"/>
      <w:szCs w:val="16"/>
      <w:lang w:eastAsia="zh-CN"/>
    </w:rPr>
  </w:style>
  <w:style w:type="paragraph" w:customStyle="1" w:styleId="1a">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e">
    <w:name w:val="Содержимое таблицы"/>
    <w:basedOn w:val="a"/>
    <w:rsid w:val="00F720F2"/>
    <w:pPr>
      <w:suppressLineNumbers/>
    </w:pPr>
    <w:rPr>
      <w:sz w:val="20"/>
      <w:szCs w:val="20"/>
    </w:rPr>
  </w:style>
  <w:style w:type="paragraph" w:customStyle="1" w:styleId="1b">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2"/>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
    <w:name w:val="Название таблицы"/>
    <w:basedOn w:val="a"/>
    <w:qFormat/>
    <w:rsid w:val="00F720F2"/>
    <w:pPr>
      <w:spacing w:line="360" w:lineRule="auto"/>
      <w:jc w:val="center"/>
    </w:pPr>
  </w:style>
  <w:style w:type="paragraph" w:customStyle="1" w:styleId="aff0">
    <w:name w:val="Начало"/>
    <w:basedOn w:val="12"/>
    <w:next w:val="12"/>
    <w:rsid w:val="00F720F2"/>
    <w:pPr>
      <w:spacing w:line="360" w:lineRule="auto"/>
    </w:pPr>
    <w:rPr>
      <w:sz w:val="28"/>
      <w:szCs w:val="28"/>
    </w:rPr>
  </w:style>
  <w:style w:type="paragraph" w:styleId="aff1">
    <w:name w:val="List Paragraph"/>
    <w:basedOn w:val="a"/>
    <w:link w:val="aff2"/>
    <w:uiPriority w:val="34"/>
    <w:qFormat/>
    <w:rsid w:val="00F720F2"/>
    <w:pPr>
      <w:spacing w:line="360" w:lineRule="auto"/>
      <w:ind w:left="720" w:firstLine="709"/>
    </w:pPr>
  </w:style>
  <w:style w:type="character" w:customStyle="1" w:styleId="aff2">
    <w:name w:val="Абзац списка Знак"/>
    <w:link w:val="aff1"/>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3">
    <w:name w:val="Таблица"/>
    <w:basedOn w:val="af6"/>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4">
    <w:name w:val="Заголовок таблицы"/>
    <w:basedOn w:val="afe"/>
    <w:rsid w:val="00F720F2"/>
    <w:pPr>
      <w:jc w:val="center"/>
    </w:pPr>
    <w:rPr>
      <w:b/>
      <w:bCs/>
    </w:rPr>
  </w:style>
  <w:style w:type="paragraph" w:customStyle="1" w:styleId="100">
    <w:name w:val="Оглавление 10"/>
    <w:basedOn w:val="13"/>
    <w:rsid w:val="00F720F2"/>
    <w:pPr>
      <w:tabs>
        <w:tab w:val="right" w:leader="dot" w:pos="7091"/>
      </w:tabs>
      <w:ind w:left="2547"/>
    </w:pPr>
  </w:style>
  <w:style w:type="paragraph" w:customStyle="1" w:styleId="aff5">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c">
    <w:name w:val="Знак сноски1"/>
    <w:rsid w:val="005A1BDD"/>
    <w:rPr>
      <w:vertAlign w:val="superscript"/>
    </w:rPr>
  </w:style>
  <w:style w:type="character" w:customStyle="1" w:styleId="aff6">
    <w:name w:val="Маркеры списка"/>
    <w:rsid w:val="005A1BDD"/>
    <w:rPr>
      <w:rFonts w:ascii="OpenSymbol" w:eastAsia="OpenSymbol" w:hAnsi="OpenSymbol" w:cs="OpenSymbol"/>
    </w:rPr>
  </w:style>
  <w:style w:type="character" w:customStyle="1" w:styleId="aff7">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8">
    <w:name w:val="Символ нумерации"/>
    <w:rsid w:val="005A1BDD"/>
  </w:style>
  <w:style w:type="character" w:customStyle="1" w:styleId="81">
    <w:name w:val="Знак Знак8"/>
    <w:rsid w:val="005A1BDD"/>
    <w:rPr>
      <w:b/>
      <w:bCs/>
      <w:sz w:val="24"/>
      <w:szCs w:val="24"/>
      <w:lang w:val="ru-RU" w:bidi="ar-SA"/>
    </w:rPr>
  </w:style>
  <w:style w:type="character" w:styleId="aff9">
    <w:name w:val="footnote reference"/>
    <w:rsid w:val="005A1BDD"/>
    <w:rPr>
      <w:vertAlign w:val="superscript"/>
    </w:rPr>
  </w:style>
  <w:style w:type="character" w:styleId="affa">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d">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rsid w:val="005A1BDD"/>
    <w:pPr>
      <w:suppressAutoHyphens/>
      <w:autoSpaceDE w:val="0"/>
    </w:pPr>
    <w:rPr>
      <w:rFonts w:eastAsia="Arial"/>
      <w:b/>
      <w:bCs/>
      <w:sz w:val="28"/>
      <w:szCs w:val="28"/>
      <w:lang w:eastAsia="zh-CN"/>
    </w:rPr>
  </w:style>
  <w:style w:type="paragraph" w:customStyle="1" w:styleId="ConsPlusCell">
    <w:name w:val="ConsPlusCell"/>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b">
    <w:name w:val="Balloon Text"/>
    <w:basedOn w:val="a"/>
    <w:link w:val="affc"/>
    <w:rsid w:val="005A1BDD"/>
    <w:rPr>
      <w:rFonts w:ascii="Tahoma" w:hAnsi="Tahoma" w:cs="Tahoma"/>
      <w:sz w:val="16"/>
      <w:szCs w:val="16"/>
    </w:rPr>
  </w:style>
  <w:style w:type="character" w:customStyle="1" w:styleId="affc">
    <w:name w:val="Текст выноски Знак"/>
    <w:link w:val="affb"/>
    <w:rsid w:val="005A1BDD"/>
    <w:rPr>
      <w:rFonts w:ascii="Tahoma" w:hAnsi="Tahoma" w:cs="Tahoma"/>
      <w:sz w:val="16"/>
      <w:szCs w:val="16"/>
      <w:lang w:eastAsia="zh-CN"/>
    </w:rPr>
  </w:style>
  <w:style w:type="paragraph" w:styleId="affd">
    <w:name w:val="Document Map"/>
    <w:basedOn w:val="a"/>
    <w:link w:val="affe"/>
    <w:semiHidden/>
    <w:unhideWhenUsed/>
    <w:rsid w:val="00E659FC"/>
    <w:rPr>
      <w:rFonts w:ascii="Tahoma" w:hAnsi="Tahoma" w:cs="Tahoma"/>
      <w:sz w:val="16"/>
      <w:szCs w:val="16"/>
    </w:rPr>
  </w:style>
  <w:style w:type="character" w:customStyle="1" w:styleId="affe">
    <w:name w:val="Схема документа Знак"/>
    <w:basedOn w:val="a0"/>
    <w:link w:val="affd"/>
    <w:uiPriority w:val="99"/>
    <w:semiHidden/>
    <w:rsid w:val="00E659FC"/>
    <w:rPr>
      <w:rFonts w:ascii="Tahoma" w:hAnsi="Tahoma" w:cs="Tahoma"/>
      <w:sz w:val="16"/>
      <w:szCs w:val="16"/>
      <w:lang w:eastAsia="zh-CN"/>
    </w:rPr>
  </w:style>
  <w:style w:type="paragraph" w:customStyle="1" w:styleId="afff">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0">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1">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2">
    <w:name w:val="Обычный текст"/>
    <w:basedOn w:val="a"/>
    <w:link w:val="afff3"/>
    <w:qFormat/>
    <w:rsid w:val="00A16655"/>
    <w:pPr>
      <w:suppressAutoHyphens w:val="0"/>
      <w:ind w:firstLine="709"/>
      <w:jc w:val="both"/>
    </w:pPr>
    <w:rPr>
      <w:lang w:val="en-US" w:eastAsia="ar-SA" w:bidi="en-US"/>
    </w:rPr>
  </w:style>
  <w:style w:type="character" w:customStyle="1" w:styleId="afff3">
    <w:name w:val="Обычный текст Знак"/>
    <w:link w:val="afff2"/>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uiPriority w:val="99"/>
    <w:semiHidden/>
    <w:rsid w:val="004C388F"/>
    <w:rPr>
      <w:sz w:val="24"/>
      <w:szCs w:val="24"/>
      <w:lang w:eastAsia="zh-CN"/>
    </w:rPr>
  </w:style>
  <w:style w:type="paragraph" w:customStyle="1" w:styleId="afff4">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5">
    <w:name w:val="Title"/>
    <w:basedOn w:val="a"/>
    <w:link w:val="1e"/>
    <w:qFormat/>
    <w:rsid w:val="00485235"/>
    <w:pPr>
      <w:suppressAutoHyphens w:val="0"/>
      <w:jc w:val="center"/>
    </w:pPr>
    <w:rPr>
      <w:b/>
      <w:bCs/>
      <w:lang w:eastAsia="ru-RU"/>
    </w:rPr>
  </w:style>
  <w:style w:type="character" w:customStyle="1" w:styleId="1e">
    <w:name w:val="Название Знак1"/>
    <w:basedOn w:val="a0"/>
    <w:link w:val="afff5"/>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6">
    <w:name w:val="No Spacing"/>
    <w:uiPriority w:val="1"/>
    <w:qFormat/>
    <w:rsid w:val="00FF1387"/>
    <w:pPr>
      <w:spacing w:after="80"/>
    </w:pPr>
    <w:rPr>
      <w:rFonts w:ascii="Calibri" w:eastAsia="Calibri" w:hAnsi="Calibri"/>
      <w:sz w:val="22"/>
      <w:szCs w:val="22"/>
      <w:lang w:eastAsia="en-US"/>
    </w:rPr>
  </w:style>
  <w:style w:type="paragraph" w:customStyle="1" w:styleId="afff7">
    <w:name w:val="Полужирный"/>
    <w:basedOn w:val="a"/>
    <w:link w:val="afff8"/>
    <w:rsid w:val="00FF1387"/>
    <w:pPr>
      <w:suppressAutoHyphens w:val="0"/>
      <w:ind w:firstLine="709"/>
      <w:jc w:val="both"/>
    </w:pPr>
    <w:rPr>
      <w:b/>
      <w:sz w:val="28"/>
      <w:lang w:eastAsia="ru-RU"/>
    </w:rPr>
  </w:style>
  <w:style w:type="character" w:customStyle="1" w:styleId="afff8">
    <w:name w:val="Полужирный Знак"/>
    <w:link w:val="afff7"/>
    <w:rsid w:val="00FF1387"/>
    <w:rPr>
      <w:b/>
      <w:sz w:val="28"/>
      <w:szCs w:val="24"/>
    </w:rPr>
  </w:style>
  <w:style w:type="paragraph" w:customStyle="1" w:styleId="1f">
    <w:name w:val="Без интервала1"/>
    <w:rsid w:val="00FF1387"/>
    <w:pPr>
      <w:spacing w:after="80"/>
    </w:pPr>
    <w:rPr>
      <w:rFonts w:ascii="Calibri" w:hAnsi="Calibri"/>
      <w:sz w:val="22"/>
      <w:szCs w:val="22"/>
      <w:lang w:eastAsia="en-US"/>
    </w:rPr>
  </w:style>
  <w:style w:type="paragraph" w:styleId="34">
    <w:name w:val="Body Text Indent 3"/>
    <w:basedOn w:val="a"/>
    <w:link w:val="35"/>
    <w:rsid w:val="00F66153"/>
    <w:pPr>
      <w:suppressAutoHyphens w:val="0"/>
      <w:spacing w:line="360" w:lineRule="auto"/>
      <w:ind w:firstLine="900"/>
      <w:jc w:val="both"/>
    </w:pPr>
    <w:rPr>
      <w:lang w:eastAsia="ru-RU"/>
    </w:rPr>
  </w:style>
  <w:style w:type="character" w:customStyle="1" w:styleId="35">
    <w:name w:val="Основной текст с отступом 3 Знак"/>
    <w:basedOn w:val="a0"/>
    <w:link w:val="34"/>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6">
    <w:name w:val="Body Text 3"/>
    <w:basedOn w:val="a"/>
    <w:link w:val="37"/>
    <w:rsid w:val="00F66153"/>
    <w:pPr>
      <w:widowControl w:val="0"/>
      <w:suppressAutoHyphens w:val="0"/>
    </w:pPr>
    <w:rPr>
      <w:snapToGrid w:val="0"/>
      <w:szCs w:val="20"/>
      <w:lang w:eastAsia="ru-RU"/>
    </w:rPr>
  </w:style>
  <w:style w:type="character" w:customStyle="1" w:styleId="37">
    <w:name w:val="Основной текст 3 Знак"/>
    <w:basedOn w:val="a0"/>
    <w:link w:val="36"/>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9">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8">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a">
    <w:name w:val="Название Знак"/>
    <w:rsid w:val="00F66153"/>
    <w:rPr>
      <w:b/>
      <w:bCs/>
      <w:sz w:val="24"/>
      <w:szCs w:val="24"/>
      <w:lang w:val="ru-RU" w:eastAsia="ru-RU" w:bidi="ar-SA"/>
    </w:rPr>
  </w:style>
  <w:style w:type="paragraph" w:customStyle="1" w:styleId="ConsPlusDocList0">
    <w:name w:val="ConsPlusDocList"/>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9">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a">
    <w:name w:val="3"/>
    <w:basedOn w:val="a"/>
    <w:next w:val="afb"/>
    <w:rsid w:val="00F66153"/>
    <w:pPr>
      <w:suppressAutoHyphens w:val="0"/>
    </w:pPr>
    <w:rPr>
      <w:lang w:eastAsia="ru-RU"/>
    </w:rPr>
  </w:style>
  <w:style w:type="paragraph" w:customStyle="1" w:styleId="2f4">
    <w:name w:val="Знак2"/>
    <w:basedOn w:val="a"/>
    <w:rsid w:val="00F66153"/>
    <w:pPr>
      <w:suppressAutoHyphens w:val="0"/>
      <w:spacing w:after="160" w:line="240" w:lineRule="exact"/>
      <w:jc w:val="both"/>
    </w:pPr>
    <w:rPr>
      <w:rFonts w:ascii="Verdana" w:hAnsi="Verdana"/>
      <w:lang w:val="en-US" w:eastAsia="en-US"/>
    </w:rPr>
  </w:style>
  <w:style w:type="character" w:customStyle="1" w:styleId="afffb">
    <w:name w:val="Подпись к таблице_"/>
    <w:link w:val="afffc"/>
    <w:rsid w:val="00F66153"/>
    <w:rPr>
      <w:sz w:val="26"/>
      <w:szCs w:val="26"/>
      <w:shd w:val="clear" w:color="auto" w:fill="FFFFFF"/>
    </w:rPr>
  </w:style>
  <w:style w:type="paragraph" w:customStyle="1" w:styleId="afffc">
    <w:name w:val="Подпись к таблице"/>
    <w:basedOn w:val="a"/>
    <w:link w:val="afffb"/>
    <w:rsid w:val="00F66153"/>
    <w:pPr>
      <w:widowControl w:val="0"/>
      <w:shd w:val="clear" w:color="auto" w:fill="FFFFFF"/>
      <w:suppressAutoHyphens w:val="0"/>
      <w:spacing w:line="0" w:lineRule="atLeast"/>
    </w:pPr>
    <w:rPr>
      <w:sz w:val="26"/>
      <w:szCs w:val="26"/>
      <w:lang w:eastAsia="ru-RU"/>
    </w:rPr>
  </w:style>
  <w:style w:type="character" w:customStyle="1" w:styleId="2f5">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d">
    <w:name w:val="annotation reference"/>
    <w:rsid w:val="00F66153"/>
    <w:rPr>
      <w:sz w:val="16"/>
      <w:szCs w:val="16"/>
    </w:rPr>
  </w:style>
  <w:style w:type="paragraph" w:styleId="afffe">
    <w:name w:val="annotation text"/>
    <w:basedOn w:val="a"/>
    <w:link w:val="affff"/>
    <w:rsid w:val="00F66153"/>
    <w:pPr>
      <w:suppressAutoHyphens w:val="0"/>
    </w:pPr>
    <w:rPr>
      <w:sz w:val="20"/>
      <w:szCs w:val="20"/>
      <w:lang w:eastAsia="ru-RU"/>
    </w:rPr>
  </w:style>
  <w:style w:type="character" w:customStyle="1" w:styleId="affff">
    <w:name w:val="Текст примечания Знак"/>
    <w:basedOn w:val="a0"/>
    <w:link w:val="afffe"/>
    <w:rsid w:val="00F66153"/>
  </w:style>
  <w:style w:type="paragraph" w:styleId="affff0">
    <w:name w:val="annotation subject"/>
    <w:basedOn w:val="afffe"/>
    <w:next w:val="afffe"/>
    <w:link w:val="affff1"/>
    <w:rsid w:val="00F66153"/>
    <w:rPr>
      <w:b/>
      <w:bCs/>
    </w:rPr>
  </w:style>
  <w:style w:type="character" w:customStyle="1" w:styleId="affff1">
    <w:name w:val="Тема примечания Знак"/>
    <w:basedOn w:val="affff"/>
    <w:link w:val="affff0"/>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2">
    <w:name w:val="Subtle Reference"/>
    <w:uiPriority w:val="31"/>
    <w:qFormat/>
    <w:rsid w:val="00F66153"/>
    <w:rPr>
      <w:smallCaps/>
      <w:color w:val="C0504D"/>
      <w:u w:val="single"/>
    </w:rPr>
  </w:style>
  <w:style w:type="character" w:styleId="affff3">
    <w:name w:val="Book Title"/>
    <w:uiPriority w:val="33"/>
    <w:qFormat/>
    <w:rsid w:val="00F66153"/>
    <w:rPr>
      <w:b/>
      <w:bCs/>
      <w:smallCaps/>
      <w:spacing w:val="5"/>
    </w:rPr>
  </w:style>
  <w:style w:type="paragraph" w:customStyle="1" w:styleId="270">
    <w:name w:val="Основной текст 27"/>
    <w:basedOn w:val="a"/>
    <w:rsid w:val="00FD6F99"/>
    <w:pPr>
      <w:suppressAutoHyphens w:val="0"/>
      <w:ind w:firstLine="720"/>
      <w:jc w:val="both"/>
    </w:pPr>
    <w:rPr>
      <w:szCs w:val="20"/>
      <w:lang w:eastAsia="ru-RU"/>
    </w:rPr>
  </w:style>
  <w:style w:type="paragraph" w:customStyle="1" w:styleId="2f6">
    <w:name w:val="Знак2"/>
    <w:basedOn w:val="a"/>
    <w:rsid w:val="00BA1591"/>
    <w:pPr>
      <w:suppressAutoHyphens w:val="0"/>
      <w:spacing w:after="160" w:line="240" w:lineRule="exact"/>
      <w:jc w:val="both"/>
    </w:pPr>
    <w:rPr>
      <w:rFonts w:ascii="Verdana" w:hAnsi="Verdana"/>
      <w:lang w:val="en-US" w:eastAsia="en-US"/>
    </w:rPr>
  </w:style>
  <w:style w:type="paragraph" w:customStyle="1" w:styleId="2f7">
    <w:name w:val="Знак2"/>
    <w:basedOn w:val="a"/>
    <w:rsid w:val="00396FA7"/>
    <w:pPr>
      <w:suppressAutoHyphens w:val="0"/>
      <w:spacing w:after="160" w:line="240" w:lineRule="exact"/>
      <w:jc w:val="both"/>
    </w:pPr>
    <w:rPr>
      <w:rFonts w:ascii="Verdana" w:hAnsi="Verdana"/>
      <w:lang w:val="en-US" w:eastAsia="en-US"/>
    </w:rPr>
  </w:style>
  <w:style w:type="paragraph" w:customStyle="1" w:styleId="1f0">
    <w:name w:val="Стиль1"/>
    <w:basedOn w:val="afa"/>
    <w:autoRedefine/>
    <w:rsid w:val="00857E32"/>
    <w:pPr>
      <w:suppressAutoHyphens w:val="0"/>
    </w:pPr>
    <w:rPr>
      <w:lang w:eastAsia="ru-RU"/>
    </w:rPr>
  </w:style>
  <w:style w:type="paragraph" w:customStyle="1" w:styleId="280">
    <w:name w:val="Основной текст 28"/>
    <w:basedOn w:val="a"/>
    <w:rsid w:val="00857E32"/>
    <w:pPr>
      <w:suppressAutoHyphens w:val="0"/>
      <w:spacing w:before="60" w:line="360" w:lineRule="auto"/>
      <w:ind w:firstLine="720"/>
      <w:jc w:val="both"/>
    </w:pPr>
    <w:rPr>
      <w:szCs w:val="20"/>
      <w:lang w:eastAsia="ru-RU"/>
    </w:rPr>
  </w:style>
  <w:style w:type="character" w:customStyle="1" w:styleId="Main1">
    <w:name w:val="Main Знак1"/>
    <w:rsid w:val="00857E32"/>
    <w:rPr>
      <w:rFonts w:ascii="Times New Roman" w:eastAsia="Arial" w:hAnsi="Times New Roman" w:cs="Tahoma"/>
      <w:sz w:val="24"/>
      <w:szCs w:val="16"/>
      <w:lang w:eastAsia="ar-SA"/>
    </w:rPr>
  </w:style>
  <w:style w:type="table" w:styleId="affff4">
    <w:name w:val="Table Grid"/>
    <w:basedOn w:val="a1"/>
    <w:uiPriority w:val="59"/>
    <w:rsid w:val="007915B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return" w:uiPriority="0"/>
    <w:lsdException w:name="footnote reference" w:uiPriority="0"/>
    <w:lsdException w:name="annotation reference" w:uiPriority="0"/>
    <w:lsdException w:name="page number" w:uiPriority="0"/>
    <w:lsdException w:name="endnote reference" w:uiPriority="0"/>
    <w:lsdException w:name="List"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No List"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numPr>
        <w:ilvl w:val="1"/>
        <w:numId w:val="1"/>
      </w:numPr>
      <w:spacing w:line="360" w:lineRule="auto"/>
      <w:jc w:val="center"/>
      <w:outlineLvl w:val="1"/>
    </w:pPr>
    <w:rPr>
      <w:b/>
      <w:bCs/>
    </w:rPr>
  </w:style>
  <w:style w:type="paragraph" w:styleId="3">
    <w:name w:val="heading 3"/>
    <w:aliases w:val="I.I"/>
    <w:basedOn w:val="a"/>
    <w:next w:val="a"/>
    <w:link w:val="30"/>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30">
    <w:name w:val="Заголовок 3 Знак"/>
    <w:aliases w:val="I.I Знак"/>
    <w:link w:val="3"/>
    <w:rsid w:val="00857E32"/>
    <w:rPr>
      <w:b/>
      <w:bCs/>
      <w:szCs w:val="24"/>
      <w:lang w:val="en-US" w:eastAsia="zh-CN"/>
    </w:rPr>
  </w:style>
  <w:style w:type="character" w:customStyle="1" w:styleId="40">
    <w:name w:val="Заголовок 4 Знак"/>
    <w:link w:val="4"/>
    <w:rsid w:val="00302D8D"/>
    <w:rPr>
      <w:b/>
      <w:bCs/>
      <w:szCs w:val="24"/>
      <w:lang w:val="en-US"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0">
    <w:name w:val="Основной шрифт абзаца1"/>
    <w:rsid w:val="00F720F2"/>
  </w:style>
  <w:style w:type="character" w:customStyle="1" w:styleId="11">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0"/>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0"/>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0"/>
    <w:rsid w:val="00F720F2"/>
  </w:style>
  <w:style w:type="character" w:customStyle="1" w:styleId="ac">
    <w:name w:val="Таблица Знак"/>
    <w:rsid w:val="00F720F2"/>
    <w:rPr>
      <w:color w:val="000000"/>
      <w:sz w:val="24"/>
      <w:szCs w:val="24"/>
      <w:lang w:val="ru-RU" w:bidi="ar-SA"/>
    </w:rPr>
  </w:style>
  <w:style w:type="character" w:customStyle="1" w:styleId="apple-converted-space">
    <w:name w:val="apple-converted-space"/>
    <w:basedOn w:val="10"/>
    <w:rsid w:val="00F720F2"/>
  </w:style>
  <w:style w:type="character" w:customStyle="1" w:styleId="ad">
    <w:name w:val="Ссылка указателя"/>
    <w:rsid w:val="00F720F2"/>
  </w:style>
  <w:style w:type="paragraph" w:customStyle="1" w:styleId="12">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basedOn w:val="a"/>
    <w:qFormat/>
    <w:rsid w:val="00F720F2"/>
    <w:pPr>
      <w:suppressLineNumbers/>
      <w:spacing w:before="120" w:after="120"/>
    </w:pPr>
    <w:rPr>
      <w:rFonts w:cs="Mangal"/>
      <w:i/>
      <w:iCs/>
    </w:rPr>
  </w:style>
  <w:style w:type="paragraph" w:customStyle="1" w:styleId="13">
    <w:name w:val="Указатель1"/>
    <w:basedOn w:val="a"/>
    <w:rsid w:val="00F720F2"/>
    <w:pPr>
      <w:suppressLineNumbers/>
    </w:pPr>
    <w:rPr>
      <w:rFonts w:cs="Mangal"/>
    </w:rPr>
  </w:style>
  <w:style w:type="paragraph" w:customStyle="1" w:styleId="14">
    <w:name w:val="1"/>
    <w:basedOn w:val="a"/>
    <w:rsid w:val="00F720F2"/>
    <w:pPr>
      <w:spacing w:after="160" w:line="240" w:lineRule="exact"/>
      <w:jc w:val="both"/>
    </w:pPr>
    <w:rPr>
      <w:rFonts w:ascii="Verdana" w:hAnsi="Verdana" w:cs="Verdana"/>
      <w:lang w:val="en-US"/>
    </w:rPr>
  </w:style>
  <w:style w:type="paragraph" w:styleId="af2">
    <w:name w:val="Body Text Indent"/>
    <w:basedOn w:val="a"/>
    <w:link w:val="af3"/>
    <w:rsid w:val="00F720F2"/>
    <w:pPr>
      <w:spacing w:line="360" w:lineRule="auto"/>
      <w:ind w:firstLine="705"/>
      <w:jc w:val="both"/>
    </w:pPr>
  </w:style>
  <w:style w:type="character" w:customStyle="1" w:styleId="af3">
    <w:name w:val="Основной текст с отступом Знак"/>
    <w:basedOn w:val="a0"/>
    <w:link w:val="af2"/>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4">
    <w:name w:val="header"/>
    <w:aliases w:val="ВерхКолонтитул,Знак1, Знак1"/>
    <w:basedOn w:val="a"/>
    <w:link w:val="af5"/>
    <w:rsid w:val="00F720F2"/>
    <w:pPr>
      <w:tabs>
        <w:tab w:val="center" w:pos="4153"/>
        <w:tab w:val="right" w:pos="8306"/>
      </w:tabs>
    </w:pPr>
    <w:rPr>
      <w:sz w:val="20"/>
      <w:szCs w:val="20"/>
    </w:rPr>
  </w:style>
  <w:style w:type="character" w:customStyle="1" w:styleId="af5">
    <w:name w:val="Верхний колонтитул Знак"/>
    <w:aliases w:val="ВерхКолонтитул Знак,Знак1 Знак, Знак1 Знак"/>
    <w:basedOn w:val="a0"/>
    <w:link w:val="af4"/>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6">
    <w:name w:val="Subtitle"/>
    <w:basedOn w:val="a"/>
    <w:next w:val="ae"/>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7">
    <w:name w:val="footnote text"/>
    <w:basedOn w:val="a"/>
    <w:rsid w:val="00F720F2"/>
    <w:rPr>
      <w:sz w:val="20"/>
      <w:szCs w:val="20"/>
    </w:rPr>
  </w:style>
  <w:style w:type="paragraph" w:styleId="15">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2">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6">
    <w:name w:val="Цитата1"/>
    <w:basedOn w:val="a"/>
    <w:rsid w:val="00F720F2"/>
    <w:pPr>
      <w:ind w:left="-57" w:right="-57"/>
      <w:jc w:val="center"/>
    </w:pPr>
    <w:rPr>
      <w:b/>
      <w:sz w:val="18"/>
      <w:szCs w:val="20"/>
    </w:rPr>
  </w:style>
  <w:style w:type="paragraph" w:styleId="17">
    <w:name w:val="index 1"/>
    <w:basedOn w:val="a"/>
    <w:next w:val="a"/>
    <w:rsid w:val="00F720F2"/>
    <w:pPr>
      <w:ind w:left="240" w:hanging="240"/>
    </w:pPr>
  </w:style>
  <w:style w:type="paragraph" w:customStyle="1" w:styleId="18">
    <w:name w:val="Название объекта1"/>
    <w:basedOn w:val="a"/>
    <w:next w:val="a"/>
    <w:rsid w:val="00F720F2"/>
    <w:pPr>
      <w:jc w:val="center"/>
    </w:pPr>
    <w:rPr>
      <w:b/>
      <w:i/>
      <w:sz w:val="28"/>
      <w:szCs w:val="20"/>
    </w:rPr>
  </w:style>
  <w:style w:type="paragraph" w:styleId="af8">
    <w:name w:val="footer"/>
    <w:basedOn w:val="a"/>
    <w:link w:val="af9"/>
    <w:rsid w:val="00F720F2"/>
    <w:pPr>
      <w:tabs>
        <w:tab w:val="center" w:pos="4677"/>
        <w:tab w:val="right" w:pos="9355"/>
      </w:tabs>
    </w:pPr>
    <w:rPr>
      <w:sz w:val="28"/>
      <w:szCs w:val="20"/>
    </w:rPr>
  </w:style>
  <w:style w:type="character" w:customStyle="1" w:styleId="af9">
    <w:name w:val="Нижний колонтитул Знак"/>
    <w:link w:val="af8"/>
    <w:uiPriority w:val="9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3">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a">
    <w:name w:val="Табличный"/>
    <w:basedOn w:val="a"/>
    <w:rsid w:val="00F720F2"/>
    <w:pPr>
      <w:jc w:val="center"/>
    </w:pPr>
  </w:style>
  <w:style w:type="paragraph" w:styleId="afb">
    <w:name w:val="Normal (Web)"/>
    <w:aliases w:val="Обычный (Web),Обычный (Web)1,Обычный (Web)11"/>
    <w:basedOn w:val="a"/>
    <w:link w:val="afc"/>
    <w:qFormat/>
    <w:rsid w:val="00F720F2"/>
    <w:pPr>
      <w:spacing w:before="100" w:after="100"/>
    </w:pPr>
  </w:style>
  <w:style w:type="character" w:customStyle="1" w:styleId="afc">
    <w:name w:val="Обычный (веб) Знак"/>
    <w:aliases w:val="Обычный (Web) Знак,Обычный (Web)1 Знак,Обычный (Web)11 Знак"/>
    <w:link w:val="afb"/>
    <w:locked/>
    <w:rsid w:val="0006264F"/>
    <w:rPr>
      <w:sz w:val="24"/>
      <w:szCs w:val="24"/>
      <w:lang w:eastAsia="zh-CN"/>
    </w:rPr>
  </w:style>
  <w:style w:type="paragraph" w:customStyle="1" w:styleId="afd">
    <w:name w:val="Обычный + По центру"/>
    <w:basedOn w:val="3"/>
    <w:rsid w:val="00F720F2"/>
    <w:pPr>
      <w:numPr>
        <w:ilvl w:val="0"/>
        <w:numId w:val="0"/>
      </w:numPr>
    </w:pPr>
    <w:rPr>
      <w:sz w:val="24"/>
    </w:rPr>
  </w:style>
  <w:style w:type="paragraph" w:customStyle="1" w:styleId="19">
    <w:name w:val="Схема документа1"/>
    <w:basedOn w:val="a"/>
    <w:rsid w:val="00F720F2"/>
    <w:pPr>
      <w:shd w:val="clear" w:color="auto" w:fill="000080"/>
    </w:pPr>
    <w:rPr>
      <w:rFonts w:ascii="Tahoma" w:hAnsi="Tahoma" w:cs="Tahoma"/>
      <w:sz w:val="20"/>
      <w:szCs w:val="20"/>
    </w:rPr>
  </w:style>
  <w:style w:type="paragraph" w:customStyle="1" w:styleId="Main0">
    <w:name w:val="Main"/>
    <w:rsid w:val="00F720F2"/>
    <w:pPr>
      <w:widowControl w:val="0"/>
      <w:suppressAutoHyphens/>
      <w:spacing w:line="360" w:lineRule="auto"/>
      <w:ind w:firstLine="709"/>
      <w:jc w:val="both"/>
    </w:pPr>
    <w:rPr>
      <w:rFonts w:cs="Tahoma"/>
      <w:sz w:val="24"/>
      <w:szCs w:val="16"/>
      <w:lang w:eastAsia="zh-CN"/>
    </w:rPr>
  </w:style>
  <w:style w:type="paragraph" w:customStyle="1" w:styleId="1a">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e">
    <w:name w:val="Содержимое таблицы"/>
    <w:basedOn w:val="a"/>
    <w:rsid w:val="00F720F2"/>
    <w:pPr>
      <w:suppressLineNumbers/>
    </w:pPr>
    <w:rPr>
      <w:sz w:val="20"/>
      <w:szCs w:val="20"/>
    </w:rPr>
  </w:style>
  <w:style w:type="paragraph" w:customStyle="1" w:styleId="1b">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2"/>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
    <w:name w:val="Название таблицы"/>
    <w:basedOn w:val="a"/>
    <w:qFormat/>
    <w:rsid w:val="00F720F2"/>
    <w:pPr>
      <w:spacing w:line="360" w:lineRule="auto"/>
      <w:jc w:val="center"/>
    </w:pPr>
  </w:style>
  <w:style w:type="paragraph" w:customStyle="1" w:styleId="aff0">
    <w:name w:val="Начало"/>
    <w:basedOn w:val="12"/>
    <w:next w:val="12"/>
    <w:rsid w:val="00F720F2"/>
    <w:pPr>
      <w:spacing w:line="360" w:lineRule="auto"/>
    </w:pPr>
    <w:rPr>
      <w:sz w:val="28"/>
      <w:szCs w:val="28"/>
    </w:rPr>
  </w:style>
  <w:style w:type="paragraph" w:styleId="aff1">
    <w:name w:val="List Paragraph"/>
    <w:basedOn w:val="a"/>
    <w:link w:val="aff2"/>
    <w:uiPriority w:val="34"/>
    <w:qFormat/>
    <w:rsid w:val="00F720F2"/>
    <w:pPr>
      <w:spacing w:line="360" w:lineRule="auto"/>
      <w:ind w:left="720" w:firstLine="709"/>
    </w:pPr>
  </w:style>
  <w:style w:type="character" w:customStyle="1" w:styleId="aff2">
    <w:name w:val="Абзац списка Знак"/>
    <w:link w:val="aff1"/>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3">
    <w:name w:val="Таблица"/>
    <w:basedOn w:val="af6"/>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4">
    <w:name w:val="Заголовок таблицы"/>
    <w:basedOn w:val="afe"/>
    <w:rsid w:val="00F720F2"/>
    <w:pPr>
      <w:jc w:val="center"/>
    </w:pPr>
    <w:rPr>
      <w:b/>
      <w:bCs/>
    </w:rPr>
  </w:style>
  <w:style w:type="paragraph" w:customStyle="1" w:styleId="100">
    <w:name w:val="Оглавление 10"/>
    <w:basedOn w:val="13"/>
    <w:rsid w:val="00F720F2"/>
    <w:pPr>
      <w:tabs>
        <w:tab w:val="right" w:leader="dot" w:pos="7091"/>
      </w:tabs>
      <w:ind w:left="2547"/>
    </w:pPr>
  </w:style>
  <w:style w:type="paragraph" w:customStyle="1" w:styleId="aff5">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c">
    <w:name w:val="Знак сноски1"/>
    <w:rsid w:val="005A1BDD"/>
    <w:rPr>
      <w:vertAlign w:val="superscript"/>
    </w:rPr>
  </w:style>
  <w:style w:type="character" w:customStyle="1" w:styleId="aff6">
    <w:name w:val="Маркеры списка"/>
    <w:rsid w:val="005A1BDD"/>
    <w:rPr>
      <w:rFonts w:ascii="OpenSymbol" w:eastAsia="OpenSymbol" w:hAnsi="OpenSymbol" w:cs="OpenSymbol"/>
    </w:rPr>
  </w:style>
  <w:style w:type="character" w:customStyle="1" w:styleId="aff7">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8">
    <w:name w:val="Символ нумерации"/>
    <w:rsid w:val="005A1BDD"/>
  </w:style>
  <w:style w:type="character" w:customStyle="1" w:styleId="81">
    <w:name w:val="Знак Знак8"/>
    <w:rsid w:val="005A1BDD"/>
    <w:rPr>
      <w:b/>
      <w:bCs/>
      <w:sz w:val="24"/>
      <w:szCs w:val="24"/>
      <w:lang w:val="ru-RU" w:bidi="ar-SA"/>
    </w:rPr>
  </w:style>
  <w:style w:type="character" w:styleId="aff9">
    <w:name w:val="footnote reference"/>
    <w:rsid w:val="005A1BDD"/>
    <w:rPr>
      <w:vertAlign w:val="superscript"/>
    </w:rPr>
  </w:style>
  <w:style w:type="character" w:styleId="affa">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d">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rsid w:val="005A1BDD"/>
    <w:pPr>
      <w:suppressAutoHyphens/>
      <w:autoSpaceDE w:val="0"/>
    </w:pPr>
    <w:rPr>
      <w:rFonts w:eastAsia="Arial"/>
      <w:b/>
      <w:bCs/>
      <w:sz w:val="28"/>
      <w:szCs w:val="28"/>
      <w:lang w:eastAsia="zh-CN"/>
    </w:rPr>
  </w:style>
  <w:style w:type="paragraph" w:customStyle="1" w:styleId="ConsPlusCell">
    <w:name w:val="ConsPlusCell"/>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b">
    <w:name w:val="Balloon Text"/>
    <w:basedOn w:val="a"/>
    <w:link w:val="affc"/>
    <w:rsid w:val="005A1BDD"/>
    <w:rPr>
      <w:rFonts w:ascii="Tahoma" w:hAnsi="Tahoma" w:cs="Tahoma"/>
      <w:sz w:val="16"/>
      <w:szCs w:val="16"/>
    </w:rPr>
  </w:style>
  <w:style w:type="character" w:customStyle="1" w:styleId="affc">
    <w:name w:val="Текст выноски Знак"/>
    <w:link w:val="affb"/>
    <w:rsid w:val="005A1BDD"/>
    <w:rPr>
      <w:rFonts w:ascii="Tahoma" w:hAnsi="Tahoma" w:cs="Tahoma"/>
      <w:sz w:val="16"/>
      <w:szCs w:val="16"/>
      <w:lang w:eastAsia="zh-CN"/>
    </w:rPr>
  </w:style>
  <w:style w:type="paragraph" w:styleId="affd">
    <w:name w:val="Document Map"/>
    <w:basedOn w:val="a"/>
    <w:link w:val="affe"/>
    <w:semiHidden/>
    <w:unhideWhenUsed/>
    <w:rsid w:val="00E659FC"/>
    <w:rPr>
      <w:rFonts w:ascii="Tahoma" w:hAnsi="Tahoma" w:cs="Tahoma"/>
      <w:sz w:val="16"/>
      <w:szCs w:val="16"/>
    </w:rPr>
  </w:style>
  <w:style w:type="character" w:customStyle="1" w:styleId="affe">
    <w:name w:val="Схема документа Знак"/>
    <w:basedOn w:val="a0"/>
    <w:link w:val="affd"/>
    <w:uiPriority w:val="99"/>
    <w:semiHidden/>
    <w:rsid w:val="00E659FC"/>
    <w:rPr>
      <w:rFonts w:ascii="Tahoma" w:hAnsi="Tahoma" w:cs="Tahoma"/>
      <w:sz w:val="16"/>
      <w:szCs w:val="16"/>
      <w:lang w:eastAsia="zh-CN"/>
    </w:rPr>
  </w:style>
  <w:style w:type="paragraph" w:customStyle="1" w:styleId="afff">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0">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1">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2">
    <w:name w:val="Обычный текст"/>
    <w:basedOn w:val="a"/>
    <w:link w:val="afff3"/>
    <w:qFormat/>
    <w:rsid w:val="00A16655"/>
    <w:pPr>
      <w:suppressAutoHyphens w:val="0"/>
      <w:ind w:firstLine="709"/>
      <w:jc w:val="both"/>
    </w:pPr>
    <w:rPr>
      <w:lang w:val="en-US" w:eastAsia="ar-SA" w:bidi="en-US"/>
    </w:rPr>
  </w:style>
  <w:style w:type="character" w:customStyle="1" w:styleId="afff3">
    <w:name w:val="Обычный текст Знак"/>
    <w:link w:val="afff2"/>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uiPriority w:val="99"/>
    <w:semiHidden/>
    <w:rsid w:val="004C388F"/>
    <w:rPr>
      <w:sz w:val="24"/>
      <w:szCs w:val="24"/>
      <w:lang w:eastAsia="zh-CN"/>
    </w:rPr>
  </w:style>
  <w:style w:type="paragraph" w:customStyle="1" w:styleId="afff4">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5">
    <w:name w:val="Title"/>
    <w:basedOn w:val="a"/>
    <w:link w:val="1e"/>
    <w:qFormat/>
    <w:rsid w:val="00485235"/>
    <w:pPr>
      <w:suppressAutoHyphens w:val="0"/>
      <w:jc w:val="center"/>
    </w:pPr>
    <w:rPr>
      <w:b/>
      <w:bCs/>
      <w:lang w:eastAsia="ru-RU"/>
    </w:rPr>
  </w:style>
  <w:style w:type="character" w:customStyle="1" w:styleId="1e">
    <w:name w:val="Название Знак1"/>
    <w:basedOn w:val="a0"/>
    <w:link w:val="afff5"/>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6">
    <w:name w:val="No Spacing"/>
    <w:uiPriority w:val="1"/>
    <w:qFormat/>
    <w:rsid w:val="00FF1387"/>
    <w:pPr>
      <w:spacing w:after="80"/>
    </w:pPr>
    <w:rPr>
      <w:rFonts w:ascii="Calibri" w:eastAsia="Calibri" w:hAnsi="Calibri"/>
      <w:sz w:val="22"/>
      <w:szCs w:val="22"/>
      <w:lang w:eastAsia="en-US"/>
    </w:rPr>
  </w:style>
  <w:style w:type="paragraph" w:customStyle="1" w:styleId="afff7">
    <w:name w:val="Полужирный"/>
    <w:basedOn w:val="a"/>
    <w:link w:val="afff8"/>
    <w:rsid w:val="00FF1387"/>
    <w:pPr>
      <w:suppressAutoHyphens w:val="0"/>
      <w:ind w:firstLine="709"/>
      <w:jc w:val="both"/>
    </w:pPr>
    <w:rPr>
      <w:b/>
      <w:sz w:val="28"/>
      <w:lang w:eastAsia="ru-RU"/>
    </w:rPr>
  </w:style>
  <w:style w:type="character" w:customStyle="1" w:styleId="afff8">
    <w:name w:val="Полужирный Знак"/>
    <w:link w:val="afff7"/>
    <w:rsid w:val="00FF1387"/>
    <w:rPr>
      <w:b/>
      <w:sz w:val="28"/>
      <w:szCs w:val="24"/>
    </w:rPr>
  </w:style>
  <w:style w:type="paragraph" w:customStyle="1" w:styleId="1f">
    <w:name w:val="Без интервала1"/>
    <w:rsid w:val="00FF1387"/>
    <w:pPr>
      <w:spacing w:after="80"/>
    </w:pPr>
    <w:rPr>
      <w:rFonts w:ascii="Calibri" w:hAnsi="Calibri"/>
      <w:sz w:val="22"/>
      <w:szCs w:val="22"/>
      <w:lang w:eastAsia="en-US"/>
    </w:rPr>
  </w:style>
  <w:style w:type="paragraph" w:styleId="34">
    <w:name w:val="Body Text Indent 3"/>
    <w:basedOn w:val="a"/>
    <w:link w:val="35"/>
    <w:rsid w:val="00F66153"/>
    <w:pPr>
      <w:suppressAutoHyphens w:val="0"/>
      <w:spacing w:line="360" w:lineRule="auto"/>
      <w:ind w:firstLine="900"/>
      <w:jc w:val="both"/>
    </w:pPr>
    <w:rPr>
      <w:lang w:eastAsia="ru-RU"/>
    </w:rPr>
  </w:style>
  <w:style w:type="character" w:customStyle="1" w:styleId="35">
    <w:name w:val="Основной текст с отступом 3 Знак"/>
    <w:basedOn w:val="a0"/>
    <w:link w:val="34"/>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6">
    <w:name w:val="Body Text 3"/>
    <w:basedOn w:val="a"/>
    <w:link w:val="37"/>
    <w:rsid w:val="00F66153"/>
    <w:pPr>
      <w:widowControl w:val="0"/>
      <w:suppressAutoHyphens w:val="0"/>
    </w:pPr>
    <w:rPr>
      <w:snapToGrid w:val="0"/>
      <w:szCs w:val="20"/>
      <w:lang w:eastAsia="ru-RU"/>
    </w:rPr>
  </w:style>
  <w:style w:type="character" w:customStyle="1" w:styleId="37">
    <w:name w:val="Основной текст 3 Знак"/>
    <w:basedOn w:val="a0"/>
    <w:link w:val="36"/>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9">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8">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a">
    <w:name w:val="Название Знак"/>
    <w:rsid w:val="00F66153"/>
    <w:rPr>
      <w:b/>
      <w:bCs/>
      <w:sz w:val="24"/>
      <w:szCs w:val="24"/>
      <w:lang w:val="ru-RU" w:eastAsia="ru-RU" w:bidi="ar-SA"/>
    </w:rPr>
  </w:style>
  <w:style w:type="paragraph" w:customStyle="1" w:styleId="ConsPlusDocList0">
    <w:name w:val="ConsPlusDocList"/>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9">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a">
    <w:name w:val="3"/>
    <w:basedOn w:val="a"/>
    <w:next w:val="afb"/>
    <w:rsid w:val="00F66153"/>
    <w:pPr>
      <w:suppressAutoHyphens w:val="0"/>
    </w:pPr>
    <w:rPr>
      <w:lang w:eastAsia="ru-RU"/>
    </w:rPr>
  </w:style>
  <w:style w:type="paragraph" w:customStyle="1" w:styleId="2f4">
    <w:name w:val="Знак2"/>
    <w:basedOn w:val="a"/>
    <w:rsid w:val="00F66153"/>
    <w:pPr>
      <w:suppressAutoHyphens w:val="0"/>
      <w:spacing w:after="160" w:line="240" w:lineRule="exact"/>
      <w:jc w:val="both"/>
    </w:pPr>
    <w:rPr>
      <w:rFonts w:ascii="Verdana" w:hAnsi="Verdana"/>
      <w:lang w:val="en-US" w:eastAsia="en-US"/>
    </w:rPr>
  </w:style>
  <w:style w:type="character" w:customStyle="1" w:styleId="afffb">
    <w:name w:val="Подпись к таблице_"/>
    <w:link w:val="afffc"/>
    <w:rsid w:val="00F66153"/>
    <w:rPr>
      <w:sz w:val="26"/>
      <w:szCs w:val="26"/>
      <w:shd w:val="clear" w:color="auto" w:fill="FFFFFF"/>
    </w:rPr>
  </w:style>
  <w:style w:type="paragraph" w:customStyle="1" w:styleId="afffc">
    <w:name w:val="Подпись к таблице"/>
    <w:basedOn w:val="a"/>
    <w:link w:val="afffb"/>
    <w:rsid w:val="00F66153"/>
    <w:pPr>
      <w:widowControl w:val="0"/>
      <w:shd w:val="clear" w:color="auto" w:fill="FFFFFF"/>
      <w:suppressAutoHyphens w:val="0"/>
      <w:spacing w:line="0" w:lineRule="atLeast"/>
    </w:pPr>
    <w:rPr>
      <w:sz w:val="26"/>
      <w:szCs w:val="26"/>
      <w:lang w:eastAsia="ru-RU"/>
    </w:rPr>
  </w:style>
  <w:style w:type="character" w:customStyle="1" w:styleId="2f5">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d">
    <w:name w:val="annotation reference"/>
    <w:rsid w:val="00F66153"/>
    <w:rPr>
      <w:sz w:val="16"/>
      <w:szCs w:val="16"/>
    </w:rPr>
  </w:style>
  <w:style w:type="paragraph" w:styleId="afffe">
    <w:name w:val="annotation text"/>
    <w:basedOn w:val="a"/>
    <w:link w:val="affff"/>
    <w:rsid w:val="00F66153"/>
    <w:pPr>
      <w:suppressAutoHyphens w:val="0"/>
    </w:pPr>
    <w:rPr>
      <w:sz w:val="20"/>
      <w:szCs w:val="20"/>
      <w:lang w:eastAsia="ru-RU"/>
    </w:rPr>
  </w:style>
  <w:style w:type="character" w:customStyle="1" w:styleId="affff">
    <w:name w:val="Текст примечания Знак"/>
    <w:basedOn w:val="a0"/>
    <w:link w:val="afffe"/>
    <w:rsid w:val="00F66153"/>
  </w:style>
  <w:style w:type="paragraph" w:styleId="affff0">
    <w:name w:val="annotation subject"/>
    <w:basedOn w:val="afffe"/>
    <w:next w:val="afffe"/>
    <w:link w:val="affff1"/>
    <w:rsid w:val="00F66153"/>
    <w:rPr>
      <w:b/>
      <w:bCs/>
    </w:rPr>
  </w:style>
  <w:style w:type="character" w:customStyle="1" w:styleId="affff1">
    <w:name w:val="Тема примечания Знак"/>
    <w:basedOn w:val="affff"/>
    <w:link w:val="affff0"/>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2">
    <w:name w:val="Subtle Reference"/>
    <w:uiPriority w:val="31"/>
    <w:qFormat/>
    <w:rsid w:val="00F66153"/>
    <w:rPr>
      <w:smallCaps/>
      <w:color w:val="C0504D"/>
      <w:u w:val="single"/>
    </w:rPr>
  </w:style>
  <w:style w:type="character" w:styleId="affff3">
    <w:name w:val="Book Title"/>
    <w:uiPriority w:val="33"/>
    <w:qFormat/>
    <w:rsid w:val="00F66153"/>
    <w:rPr>
      <w:b/>
      <w:bCs/>
      <w:smallCaps/>
      <w:spacing w:val="5"/>
    </w:rPr>
  </w:style>
  <w:style w:type="paragraph" w:customStyle="1" w:styleId="270">
    <w:name w:val="Основной текст 27"/>
    <w:basedOn w:val="a"/>
    <w:rsid w:val="00FD6F99"/>
    <w:pPr>
      <w:suppressAutoHyphens w:val="0"/>
      <w:ind w:firstLine="720"/>
      <w:jc w:val="both"/>
    </w:pPr>
    <w:rPr>
      <w:szCs w:val="20"/>
      <w:lang w:eastAsia="ru-RU"/>
    </w:rPr>
  </w:style>
  <w:style w:type="paragraph" w:customStyle="1" w:styleId="2f6">
    <w:name w:val="Знак2"/>
    <w:basedOn w:val="a"/>
    <w:rsid w:val="00BA1591"/>
    <w:pPr>
      <w:suppressAutoHyphens w:val="0"/>
      <w:spacing w:after="160" w:line="240" w:lineRule="exact"/>
      <w:jc w:val="both"/>
    </w:pPr>
    <w:rPr>
      <w:rFonts w:ascii="Verdana" w:hAnsi="Verdana"/>
      <w:lang w:val="en-US" w:eastAsia="en-US"/>
    </w:rPr>
  </w:style>
  <w:style w:type="paragraph" w:customStyle="1" w:styleId="2f7">
    <w:name w:val="Знак2"/>
    <w:basedOn w:val="a"/>
    <w:rsid w:val="00396FA7"/>
    <w:pPr>
      <w:suppressAutoHyphens w:val="0"/>
      <w:spacing w:after="160" w:line="240" w:lineRule="exact"/>
      <w:jc w:val="both"/>
    </w:pPr>
    <w:rPr>
      <w:rFonts w:ascii="Verdana" w:hAnsi="Verdana"/>
      <w:lang w:val="en-US" w:eastAsia="en-US"/>
    </w:rPr>
  </w:style>
  <w:style w:type="paragraph" w:customStyle="1" w:styleId="1f0">
    <w:name w:val="Стиль1"/>
    <w:basedOn w:val="afa"/>
    <w:autoRedefine/>
    <w:rsid w:val="00857E32"/>
    <w:pPr>
      <w:suppressAutoHyphens w:val="0"/>
    </w:pPr>
    <w:rPr>
      <w:lang w:eastAsia="ru-RU"/>
    </w:rPr>
  </w:style>
  <w:style w:type="paragraph" w:customStyle="1" w:styleId="280">
    <w:name w:val="Основной текст 28"/>
    <w:basedOn w:val="a"/>
    <w:rsid w:val="00857E32"/>
    <w:pPr>
      <w:suppressAutoHyphens w:val="0"/>
      <w:spacing w:before="60" w:line="360" w:lineRule="auto"/>
      <w:ind w:firstLine="720"/>
      <w:jc w:val="both"/>
    </w:pPr>
    <w:rPr>
      <w:szCs w:val="20"/>
      <w:lang w:eastAsia="ru-RU"/>
    </w:rPr>
  </w:style>
  <w:style w:type="character" w:customStyle="1" w:styleId="Main1">
    <w:name w:val="Main Знак1"/>
    <w:rsid w:val="00857E32"/>
    <w:rPr>
      <w:rFonts w:ascii="Times New Roman" w:eastAsia="Arial" w:hAnsi="Times New Roman" w:cs="Tahoma"/>
      <w:sz w:val="24"/>
      <w:szCs w:val="16"/>
      <w:lang w:eastAsia="ar-SA"/>
    </w:rPr>
  </w:style>
  <w:style w:type="table" w:styleId="affff4">
    <w:name w:val="Table Grid"/>
    <w:basedOn w:val="a1"/>
    <w:uiPriority w:val="59"/>
    <w:rsid w:val="007915B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525">
      <w:bodyDiv w:val="1"/>
      <w:marLeft w:val="0"/>
      <w:marRight w:val="0"/>
      <w:marTop w:val="0"/>
      <w:marBottom w:val="0"/>
      <w:divBdr>
        <w:top w:val="none" w:sz="0" w:space="0" w:color="auto"/>
        <w:left w:val="none" w:sz="0" w:space="0" w:color="auto"/>
        <w:bottom w:val="none" w:sz="0" w:space="0" w:color="auto"/>
        <w:right w:val="none" w:sz="0" w:space="0" w:color="auto"/>
      </w:divBdr>
    </w:div>
    <w:div w:id="69695957">
      <w:bodyDiv w:val="1"/>
      <w:marLeft w:val="0"/>
      <w:marRight w:val="0"/>
      <w:marTop w:val="0"/>
      <w:marBottom w:val="0"/>
      <w:divBdr>
        <w:top w:val="none" w:sz="0" w:space="0" w:color="auto"/>
        <w:left w:val="none" w:sz="0" w:space="0" w:color="auto"/>
        <w:bottom w:val="none" w:sz="0" w:space="0" w:color="auto"/>
        <w:right w:val="none" w:sz="0" w:space="0" w:color="auto"/>
      </w:divBdr>
    </w:div>
    <w:div w:id="164321080">
      <w:bodyDiv w:val="1"/>
      <w:marLeft w:val="0"/>
      <w:marRight w:val="0"/>
      <w:marTop w:val="0"/>
      <w:marBottom w:val="0"/>
      <w:divBdr>
        <w:top w:val="none" w:sz="0" w:space="0" w:color="auto"/>
        <w:left w:val="none" w:sz="0" w:space="0" w:color="auto"/>
        <w:bottom w:val="none" w:sz="0" w:space="0" w:color="auto"/>
        <w:right w:val="none" w:sz="0" w:space="0" w:color="auto"/>
      </w:divBdr>
    </w:div>
    <w:div w:id="189614473">
      <w:bodyDiv w:val="1"/>
      <w:marLeft w:val="0"/>
      <w:marRight w:val="0"/>
      <w:marTop w:val="0"/>
      <w:marBottom w:val="0"/>
      <w:divBdr>
        <w:top w:val="none" w:sz="0" w:space="0" w:color="auto"/>
        <w:left w:val="none" w:sz="0" w:space="0" w:color="auto"/>
        <w:bottom w:val="none" w:sz="0" w:space="0" w:color="auto"/>
        <w:right w:val="none" w:sz="0" w:space="0" w:color="auto"/>
      </w:divBdr>
    </w:div>
    <w:div w:id="244194483">
      <w:bodyDiv w:val="1"/>
      <w:marLeft w:val="0"/>
      <w:marRight w:val="0"/>
      <w:marTop w:val="0"/>
      <w:marBottom w:val="0"/>
      <w:divBdr>
        <w:top w:val="none" w:sz="0" w:space="0" w:color="auto"/>
        <w:left w:val="none" w:sz="0" w:space="0" w:color="auto"/>
        <w:bottom w:val="none" w:sz="0" w:space="0" w:color="auto"/>
        <w:right w:val="none" w:sz="0" w:space="0" w:color="auto"/>
      </w:divBdr>
    </w:div>
    <w:div w:id="263002319">
      <w:bodyDiv w:val="1"/>
      <w:marLeft w:val="0"/>
      <w:marRight w:val="0"/>
      <w:marTop w:val="0"/>
      <w:marBottom w:val="0"/>
      <w:divBdr>
        <w:top w:val="none" w:sz="0" w:space="0" w:color="auto"/>
        <w:left w:val="none" w:sz="0" w:space="0" w:color="auto"/>
        <w:bottom w:val="none" w:sz="0" w:space="0" w:color="auto"/>
        <w:right w:val="none" w:sz="0" w:space="0" w:color="auto"/>
      </w:divBdr>
    </w:div>
    <w:div w:id="275141559">
      <w:bodyDiv w:val="1"/>
      <w:marLeft w:val="0"/>
      <w:marRight w:val="0"/>
      <w:marTop w:val="0"/>
      <w:marBottom w:val="0"/>
      <w:divBdr>
        <w:top w:val="none" w:sz="0" w:space="0" w:color="auto"/>
        <w:left w:val="none" w:sz="0" w:space="0" w:color="auto"/>
        <w:bottom w:val="none" w:sz="0" w:space="0" w:color="auto"/>
        <w:right w:val="none" w:sz="0" w:space="0" w:color="auto"/>
      </w:divBdr>
    </w:div>
    <w:div w:id="511265706">
      <w:bodyDiv w:val="1"/>
      <w:marLeft w:val="0"/>
      <w:marRight w:val="0"/>
      <w:marTop w:val="0"/>
      <w:marBottom w:val="0"/>
      <w:divBdr>
        <w:top w:val="none" w:sz="0" w:space="0" w:color="auto"/>
        <w:left w:val="none" w:sz="0" w:space="0" w:color="auto"/>
        <w:bottom w:val="none" w:sz="0" w:space="0" w:color="auto"/>
        <w:right w:val="none" w:sz="0" w:space="0" w:color="auto"/>
      </w:divBdr>
    </w:div>
    <w:div w:id="548690474">
      <w:bodyDiv w:val="1"/>
      <w:marLeft w:val="0"/>
      <w:marRight w:val="0"/>
      <w:marTop w:val="0"/>
      <w:marBottom w:val="0"/>
      <w:divBdr>
        <w:top w:val="none" w:sz="0" w:space="0" w:color="auto"/>
        <w:left w:val="none" w:sz="0" w:space="0" w:color="auto"/>
        <w:bottom w:val="none" w:sz="0" w:space="0" w:color="auto"/>
        <w:right w:val="none" w:sz="0" w:space="0" w:color="auto"/>
      </w:divBdr>
    </w:div>
    <w:div w:id="730494772">
      <w:bodyDiv w:val="1"/>
      <w:marLeft w:val="0"/>
      <w:marRight w:val="0"/>
      <w:marTop w:val="0"/>
      <w:marBottom w:val="0"/>
      <w:divBdr>
        <w:top w:val="none" w:sz="0" w:space="0" w:color="auto"/>
        <w:left w:val="none" w:sz="0" w:space="0" w:color="auto"/>
        <w:bottom w:val="none" w:sz="0" w:space="0" w:color="auto"/>
        <w:right w:val="none" w:sz="0" w:space="0" w:color="auto"/>
      </w:divBdr>
    </w:div>
    <w:div w:id="734623314">
      <w:bodyDiv w:val="1"/>
      <w:marLeft w:val="0"/>
      <w:marRight w:val="0"/>
      <w:marTop w:val="0"/>
      <w:marBottom w:val="0"/>
      <w:divBdr>
        <w:top w:val="none" w:sz="0" w:space="0" w:color="auto"/>
        <w:left w:val="none" w:sz="0" w:space="0" w:color="auto"/>
        <w:bottom w:val="none" w:sz="0" w:space="0" w:color="auto"/>
        <w:right w:val="none" w:sz="0" w:space="0" w:color="auto"/>
      </w:divBdr>
    </w:div>
    <w:div w:id="801654193">
      <w:bodyDiv w:val="1"/>
      <w:marLeft w:val="0"/>
      <w:marRight w:val="0"/>
      <w:marTop w:val="0"/>
      <w:marBottom w:val="0"/>
      <w:divBdr>
        <w:top w:val="none" w:sz="0" w:space="0" w:color="auto"/>
        <w:left w:val="none" w:sz="0" w:space="0" w:color="auto"/>
        <w:bottom w:val="none" w:sz="0" w:space="0" w:color="auto"/>
        <w:right w:val="none" w:sz="0" w:space="0" w:color="auto"/>
      </w:divBdr>
    </w:div>
    <w:div w:id="873662802">
      <w:bodyDiv w:val="1"/>
      <w:marLeft w:val="0"/>
      <w:marRight w:val="0"/>
      <w:marTop w:val="0"/>
      <w:marBottom w:val="0"/>
      <w:divBdr>
        <w:top w:val="none" w:sz="0" w:space="0" w:color="auto"/>
        <w:left w:val="none" w:sz="0" w:space="0" w:color="auto"/>
        <w:bottom w:val="none" w:sz="0" w:space="0" w:color="auto"/>
        <w:right w:val="none" w:sz="0" w:space="0" w:color="auto"/>
      </w:divBdr>
    </w:div>
    <w:div w:id="991371799">
      <w:bodyDiv w:val="1"/>
      <w:marLeft w:val="0"/>
      <w:marRight w:val="0"/>
      <w:marTop w:val="0"/>
      <w:marBottom w:val="0"/>
      <w:divBdr>
        <w:top w:val="none" w:sz="0" w:space="0" w:color="auto"/>
        <w:left w:val="none" w:sz="0" w:space="0" w:color="auto"/>
        <w:bottom w:val="none" w:sz="0" w:space="0" w:color="auto"/>
        <w:right w:val="none" w:sz="0" w:space="0" w:color="auto"/>
      </w:divBdr>
    </w:div>
    <w:div w:id="995912533">
      <w:bodyDiv w:val="1"/>
      <w:marLeft w:val="0"/>
      <w:marRight w:val="0"/>
      <w:marTop w:val="0"/>
      <w:marBottom w:val="0"/>
      <w:divBdr>
        <w:top w:val="none" w:sz="0" w:space="0" w:color="auto"/>
        <w:left w:val="none" w:sz="0" w:space="0" w:color="auto"/>
        <w:bottom w:val="none" w:sz="0" w:space="0" w:color="auto"/>
        <w:right w:val="none" w:sz="0" w:space="0" w:color="auto"/>
      </w:divBdr>
    </w:div>
    <w:div w:id="1100292864">
      <w:bodyDiv w:val="1"/>
      <w:marLeft w:val="0"/>
      <w:marRight w:val="0"/>
      <w:marTop w:val="0"/>
      <w:marBottom w:val="0"/>
      <w:divBdr>
        <w:top w:val="none" w:sz="0" w:space="0" w:color="auto"/>
        <w:left w:val="none" w:sz="0" w:space="0" w:color="auto"/>
        <w:bottom w:val="none" w:sz="0" w:space="0" w:color="auto"/>
        <w:right w:val="none" w:sz="0" w:space="0" w:color="auto"/>
      </w:divBdr>
    </w:div>
    <w:div w:id="1127894548">
      <w:bodyDiv w:val="1"/>
      <w:marLeft w:val="0"/>
      <w:marRight w:val="0"/>
      <w:marTop w:val="0"/>
      <w:marBottom w:val="0"/>
      <w:divBdr>
        <w:top w:val="none" w:sz="0" w:space="0" w:color="auto"/>
        <w:left w:val="none" w:sz="0" w:space="0" w:color="auto"/>
        <w:bottom w:val="none" w:sz="0" w:space="0" w:color="auto"/>
        <w:right w:val="none" w:sz="0" w:space="0" w:color="auto"/>
      </w:divBdr>
    </w:div>
    <w:div w:id="1135877243">
      <w:bodyDiv w:val="1"/>
      <w:marLeft w:val="0"/>
      <w:marRight w:val="0"/>
      <w:marTop w:val="0"/>
      <w:marBottom w:val="0"/>
      <w:divBdr>
        <w:top w:val="none" w:sz="0" w:space="0" w:color="auto"/>
        <w:left w:val="none" w:sz="0" w:space="0" w:color="auto"/>
        <w:bottom w:val="none" w:sz="0" w:space="0" w:color="auto"/>
        <w:right w:val="none" w:sz="0" w:space="0" w:color="auto"/>
      </w:divBdr>
    </w:div>
    <w:div w:id="1177116299">
      <w:bodyDiv w:val="1"/>
      <w:marLeft w:val="0"/>
      <w:marRight w:val="0"/>
      <w:marTop w:val="0"/>
      <w:marBottom w:val="0"/>
      <w:divBdr>
        <w:top w:val="none" w:sz="0" w:space="0" w:color="auto"/>
        <w:left w:val="none" w:sz="0" w:space="0" w:color="auto"/>
        <w:bottom w:val="none" w:sz="0" w:space="0" w:color="auto"/>
        <w:right w:val="none" w:sz="0" w:space="0" w:color="auto"/>
      </w:divBdr>
    </w:div>
    <w:div w:id="1310554211">
      <w:bodyDiv w:val="1"/>
      <w:marLeft w:val="0"/>
      <w:marRight w:val="0"/>
      <w:marTop w:val="0"/>
      <w:marBottom w:val="0"/>
      <w:divBdr>
        <w:top w:val="none" w:sz="0" w:space="0" w:color="auto"/>
        <w:left w:val="none" w:sz="0" w:space="0" w:color="auto"/>
        <w:bottom w:val="none" w:sz="0" w:space="0" w:color="auto"/>
        <w:right w:val="none" w:sz="0" w:space="0" w:color="auto"/>
      </w:divBdr>
    </w:div>
    <w:div w:id="1442650945">
      <w:bodyDiv w:val="1"/>
      <w:marLeft w:val="0"/>
      <w:marRight w:val="0"/>
      <w:marTop w:val="0"/>
      <w:marBottom w:val="0"/>
      <w:divBdr>
        <w:top w:val="none" w:sz="0" w:space="0" w:color="auto"/>
        <w:left w:val="none" w:sz="0" w:space="0" w:color="auto"/>
        <w:bottom w:val="none" w:sz="0" w:space="0" w:color="auto"/>
        <w:right w:val="none" w:sz="0" w:space="0" w:color="auto"/>
      </w:divBdr>
    </w:div>
    <w:div w:id="1561359151">
      <w:bodyDiv w:val="1"/>
      <w:marLeft w:val="0"/>
      <w:marRight w:val="0"/>
      <w:marTop w:val="0"/>
      <w:marBottom w:val="0"/>
      <w:divBdr>
        <w:top w:val="none" w:sz="0" w:space="0" w:color="auto"/>
        <w:left w:val="none" w:sz="0" w:space="0" w:color="auto"/>
        <w:bottom w:val="none" w:sz="0" w:space="0" w:color="auto"/>
        <w:right w:val="none" w:sz="0" w:space="0" w:color="auto"/>
      </w:divBdr>
    </w:div>
    <w:div w:id="1589345543">
      <w:bodyDiv w:val="1"/>
      <w:marLeft w:val="0"/>
      <w:marRight w:val="0"/>
      <w:marTop w:val="0"/>
      <w:marBottom w:val="0"/>
      <w:divBdr>
        <w:top w:val="none" w:sz="0" w:space="0" w:color="auto"/>
        <w:left w:val="none" w:sz="0" w:space="0" w:color="auto"/>
        <w:bottom w:val="none" w:sz="0" w:space="0" w:color="auto"/>
        <w:right w:val="none" w:sz="0" w:space="0" w:color="auto"/>
      </w:divBdr>
    </w:div>
    <w:div w:id="1771972590">
      <w:bodyDiv w:val="1"/>
      <w:marLeft w:val="0"/>
      <w:marRight w:val="0"/>
      <w:marTop w:val="0"/>
      <w:marBottom w:val="0"/>
      <w:divBdr>
        <w:top w:val="none" w:sz="0" w:space="0" w:color="auto"/>
        <w:left w:val="none" w:sz="0" w:space="0" w:color="auto"/>
        <w:bottom w:val="none" w:sz="0" w:space="0" w:color="auto"/>
        <w:right w:val="none" w:sz="0" w:space="0" w:color="auto"/>
      </w:divBdr>
    </w:div>
    <w:div w:id="1902323554">
      <w:bodyDiv w:val="1"/>
      <w:marLeft w:val="0"/>
      <w:marRight w:val="0"/>
      <w:marTop w:val="0"/>
      <w:marBottom w:val="0"/>
      <w:divBdr>
        <w:top w:val="none" w:sz="0" w:space="0" w:color="auto"/>
        <w:left w:val="none" w:sz="0" w:space="0" w:color="auto"/>
        <w:bottom w:val="none" w:sz="0" w:space="0" w:color="auto"/>
        <w:right w:val="none" w:sz="0" w:space="0" w:color="auto"/>
      </w:divBdr>
    </w:div>
    <w:div w:id="193161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consultantplus://offline/ref=B703F3737F03BB8C44205895FE02D94D00C15D92F2464B4A8D8EBE064854BB65DC80816EB7A7D8DF67A22FE0B077846E2718520FK5CAI" TargetMode="External"/><Relationship Id="rId3" Type="http://schemas.openxmlformats.org/officeDocument/2006/relationships/styles" Target="styles.xml"/><Relationship Id="rId21" Type="http://schemas.openxmlformats.org/officeDocument/2006/relationships/hyperlink" Target="consultantplus://offline/ref=B703F3737F03BB8C44205895FE02D94D02CA5397F2464B4A8D8EBE064854BB65DC80816DB0AC8C8E2BFC76B1F63C886E3B04530E4D324888K1C3I" TargetMode="External"/><Relationship Id="rId7" Type="http://schemas.openxmlformats.org/officeDocument/2006/relationships/footnotes" Target="footnotes.xml"/><Relationship Id="rId12" Type="http://schemas.openxmlformats.org/officeDocument/2006/relationships/hyperlink" Target="consultantplus://offline/ref=3122AED5F5F14EE7EB12823D6632110833905A11403475C79A1E91A82E6CC0CCF84EA372CF026B04A43F9705DBAED5A37DF0D6CC21E0EC832DB13BA0SBh6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B703F3737F03BB8C44205895FE02D94D00C35499F2404B4A8D8EBE064854BB65DC80816FB5A7D8DF67A22FE0B077846E2718520FK5C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12D3DDF102A26BE9DA06FCE2619503AF9DFC8B80BFB00D0F9AD28B591B35F6179DDAB47972B5E9FC000F9273A0DBE4ABE168DC9ENDdF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consultantplus://offline/ref=C1EBB2C2C85BF98A3AE164385E18E129A25B9AC3C2BE341B03622A6AF0743D4B31C0979AF284F169BE6F0E349A9962AC6C4D83DB7F3139F0M" TargetMode="External"/><Relationship Id="rId19" Type="http://schemas.openxmlformats.org/officeDocument/2006/relationships/hyperlink" Target="consultantplus://offline/ref=B703F3737F03BB8C44205895FE02D94D02C55099F54D4B4A8D8EBE064854BB65DC80816DB0AC8C8A23FC76B1F63C886E3B04530E4D324888K1C3I"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97331-6E8C-4DBC-9B8B-229A0EFD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7303</TotalTime>
  <Pages>92</Pages>
  <Words>33998</Words>
  <Characters>193791</Characters>
  <Application>Microsoft Office Word</Application>
  <DocSecurity>0</DocSecurity>
  <Lines>1614</Lines>
  <Paragraphs>454</Paragraphs>
  <ScaleCrop>false</ScaleCrop>
  <HeadingPairs>
    <vt:vector size="2" baseType="variant">
      <vt:variant>
        <vt:lpstr>Название</vt:lpstr>
      </vt:variant>
      <vt:variant>
        <vt:i4>1</vt:i4>
      </vt:variant>
    </vt:vector>
  </HeadingPairs>
  <TitlesOfParts>
    <vt:vector size="1" baseType="lpstr">
      <vt:lpstr>ПРИРОДНЫЕ УСЛОВИЯ</vt:lpstr>
    </vt:vector>
  </TitlesOfParts>
  <Company>Microsoft</Company>
  <LinksUpToDate>false</LinksUpToDate>
  <CharactersWithSpaces>227335</CharactersWithSpaces>
  <SharedDoc>false</SharedDoc>
  <HLinks>
    <vt:vector size="54" baseType="variant">
      <vt:variant>
        <vt:i4>197740</vt:i4>
      </vt:variant>
      <vt:variant>
        <vt:i4>165</vt:i4>
      </vt:variant>
      <vt:variant>
        <vt:i4>0</vt:i4>
      </vt:variant>
      <vt:variant>
        <vt:i4>5</vt:i4>
      </vt:variant>
      <vt:variant>
        <vt:lpwstr>http://ru.wikipedia.org/wiki/Пополта</vt:lpwstr>
      </vt:variant>
      <vt:variant>
        <vt:lpwstr/>
      </vt:variant>
      <vt:variant>
        <vt:i4>74712152</vt:i4>
      </vt:variant>
      <vt:variant>
        <vt:i4>162</vt:i4>
      </vt:variant>
      <vt:variant>
        <vt:i4>0</vt:i4>
      </vt:variant>
      <vt:variant>
        <vt:i4>5</vt:i4>
      </vt:variant>
      <vt:variant>
        <vt:lpwstr>https://ru.wikipedia.org/wiki/Пополта</vt:lpwstr>
      </vt:variant>
      <vt:variant>
        <vt:lpwstr/>
      </vt:variant>
      <vt:variant>
        <vt:i4>70911019</vt:i4>
      </vt:variant>
      <vt:variant>
        <vt:i4>159</vt:i4>
      </vt:variant>
      <vt:variant>
        <vt:i4>0</vt:i4>
      </vt:variant>
      <vt:variant>
        <vt:i4>5</vt:i4>
      </vt:variant>
      <vt:variant>
        <vt:lpwstr>https://ru.wikipedia.org/w/index.php?title=Астапово_(Калужская_область)&amp;action=edit&amp;redlink=1</vt:lpwstr>
      </vt:variant>
      <vt:variant>
        <vt:lpwstr/>
      </vt:variant>
      <vt:variant>
        <vt:i4>3343373</vt:i4>
      </vt:variant>
      <vt:variant>
        <vt:i4>156</vt:i4>
      </vt:variant>
      <vt:variant>
        <vt:i4>0</vt:i4>
      </vt:variant>
      <vt:variant>
        <vt:i4>5</vt:i4>
      </vt:variant>
      <vt:variant>
        <vt:lpwstr>https://ru.wikipedia.org/wiki/Мосальский_район</vt:lpwstr>
      </vt:variant>
      <vt:variant>
        <vt:lpwstr/>
      </vt:variant>
      <vt:variant>
        <vt:i4>75367462</vt:i4>
      </vt:variant>
      <vt:variant>
        <vt:i4>153</vt:i4>
      </vt:variant>
      <vt:variant>
        <vt:i4>0</vt:i4>
      </vt:variant>
      <vt:variant>
        <vt:i4>5</vt:i4>
      </vt:variant>
      <vt:variant>
        <vt:lpwstr>https://ru.wikipedia.org/wiki/Перекша</vt:lpwstr>
      </vt:variant>
      <vt:variant>
        <vt:lpwstr/>
      </vt:variant>
      <vt:variant>
        <vt:i4>3343373</vt:i4>
      </vt:variant>
      <vt:variant>
        <vt:i4>150</vt:i4>
      </vt:variant>
      <vt:variant>
        <vt:i4>0</vt:i4>
      </vt:variant>
      <vt:variant>
        <vt:i4>5</vt:i4>
      </vt:variant>
      <vt:variant>
        <vt:lpwstr>https://ru.wikipedia.org/wiki/Мосальский_район</vt:lpwstr>
      </vt:variant>
      <vt:variant>
        <vt:lpwstr/>
      </vt:variant>
      <vt:variant>
        <vt:i4>72941591</vt:i4>
      </vt:variant>
      <vt:variant>
        <vt:i4>147</vt:i4>
      </vt:variant>
      <vt:variant>
        <vt:i4>0</vt:i4>
      </vt:variant>
      <vt:variant>
        <vt:i4>5</vt:i4>
      </vt:variant>
      <vt:variant>
        <vt:lpwstr>https://ru.wikipedia.org/wiki/Барятинский_район</vt:lpwstr>
      </vt:variant>
      <vt:variant>
        <vt:lpwstr/>
      </vt:variant>
      <vt:variant>
        <vt:i4>74712152</vt:i4>
      </vt:variant>
      <vt:variant>
        <vt:i4>144</vt:i4>
      </vt:variant>
      <vt:variant>
        <vt:i4>0</vt:i4>
      </vt:variant>
      <vt:variant>
        <vt:i4>5</vt:i4>
      </vt:variant>
      <vt:variant>
        <vt:lpwstr>https://ru.wikipedia.org/wiki/Пополта</vt:lpwstr>
      </vt:variant>
      <vt:variant>
        <vt:lpwstr/>
      </vt:variant>
      <vt:variant>
        <vt:i4>70123583</vt:i4>
      </vt:variant>
      <vt:variant>
        <vt:i4>141</vt:i4>
      </vt:variant>
      <vt:variant>
        <vt:i4>0</vt:i4>
      </vt:variant>
      <vt:variant>
        <vt:i4>5</vt:i4>
      </vt:variant>
      <vt:variant>
        <vt:lpwstr>https://ru.wikipedia.org/w/index.php?title=Почернино&amp;action=edit&amp;redlink=1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ПРИРОДНЫЕ УСЛОВИЯ</dc:title>
  <dc:creator>Галина</dc:creator>
  <cp:lastModifiedBy>GEOBoss</cp:lastModifiedBy>
  <cp:revision>528</cp:revision>
  <cp:lastPrinted>2020-07-16T10:30:00Z</cp:lastPrinted>
  <dcterms:created xsi:type="dcterms:W3CDTF">2020-04-20T10:57:00Z</dcterms:created>
  <dcterms:modified xsi:type="dcterms:W3CDTF">2021-11-03T06:27:00Z</dcterms:modified>
</cp:coreProperties>
</file>